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7EA" w:rsidRPr="009053FC" w:rsidRDefault="009A07EA" w:rsidP="009A07EA">
      <w:pPr>
        <w:jc w:val="center"/>
        <w:rPr>
          <w:rFonts w:ascii="Times New Roman" w:hAnsi="Times New Roman"/>
          <w:b/>
          <w:sz w:val="28"/>
          <w:szCs w:val="28"/>
        </w:rPr>
      </w:pPr>
      <w:r w:rsidRPr="009053FC">
        <w:rPr>
          <w:rFonts w:ascii="Times New Roman" w:hAnsi="Times New Roman"/>
          <w:b/>
          <w:sz w:val="28"/>
          <w:szCs w:val="28"/>
        </w:rPr>
        <w:t>Závěrečná zpráva</w:t>
      </w:r>
    </w:p>
    <w:p w:rsidR="009A07EA" w:rsidRPr="00012D38" w:rsidRDefault="009A07EA" w:rsidP="009A07EA">
      <w:pPr>
        <w:pStyle w:val="Zhlav"/>
        <w:tabs>
          <w:tab w:val="clear" w:pos="4536"/>
          <w:tab w:val="clear" w:pos="9072"/>
        </w:tabs>
        <w:jc w:val="center"/>
        <w:rPr>
          <w:b/>
          <w:bCs/>
        </w:rPr>
      </w:pPr>
      <w:r w:rsidRPr="009053FC">
        <w:rPr>
          <w:b/>
          <w:bCs/>
        </w:rPr>
        <w:t xml:space="preserve">poskytnuté dle Smlouvy č. </w:t>
      </w:r>
      <w:r>
        <w:rPr>
          <w:b/>
          <w:bCs/>
        </w:rPr>
        <w:t>OCHR-HPOO/DTO/000867/2018/</w:t>
      </w:r>
      <w:proofErr w:type="spellStart"/>
      <w:r>
        <w:rPr>
          <w:b/>
          <w:bCs/>
        </w:rPr>
        <w:t>Vys</w:t>
      </w:r>
      <w:proofErr w:type="spellEnd"/>
      <w:r w:rsidRPr="009053FC">
        <w:rPr>
          <w:b/>
          <w:bCs/>
        </w:rPr>
        <w:t xml:space="preserve"> o poskytnutí finanční podpory z rozpočtu statutárního m</w:t>
      </w:r>
      <w:r>
        <w:rPr>
          <w:b/>
          <w:bCs/>
        </w:rPr>
        <w:t>ěsta  Olomouce ze dne 3.4.2018</w:t>
      </w:r>
    </w:p>
    <w:p w:rsidR="009A07EA" w:rsidRDefault="009A07EA" w:rsidP="009A07EA">
      <w:pPr>
        <w:pStyle w:val="Zhlav"/>
        <w:tabs>
          <w:tab w:val="clear" w:pos="4536"/>
          <w:tab w:val="clear" w:pos="9072"/>
        </w:tabs>
        <w:jc w:val="left"/>
        <w:rPr>
          <w:b/>
          <w:bCs/>
        </w:rPr>
      </w:pPr>
    </w:p>
    <w:p w:rsidR="009A07EA" w:rsidRDefault="009A07EA" w:rsidP="009A07EA">
      <w:pPr>
        <w:pStyle w:val="Zhlav"/>
        <w:tabs>
          <w:tab w:val="clear" w:pos="4536"/>
          <w:tab w:val="clear" w:pos="9072"/>
        </w:tabs>
        <w:jc w:val="left"/>
        <w:rPr>
          <w:b/>
          <w:bCs/>
        </w:rPr>
      </w:pPr>
      <w:r>
        <w:rPr>
          <w:b/>
          <w:bCs/>
        </w:rPr>
        <w:t>Příjemce podpory :</w:t>
      </w:r>
      <w:r>
        <w:rPr>
          <w:b/>
          <w:bCs/>
        </w:rPr>
        <w:tab/>
        <w:t>Hasičský záchranný sbor Olomouckého kraje</w:t>
      </w:r>
    </w:p>
    <w:p w:rsidR="009A07EA" w:rsidRDefault="009A07EA" w:rsidP="009A07EA">
      <w:pPr>
        <w:pStyle w:val="Zhlav"/>
        <w:tabs>
          <w:tab w:val="clear" w:pos="4536"/>
          <w:tab w:val="clear" w:pos="9072"/>
        </w:tabs>
        <w:jc w:val="left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Schweitzerova 91</w:t>
      </w:r>
    </w:p>
    <w:p w:rsidR="009A07EA" w:rsidRDefault="009A07EA" w:rsidP="009A07EA">
      <w:pPr>
        <w:pStyle w:val="Zhlav"/>
        <w:tabs>
          <w:tab w:val="clear" w:pos="4536"/>
          <w:tab w:val="clear" w:pos="9072"/>
        </w:tabs>
        <w:jc w:val="left"/>
        <w:rPr>
          <w:b/>
          <w:bCs/>
        </w:rPr>
      </w:pPr>
      <w:r>
        <w:rPr>
          <w:b/>
          <w:bCs/>
        </w:rPr>
        <w:t xml:space="preserve">   </w:t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779 00 Olomouc</w:t>
      </w:r>
    </w:p>
    <w:p w:rsidR="009A07EA" w:rsidRDefault="009A07EA" w:rsidP="009A07EA">
      <w:pPr>
        <w:pStyle w:val="Zhlav"/>
        <w:tabs>
          <w:tab w:val="clear" w:pos="4536"/>
          <w:tab w:val="clear" w:pos="9072"/>
        </w:tabs>
        <w:jc w:val="left"/>
        <w:rPr>
          <w:b/>
          <w:bCs/>
        </w:rPr>
      </w:pPr>
    </w:p>
    <w:p w:rsidR="009A07EA" w:rsidRDefault="009A07EA" w:rsidP="009A07EA">
      <w:pPr>
        <w:pStyle w:val="Zhlav"/>
        <w:tabs>
          <w:tab w:val="clear" w:pos="4536"/>
          <w:tab w:val="clear" w:pos="9072"/>
        </w:tabs>
        <w:rPr>
          <w:b/>
          <w:bCs/>
        </w:rPr>
      </w:pPr>
      <w:r>
        <w:rPr>
          <w:b/>
          <w:bCs/>
        </w:rPr>
        <w:t xml:space="preserve">Název projektu : </w:t>
      </w:r>
    </w:p>
    <w:p w:rsidR="009A07EA" w:rsidRDefault="009A07EA" w:rsidP="009A07EA">
      <w:pPr>
        <w:pStyle w:val="Zhlav"/>
        <w:tabs>
          <w:tab w:val="clear" w:pos="4536"/>
          <w:tab w:val="clear" w:pos="9072"/>
        </w:tabs>
        <w:rPr>
          <w:b/>
          <w:bCs/>
        </w:rPr>
      </w:pPr>
      <w:r>
        <w:rPr>
          <w:b/>
          <w:bCs/>
        </w:rPr>
        <w:t>Vzdělávání osob se specifickými potřebami v oblasti ochrany obyvatelstva a integrovaného záchranného systému</w:t>
      </w:r>
    </w:p>
    <w:p w:rsidR="009A07EA" w:rsidRDefault="009A07EA" w:rsidP="009A07EA">
      <w:pPr>
        <w:pStyle w:val="Zhlav"/>
        <w:tabs>
          <w:tab w:val="clear" w:pos="4536"/>
          <w:tab w:val="clear" w:pos="9072"/>
        </w:tabs>
        <w:jc w:val="left"/>
        <w:rPr>
          <w:b/>
          <w:bCs/>
        </w:rPr>
      </w:pPr>
    </w:p>
    <w:p w:rsidR="009A07EA" w:rsidRDefault="009A07EA" w:rsidP="009A07EA">
      <w:pPr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 w:rsidRPr="00580791">
        <w:rPr>
          <w:rFonts w:ascii="Times New Roman" w:hAnsi="Times New Roman"/>
          <w:bCs/>
          <w:sz w:val="24"/>
          <w:szCs w:val="24"/>
        </w:rPr>
        <w:t xml:space="preserve">Projekt byl realizován na území města Olomouce pro osoby se specifickými </w:t>
      </w:r>
      <w:r w:rsidRPr="00580791">
        <w:rPr>
          <w:rFonts w:ascii="Times New Roman" w:hAnsi="Times New Roman"/>
          <w:sz w:val="24"/>
          <w:szCs w:val="24"/>
        </w:rPr>
        <w:t>potřebami</w:t>
      </w:r>
      <w:r>
        <w:rPr>
          <w:rFonts w:ascii="Times New Roman" w:hAnsi="Times New Roman"/>
          <w:sz w:val="24"/>
          <w:szCs w:val="24"/>
        </w:rPr>
        <w:t>,</w:t>
      </w:r>
      <w:r w:rsidRPr="00580791">
        <w:rPr>
          <w:rFonts w:ascii="Times New Roman" w:hAnsi="Times New Roman"/>
          <w:sz w:val="24"/>
          <w:szCs w:val="24"/>
        </w:rPr>
        <w:t xml:space="preserve"> jako jsou nevidomí a slabozrací, tělesně postižení a osaměle žijící osoby v důchodovém věku v domech s pečovatelskou službou. </w:t>
      </w:r>
      <w:r w:rsidRPr="00580791">
        <w:rPr>
          <w:rFonts w:ascii="Times New Roman" w:hAnsi="Times New Roman"/>
          <w:bCs/>
          <w:sz w:val="24"/>
          <w:szCs w:val="24"/>
        </w:rPr>
        <w:t>Forma projektu byla zaměřena na poskytnutí informací v oblasti požární ochrany a ochrany obyvatelstva pří vzniku mimořádných událostí. V letošním roce</w:t>
      </w:r>
      <w:r>
        <w:rPr>
          <w:rFonts w:ascii="Times New Roman" w:hAnsi="Times New Roman"/>
          <w:bCs/>
          <w:sz w:val="24"/>
          <w:szCs w:val="24"/>
        </w:rPr>
        <w:t xml:space="preserve"> se pokračovalo ve zvoleném</w:t>
      </w:r>
      <w:r w:rsidRPr="00580791">
        <w:rPr>
          <w:rFonts w:ascii="Times New Roman" w:hAnsi="Times New Roman"/>
          <w:bCs/>
          <w:sz w:val="24"/>
          <w:szCs w:val="24"/>
        </w:rPr>
        <w:t xml:space="preserve"> téma</w:t>
      </w:r>
      <w:r>
        <w:rPr>
          <w:rFonts w:ascii="Times New Roman" w:hAnsi="Times New Roman"/>
          <w:bCs/>
          <w:sz w:val="24"/>
          <w:szCs w:val="24"/>
        </w:rPr>
        <w:t>tu z let 2015 - 2017, a to</w:t>
      </w:r>
      <w:r w:rsidRPr="00580791">
        <w:rPr>
          <w:rFonts w:ascii="Times New Roman" w:hAnsi="Times New Roman"/>
          <w:bCs/>
          <w:sz w:val="24"/>
          <w:szCs w:val="24"/>
        </w:rPr>
        <w:t xml:space="preserve"> „Nebezpečí v domácnostech – Hlásiče požáru a detektory nebezpečných plynů“. </w:t>
      </w:r>
      <w:r>
        <w:rPr>
          <w:rFonts w:ascii="Times New Roman" w:hAnsi="Times New Roman"/>
          <w:bCs/>
          <w:sz w:val="24"/>
          <w:szCs w:val="24"/>
        </w:rPr>
        <w:t xml:space="preserve">Tento projekt má dlouhodobý cíl a to zajisti včasnou detekci vzniku požáru nebo úniku nebezpečných plynů a tím zvýšit bezpečnost obyvatel ve všech obytných domech  pečovatelskou službou na území města Olomouce. </w:t>
      </w:r>
    </w:p>
    <w:p w:rsidR="009A07EA" w:rsidRDefault="009A07EA" w:rsidP="009A07EA">
      <w:pPr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410F3B" w:rsidRDefault="009A07EA" w:rsidP="009A07EA">
      <w:pPr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V rámci projektu provedli p</w:t>
      </w:r>
      <w:r w:rsidRPr="00580791">
        <w:rPr>
          <w:rFonts w:ascii="Times New Roman" w:hAnsi="Times New Roman"/>
          <w:bCs/>
          <w:sz w:val="24"/>
          <w:szCs w:val="24"/>
        </w:rPr>
        <w:t>říslušníci HZS Olomouckého kraje</w:t>
      </w:r>
      <w:r>
        <w:rPr>
          <w:rFonts w:ascii="Times New Roman" w:hAnsi="Times New Roman"/>
          <w:bCs/>
          <w:sz w:val="24"/>
          <w:szCs w:val="24"/>
        </w:rPr>
        <w:t xml:space="preserve"> instalace hlásičů kouře ve vytipovaných bytových jednotkách. Součástí instalace bylo i proškolení obyvatel bytů s obsluhou hlásičů a správném postupu v případě signalizace požáru.  Při montáži hlásičů byla zajištěna i propagace projektu v mé</w:t>
      </w:r>
      <w:r w:rsidR="00C16088">
        <w:rPr>
          <w:rFonts w:ascii="Times New Roman" w:hAnsi="Times New Roman"/>
          <w:bCs/>
          <w:sz w:val="24"/>
          <w:szCs w:val="24"/>
        </w:rPr>
        <w:t>diích (</w:t>
      </w:r>
      <w:r w:rsidR="00C36AC1">
        <w:rPr>
          <w:rFonts w:ascii="Times New Roman" w:hAnsi="Times New Roman"/>
          <w:bCs/>
          <w:sz w:val="24"/>
          <w:szCs w:val="24"/>
        </w:rPr>
        <w:t xml:space="preserve">např. </w:t>
      </w:r>
      <w:r w:rsidR="00C16088">
        <w:rPr>
          <w:rFonts w:ascii="Times New Roman" w:hAnsi="Times New Roman"/>
          <w:bCs/>
          <w:sz w:val="24"/>
          <w:szCs w:val="24"/>
        </w:rPr>
        <w:t>Český rozhlas Olomouc</w:t>
      </w:r>
      <w:r>
        <w:rPr>
          <w:rFonts w:ascii="Times New Roman" w:hAnsi="Times New Roman"/>
          <w:bCs/>
          <w:sz w:val="24"/>
          <w:szCs w:val="24"/>
        </w:rPr>
        <w:t>), včetně informování o spolufinancování ze strany Statutárního města Olomouc.  Montáž hlásičů požáru byla realizována v pěti domech s pečovatelskou službou, n</w:t>
      </w:r>
      <w:r w:rsidRPr="00580791">
        <w:rPr>
          <w:rFonts w:ascii="Times New Roman" w:hAnsi="Times New Roman"/>
          <w:bCs/>
          <w:sz w:val="24"/>
          <w:szCs w:val="24"/>
        </w:rPr>
        <w:t xml:space="preserve">amontováno </w:t>
      </w:r>
      <w:r>
        <w:rPr>
          <w:rFonts w:ascii="Times New Roman" w:hAnsi="Times New Roman"/>
          <w:bCs/>
          <w:sz w:val="24"/>
          <w:szCs w:val="24"/>
        </w:rPr>
        <w:t xml:space="preserve">bylo celkem </w:t>
      </w:r>
      <w:r w:rsidR="00761773">
        <w:rPr>
          <w:rFonts w:ascii="Times New Roman" w:hAnsi="Times New Roman"/>
          <w:bCs/>
          <w:sz w:val="24"/>
          <w:szCs w:val="24"/>
        </w:rPr>
        <w:t>20</w:t>
      </w:r>
      <w:r>
        <w:rPr>
          <w:rFonts w:ascii="Times New Roman" w:hAnsi="Times New Roman"/>
          <w:bCs/>
          <w:sz w:val="24"/>
          <w:szCs w:val="24"/>
        </w:rPr>
        <w:t xml:space="preserve">0 kusů hlásičů požárů. </w:t>
      </w:r>
      <w:r w:rsidRPr="00580791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Montáž provedlo 7 pří</w:t>
      </w:r>
      <w:r w:rsidR="00761773">
        <w:rPr>
          <w:rFonts w:ascii="Times New Roman" w:hAnsi="Times New Roman"/>
          <w:bCs/>
          <w:sz w:val="24"/>
          <w:szCs w:val="24"/>
        </w:rPr>
        <w:t>slušníků HZS Olomouckého kraje.</w:t>
      </w:r>
    </w:p>
    <w:p w:rsidR="00761773" w:rsidRDefault="00761773" w:rsidP="009A07EA">
      <w:pPr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9A07EA" w:rsidRDefault="009A07EA" w:rsidP="009A07EA">
      <w:pPr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Dále byly pořádány pro obyvatelstvo se specifickými potřebami preventivně výchovné akce v oblasti ochrany obyvatelstva, požární ochrany a integrovaného systému. V rámci projektu byl také nakoupen materiál na podporu těchto akcí.</w:t>
      </w:r>
    </w:p>
    <w:p w:rsidR="009A07EA" w:rsidRDefault="009A07EA" w:rsidP="009A07EA">
      <w:pPr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</w:p>
    <w:p w:rsidR="009A07EA" w:rsidRDefault="009A07EA" w:rsidP="009A07EA">
      <w:pPr>
        <w:spacing w:after="0"/>
        <w:ind w:firstLine="709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V rámci projektu bylo z  dotac</w:t>
      </w:r>
      <w:r w:rsidR="00410F3B">
        <w:rPr>
          <w:rFonts w:ascii="Times New Roman" w:hAnsi="Times New Roman"/>
          <w:bCs/>
          <w:sz w:val="24"/>
          <w:szCs w:val="24"/>
        </w:rPr>
        <w:t>e Statutárního města Olomouc</w:t>
      </w:r>
      <w:r w:rsidR="00035B6A">
        <w:rPr>
          <w:rFonts w:ascii="Times New Roman" w:hAnsi="Times New Roman"/>
          <w:bCs/>
          <w:sz w:val="24"/>
          <w:szCs w:val="24"/>
        </w:rPr>
        <w:t xml:space="preserve"> ve výši 115 000 Kč pořízeno a </w:t>
      </w:r>
      <w:proofErr w:type="gramStart"/>
      <w:r w:rsidR="00035B6A">
        <w:rPr>
          <w:rFonts w:ascii="Times New Roman" w:hAnsi="Times New Roman"/>
          <w:bCs/>
          <w:sz w:val="24"/>
          <w:szCs w:val="24"/>
        </w:rPr>
        <w:t xml:space="preserve">uhrazeno </w:t>
      </w:r>
      <w:r w:rsidR="00410F3B">
        <w:rPr>
          <w:rFonts w:ascii="Times New Roman" w:hAnsi="Times New Roman"/>
          <w:bCs/>
          <w:sz w:val="24"/>
          <w:szCs w:val="24"/>
        </w:rPr>
        <w:t xml:space="preserve"> 200</w:t>
      </w:r>
      <w:proofErr w:type="gramEnd"/>
      <w:r>
        <w:rPr>
          <w:rFonts w:ascii="Times New Roman" w:hAnsi="Times New Roman"/>
          <w:bCs/>
          <w:sz w:val="24"/>
          <w:szCs w:val="24"/>
        </w:rPr>
        <w:t xml:space="preserve"> ks hlás</w:t>
      </w:r>
      <w:r w:rsidR="00DF3A35">
        <w:rPr>
          <w:rFonts w:ascii="Times New Roman" w:hAnsi="Times New Roman"/>
          <w:bCs/>
          <w:sz w:val="24"/>
          <w:szCs w:val="24"/>
        </w:rPr>
        <w:t>ičů požáru a</w:t>
      </w:r>
      <w:r w:rsidR="00410F3B">
        <w:rPr>
          <w:rFonts w:ascii="Times New Roman" w:hAnsi="Times New Roman"/>
          <w:bCs/>
          <w:sz w:val="24"/>
          <w:szCs w:val="24"/>
        </w:rPr>
        <w:t xml:space="preserve"> v ceně 93 129</w:t>
      </w:r>
      <w:r>
        <w:rPr>
          <w:rFonts w:ascii="Times New Roman" w:hAnsi="Times New Roman"/>
          <w:bCs/>
          <w:sz w:val="24"/>
          <w:szCs w:val="24"/>
        </w:rPr>
        <w:t xml:space="preserve"> Kč a informační letáky ve v</w:t>
      </w:r>
      <w:r w:rsidR="00410F3B">
        <w:rPr>
          <w:rFonts w:ascii="Times New Roman" w:hAnsi="Times New Roman"/>
          <w:bCs/>
          <w:sz w:val="24"/>
          <w:szCs w:val="24"/>
        </w:rPr>
        <w:t>ýši 21 871</w:t>
      </w:r>
      <w:r>
        <w:rPr>
          <w:rFonts w:ascii="Times New Roman" w:hAnsi="Times New Roman"/>
          <w:bCs/>
          <w:sz w:val="24"/>
          <w:szCs w:val="24"/>
        </w:rPr>
        <w:t xml:space="preserve"> Kč. </w:t>
      </w:r>
      <w:r w:rsidR="00DF3A35">
        <w:rPr>
          <w:rFonts w:ascii="Times New Roman" w:hAnsi="Times New Roman"/>
          <w:bCs/>
          <w:sz w:val="24"/>
          <w:szCs w:val="24"/>
        </w:rPr>
        <w:t>Z</w:t>
      </w:r>
      <w:r>
        <w:rPr>
          <w:rFonts w:ascii="Times New Roman" w:hAnsi="Times New Roman"/>
          <w:bCs/>
          <w:sz w:val="24"/>
          <w:szCs w:val="24"/>
        </w:rPr>
        <w:t> rozpo</w:t>
      </w:r>
      <w:r w:rsidR="00DF3A35">
        <w:rPr>
          <w:rFonts w:ascii="Times New Roman" w:hAnsi="Times New Roman"/>
          <w:bCs/>
          <w:sz w:val="24"/>
          <w:szCs w:val="24"/>
        </w:rPr>
        <w:t>čtu HZS byly hrazeny</w:t>
      </w:r>
      <w:r>
        <w:rPr>
          <w:rFonts w:ascii="Times New Roman" w:hAnsi="Times New Roman"/>
          <w:bCs/>
          <w:sz w:val="24"/>
          <w:szCs w:val="24"/>
        </w:rPr>
        <w:t xml:space="preserve"> výdaje </w:t>
      </w:r>
      <w:r w:rsidR="00DF3A35">
        <w:rPr>
          <w:rFonts w:ascii="Times New Roman" w:hAnsi="Times New Roman"/>
          <w:bCs/>
          <w:sz w:val="24"/>
          <w:szCs w:val="24"/>
        </w:rPr>
        <w:t xml:space="preserve">ve výši 55 000 Kč </w:t>
      </w:r>
      <w:r>
        <w:rPr>
          <w:rFonts w:ascii="Times New Roman" w:hAnsi="Times New Roman"/>
          <w:bCs/>
          <w:sz w:val="24"/>
          <w:szCs w:val="24"/>
        </w:rPr>
        <w:t xml:space="preserve">na </w:t>
      </w:r>
      <w:r w:rsidR="00EC74A3">
        <w:rPr>
          <w:rFonts w:ascii="Times New Roman" w:hAnsi="Times New Roman"/>
          <w:bCs/>
          <w:sz w:val="24"/>
          <w:szCs w:val="24"/>
        </w:rPr>
        <w:t>úhradu dohod o provedení práce příslušníkům</w:t>
      </w:r>
      <w:r w:rsidR="00DF3A35">
        <w:rPr>
          <w:rFonts w:ascii="Times New Roman" w:hAnsi="Times New Roman"/>
          <w:bCs/>
          <w:sz w:val="24"/>
          <w:szCs w:val="24"/>
        </w:rPr>
        <w:t>, kteří prováděli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DF3A35">
        <w:rPr>
          <w:rFonts w:ascii="Times New Roman" w:hAnsi="Times New Roman"/>
          <w:bCs/>
          <w:sz w:val="24"/>
          <w:szCs w:val="24"/>
        </w:rPr>
        <w:t>montáž hlásičů požárů v jednotlivých bytech domů s pečovatelskou službou.</w:t>
      </w:r>
      <w:r>
        <w:rPr>
          <w:rFonts w:ascii="Times New Roman" w:hAnsi="Times New Roman"/>
          <w:bCs/>
          <w:sz w:val="24"/>
          <w:szCs w:val="24"/>
        </w:rPr>
        <w:t xml:space="preserve"> Celkové výdaje projektu činily </w:t>
      </w:r>
      <w:r w:rsidR="00DF3A35">
        <w:rPr>
          <w:rFonts w:ascii="Times New Roman" w:hAnsi="Times New Roman"/>
          <w:bCs/>
          <w:sz w:val="24"/>
          <w:szCs w:val="24"/>
        </w:rPr>
        <w:t>170 000</w:t>
      </w:r>
      <w:r>
        <w:rPr>
          <w:rFonts w:ascii="Times New Roman" w:hAnsi="Times New Roman"/>
          <w:bCs/>
          <w:sz w:val="24"/>
          <w:szCs w:val="24"/>
        </w:rPr>
        <w:t xml:space="preserve"> Kč. </w:t>
      </w:r>
    </w:p>
    <w:p w:rsidR="00B65DBA" w:rsidRDefault="00B65DBA" w:rsidP="00BE432B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bookmarkStart w:id="0" w:name="_GoBack"/>
      <w:bookmarkEnd w:id="0"/>
    </w:p>
    <w:p w:rsidR="009A07EA" w:rsidRDefault="009A07EA" w:rsidP="0013643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Požární hlásič</w:t>
      </w:r>
    </w:p>
    <w:p w:rsidR="009A07EA" w:rsidRDefault="009A07EA" w:rsidP="0013643E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1272540" cy="1074420"/>
            <wp:effectExtent l="0" t="0" r="3810" b="0"/>
            <wp:docPr id="15" name="Obrázek 15" descr="KID10Y29_100x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89" descr="KID10Y29_100x75.jpg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2540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7EA" w:rsidRDefault="009A07EA" w:rsidP="009A07EA">
      <w:pPr>
        <w:jc w:val="center"/>
        <w:rPr>
          <w:rFonts w:ascii="Times New Roman" w:hAnsi="Times New Roman"/>
          <w:b/>
          <w:sz w:val="24"/>
          <w:szCs w:val="24"/>
        </w:rPr>
      </w:pPr>
    </w:p>
    <w:p w:rsidR="009A07EA" w:rsidRDefault="009A07EA" w:rsidP="009A07E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Branný závod pro seniory </w:t>
      </w:r>
    </w:p>
    <w:p w:rsidR="009A07EA" w:rsidRDefault="009A07EA" w:rsidP="009A07E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A07EA" w:rsidRDefault="009A07EA" w:rsidP="009A07E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1938655" cy="1452245"/>
            <wp:effectExtent l="0" t="0" r="4445" b="0"/>
            <wp:docPr id="10" name="Obrázek 10" descr="Branný závod pro seniory04 (Medium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ranný závod pro seniory04 (Medium)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655" cy="1452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  <w:szCs w:val="24"/>
        </w:rPr>
        <w:t xml:space="preserve">         </w: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2192655" cy="1464945"/>
            <wp:effectExtent l="0" t="0" r="0" b="1905"/>
            <wp:docPr id="9" name="Obrázek 9" descr="Branný závod pro seniory06 (Medium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Branný závod pro seniory06 (Medium)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655" cy="1464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7EA" w:rsidRDefault="009A07EA" w:rsidP="009A07E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A07EA" w:rsidRDefault="009A07EA" w:rsidP="009A07EA">
      <w:pPr>
        <w:spacing w:after="0"/>
        <w:rPr>
          <w:rFonts w:ascii="Times New Roman" w:hAnsi="Times New Roman"/>
          <w:b/>
          <w:sz w:val="24"/>
          <w:szCs w:val="24"/>
        </w:rPr>
      </w:pPr>
      <w:r w:rsidRPr="000149E0">
        <w:rPr>
          <w:rFonts w:ascii="Times New Roman" w:hAnsi="Times New Roman"/>
          <w:b/>
          <w:sz w:val="24"/>
          <w:szCs w:val="24"/>
        </w:rPr>
        <w:t xml:space="preserve">Montáž hlásičů </w:t>
      </w:r>
      <w:r w:rsidR="0013643E">
        <w:rPr>
          <w:rFonts w:ascii="Times New Roman" w:hAnsi="Times New Roman"/>
          <w:b/>
          <w:sz w:val="24"/>
          <w:szCs w:val="24"/>
        </w:rPr>
        <w:t>požáru</w:t>
      </w:r>
      <w:r w:rsidRPr="000149E0">
        <w:rPr>
          <w:rFonts w:ascii="Times New Roman" w:hAnsi="Times New Roman"/>
          <w:b/>
          <w:sz w:val="24"/>
          <w:szCs w:val="24"/>
        </w:rPr>
        <w:t xml:space="preserve"> do bytů v Olomouci </w:t>
      </w:r>
    </w:p>
    <w:p w:rsidR="009A07EA" w:rsidRPr="000149E0" w:rsidRDefault="009A07EA" w:rsidP="009A07E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A07EA" w:rsidRDefault="009A07EA" w:rsidP="009A07E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1223645" cy="1265555"/>
            <wp:effectExtent l="0" t="0" r="0" b="0"/>
            <wp:docPr id="8" name="Obrázek 8" descr="IMG_7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G_774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16701" t="-262" r="18283" b="2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364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823AE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 xml:space="preserve">                        </w:t>
      </w:r>
    </w:p>
    <w:p w:rsidR="009A07EA" w:rsidRPr="00CD5C9E" w:rsidRDefault="009A07EA" w:rsidP="009A07E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2209800" cy="1252855"/>
            <wp:effectExtent l="0" t="0" r="0" b="4445"/>
            <wp:docPr id="5" name="Obrázek 5" descr="20161123_102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20161123_10293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252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b/>
          <w:sz w:val="24"/>
          <w:szCs w:val="24"/>
        </w:rPr>
        <w:t xml:space="preserve">           </w:t>
      </w: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2260600" cy="1261745"/>
            <wp:effectExtent l="0" t="0" r="6350" b="0"/>
            <wp:docPr id="4" name="Obrázek 4" descr="20161123_103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20161123_103135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0600" cy="126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7EA" w:rsidRDefault="009A07EA" w:rsidP="009A07E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A07EA" w:rsidRDefault="009A07EA" w:rsidP="009A07E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9A07EA" w:rsidRDefault="009A07EA" w:rsidP="009A07E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Letáky</w:t>
      </w:r>
    </w:p>
    <w:p w:rsidR="009A07EA" w:rsidRDefault="009A07EA" w:rsidP="009A07E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  <w:lang w:eastAsia="cs-CZ"/>
        </w:rPr>
        <w:drawing>
          <wp:inline distT="0" distB="0" distL="0" distR="0">
            <wp:extent cx="3297555" cy="2341245"/>
            <wp:effectExtent l="0" t="0" r="0" b="190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7555" cy="234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A07EA" w:rsidRDefault="009A07EA" w:rsidP="009A07EA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</w:t>
      </w:r>
    </w:p>
    <w:p w:rsidR="009A07EA" w:rsidRDefault="009A07EA" w:rsidP="009A07EA">
      <w:pPr>
        <w:jc w:val="center"/>
        <w:rPr>
          <w:rFonts w:ascii="Times New Roman" w:hAnsi="Times New Roman"/>
          <w:b/>
          <w:sz w:val="24"/>
          <w:szCs w:val="24"/>
        </w:rPr>
      </w:pPr>
    </w:p>
    <w:p w:rsidR="009A07EA" w:rsidRPr="00025515" w:rsidRDefault="009A07EA" w:rsidP="00E770F5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</w:t>
      </w:r>
    </w:p>
    <w:p w:rsidR="005F0C2A" w:rsidRDefault="005F0C2A"/>
    <w:sectPr w:rsidR="005F0C2A" w:rsidSect="00062D0F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2E21CE"/>
    <w:rsid w:val="00035B6A"/>
    <w:rsid w:val="0013643E"/>
    <w:rsid w:val="001E1899"/>
    <w:rsid w:val="00200C68"/>
    <w:rsid w:val="002E21CE"/>
    <w:rsid w:val="00410F3B"/>
    <w:rsid w:val="004B0116"/>
    <w:rsid w:val="005F0C2A"/>
    <w:rsid w:val="00761773"/>
    <w:rsid w:val="008E23F0"/>
    <w:rsid w:val="009A07EA"/>
    <w:rsid w:val="00B65DBA"/>
    <w:rsid w:val="00BA0C8B"/>
    <w:rsid w:val="00BE432B"/>
    <w:rsid w:val="00C16088"/>
    <w:rsid w:val="00C36AC1"/>
    <w:rsid w:val="00DF3A35"/>
    <w:rsid w:val="00E770F5"/>
    <w:rsid w:val="00EC74A3"/>
    <w:rsid w:val="00EF1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07EA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rsid w:val="009A07EA"/>
    <w:pPr>
      <w:tabs>
        <w:tab w:val="center" w:pos="4536"/>
        <w:tab w:val="right" w:pos="9072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cs-CZ"/>
    </w:rPr>
  </w:style>
  <w:style w:type="character" w:customStyle="1" w:styleId="ZhlavChar">
    <w:name w:val="Záhlaví Char"/>
    <w:basedOn w:val="Standardnpsmoodstavce"/>
    <w:link w:val="Zhlav"/>
    <w:rsid w:val="009A07EA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A0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A07EA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A894BCE-D15E-48BC-9280-82023A3E97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364</Words>
  <Characters>2148</Characters>
  <Application>Microsoft Office Word</Application>
  <DocSecurity>0</DocSecurity>
  <Lines>17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Jiří Janhuba</dc:creator>
  <cp:lastModifiedBy>marcela.chromcova</cp:lastModifiedBy>
  <cp:revision>2</cp:revision>
  <dcterms:created xsi:type="dcterms:W3CDTF">2018-12-20T12:51:00Z</dcterms:created>
  <dcterms:modified xsi:type="dcterms:W3CDTF">2018-12-20T12:51:00Z</dcterms:modified>
</cp:coreProperties>
</file>