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DB0" w:rsidRDefault="003C5DB0" w:rsidP="003C5DB0">
      <w:pPr>
        <w:pStyle w:val="Nzev"/>
      </w:pPr>
      <w:r>
        <w:t>HASIČSKÝ ZÁCHRANNÝ SBOR PARDUBICKÉHO KRAJE</w:t>
      </w:r>
    </w:p>
    <w:p w:rsidR="003C5DB0" w:rsidRDefault="003C5DB0" w:rsidP="003C5DB0">
      <w:pPr>
        <w:pStyle w:val="Nzev"/>
      </w:pPr>
      <w:r>
        <w:t>Teplého 1526, 530 02 Pardubice</w:t>
      </w:r>
    </w:p>
    <w:p w:rsidR="003C5DB0" w:rsidRDefault="003C5DB0" w:rsidP="003C5DB0">
      <w:pPr>
        <w:pStyle w:val="Nzev"/>
        <w:jc w:val="both"/>
        <w:rPr>
          <w:b w:val="0"/>
          <w:sz w:val="22"/>
          <w:szCs w:val="22"/>
        </w:rPr>
      </w:pPr>
    </w:p>
    <w:p w:rsidR="003C5DB0" w:rsidRDefault="003C5DB0" w:rsidP="003C5DB0">
      <w:pPr>
        <w:pStyle w:val="Nzev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Výroční zpráva za rok 2011</w:t>
      </w:r>
    </w:p>
    <w:p w:rsidR="003C5DB0" w:rsidRDefault="003C5DB0" w:rsidP="003C5DB0">
      <w:pPr>
        <w:pStyle w:val="Nzev"/>
        <w:jc w:val="both"/>
        <w:rPr>
          <w:b w:val="0"/>
          <w:sz w:val="22"/>
          <w:szCs w:val="22"/>
        </w:rPr>
      </w:pPr>
    </w:p>
    <w:p w:rsidR="003C5DB0" w:rsidRDefault="003C5DB0" w:rsidP="003C5DB0">
      <w:pPr>
        <w:pStyle w:val="Nzev"/>
        <w:jc w:val="both"/>
        <w:rPr>
          <w:b w:val="0"/>
          <w:sz w:val="22"/>
          <w:szCs w:val="22"/>
        </w:rPr>
      </w:pPr>
    </w:p>
    <w:p w:rsidR="003C5DB0" w:rsidRDefault="003C5DB0" w:rsidP="003C5DB0">
      <w:pPr>
        <w:pStyle w:val="Nzev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Hasičský záchranný sbor Pardubického kraje jako povinný subjekt zveřejňuje v souladu s ustanovením § 5 a § 18 zákona č. 106/1999 Sb., o svobodném přístupu k informacím, ve znění pozdějších předpisů, výroční zprávu za rok 2011 o činnosti v oblasti poskytování informací podle citovaného zákona.</w:t>
      </w:r>
    </w:p>
    <w:p w:rsidR="003C5DB0" w:rsidRDefault="003C5DB0" w:rsidP="003C5DB0">
      <w:pPr>
        <w:pStyle w:val="Nzev"/>
        <w:jc w:val="both"/>
        <w:rPr>
          <w:b w:val="0"/>
          <w:sz w:val="22"/>
          <w:szCs w:val="22"/>
        </w:rPr>
      </w:pPr>
    </w:p>
    <w:p w:rsidR="003C5DB0" w:rsidRDefault="003C5DB0" w:rsidP="003C5DB0">
      <w:pPr>
        <w:pStyle w:val="Nzev"/>
        <w:jc w:val="both"/>
        <w:rPr>
          <w:b w:val="0"/>
          <w:sz w:val="22"/>
          <w:szCs w:val="22"/>
        </w:rPr>
      </w:pPr>
    </w:p>
    <w:p w:rsidR="003C5DB0" w:rsidRDefault="003C5DB0" w:rsidP="003C5DB0">
      <w:pPr>
        <w:pStyle w:val="Nzev"/>
        <w:jc w:val="both"/>
        <w:rPr>
          <w:b w:val="0"/>
          <w:sz w:val="22"/>
          <w:szCs w:val="22"/>
        </w:rPr>
      </w:pPr>
    </w:p>
    <w:p w:rsidR="003C5DB0" w:rsidRDefault="003C5DB0" w:rsidP="003C5DB0">
      <w:pPr>
        <w:pStyle w:val="Nzev"/>
        <w:numPr>
          <w:ilvl w:val="0"/>
          <w:numId w:val="1"/>
        </w:numPr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Podle podaných žádostí o poskytnutí informace:</w:t>
      </w:r>
    </w:p>
    <w:p w:rsidR="003C5DB0" w:rsidRDefault="003C5DB0" w:rsidP="003C5DB0">
      <w:pPr>
        <w:pStyle w:val="Nzev"/>
        <w:numPr>
          <w:ilvl w:val="1"/>
          <w:numId w:val="1"/>
        </w:numPr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byla podána jedna žádost</w:t>
      </w:r>
    </w:p>
    <w:p w:rsidR="003C5DB0" w:rsidRDefault="003C5DB0" w:rsidP="003C5DB0">
      <w:pPr>
        <w:pStyle w:val="Nzev"/>
        <w:numPr>
          <w:ilvl w:val="0"/>
          <w:numId w:val="1"/>
        </w:numPr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Počet vydaných rozhodnutí o odmítnutí žádosti o poskytnutí informace: </w:t>
      </w:r>
    </w:p>
    <w:p w:rsidR="003C5DB0" w:rsidRDefault="003C5DB0" w:rsidP="003C5DB0">
      <w:pPr>
        <w:pStyle w:val="Nzev"/>
        <w:numPr>
          <w:ilvl w:val="1"/>
          <w:numId w:val="1"/>
        </w:numPr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nebylo vydáno žádné rozhodnutí</w:t>
      </w:r>
    </w:p>
    <w:p w:rsidR="003C5DB0" w:rsidRDefault="003C5DB0" w:rsidP="003C5DB0">
      <w:pPr>
        <w:pStyle w:val="Nzev"/>
        <w:numPr>
          <w:ilvl w:val="0"/>
          <w:numId w:val="1"/>
        </w:numPr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Počet podaných odvolání proti rozhodnutí:</w:t>
      </w:r>
    </w:p>
    <w:p w:rsidR="003C5DB0" w:rsidRDefault="003C5DB0" w:rsidP="003C5DB0">
      <w:pPr>
        <w:pStyle w:val="Nzev"/>
        <w:numPr>
          <w:ilvl w:val="1"/>
          <w:numId w:val="1"/>
        </w:numPr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nebylo podáno žádné odvolání</w:t>
      </w:r>
    </w:p>
    <w:p w:rsidR="003C5DB0" w:rsidRDefault="003C5DB0" w:rsidP="003C5DB0">
      <w:pPr>
        <w:pStyle w:val="Nzev"/>
        <w:numPr>
          <w:ilvl w:val="0"/>
          <w:numId w:val="1"/>
        </w:numPr>
        <w:jc w:val="both"/>
        <w:rPr>
          <w:b w:val="0"/>
          <w:sz w:val="22"/>
          <w:szCs w:val="22"/>
        </w:rPr>
      </w:pPr>
      <w:smartTag w:uri="urn:schemas-microsoft-com:office:smarttags" w:element="PersonName">
        <w:r>
          <w:rPr>
            <w:b w:val="0"/>
            <w:sz w:val="22"/>
            <w:szCs w:val="22"/>
          </w:rPr>
          <w:t>Opis</w:t>
        </w:r>
      </w:smartTag>
      <w:r>
        <w:rPr>
          <w:b w:val="0"/>
          <w:sz w:val="22"/>
          <w:szCs w:val="22"/>
        </w:rPr>
        <w:t xml:space="preserve"> podstatných částí rozsudku soudu ve věci přezkoumání rozhodnutí o odmítnutí žádosti o poskytnutí informace:</w:t>
      </w:r>
    </w:p>
    <w:p w:rsidR="003C5DB0" w:rsidRDefault="003C5DB0" w:rsidP="003C5DB0">
      <w:pPr>
        <w:pStyle w:val="Nzev"/>
        <w:numPr>
          <w:ilvl w:val="1"/>
          <w:numId w:val="1"/>
        </w:numPr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nebyl vydán žádný rozsudek</w:t>
      </w:r>
    </w:p>
    <w:p w:rsidR="003C5DB0" w:rsidRDefault="003C5DB0" w:rsidP="003C5DB0">
      <w:pPr>
        <w:pStyle w:val="Nzev"/>
        <w:numPr>
          <w:ilvl w:val="0"/>
          <w:numId w:val="1"/>
        </w:numPr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Výčet poskytnutých výhradních licencí:</w:t>
      </w:r>
    </w:p>
    <w:p w:rsidR="003C5DB0" w:rsidRDefault="003C5DB0" w:rsidP="003C5DB0">
      <w:pPr>
        <w:pStyle w:val="Nzev"/>
        <w:numPr>
          <w:ilvl w:val="1"/>
          <w:numId w:val="1"/>
        </w:numPr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nebyla poskytnuta žádná licence</w:t>
      </w:r>
    </w:p>
    <w:p w:rsidR="003C5DB0" w:rsidRDefault="003C5DB0" w:rsidP="003C5DB0">
      <w:pPr>
        <w:pStyle w:val="Nzev"/>
        <w:numPr>
          <w:ilvl w:val="0"/>
          <w:numId w:val="1"/>
        </w:numPr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Počet stížností podaných podle § 16a citovaného zákona, důvody jejich podání a způsob jejich vyřízení</w:t>
      </w:r>
    </w:p>
    <w:p w:rsidR="003C5DB0" w:rsidRDefault="003C5DB0" w:rsidP="003C5DB0">
      <w:pPr>
        <w:pStyle w:val="Nzev"/>
        <w:numPr>
          <w:ilvl w:val="1"/>
          <w:numId w:val="1"/>
        </w:numPr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nebyla podána žádná taková stížnost</w:t>
      </w:r>
    </w:p>
    <w:p w:rsidR="003C5DB0" w:rsidRDefault="003C5DB0" w:rsidP="003C5DB0">
      <w:pPr>
        <w:pStyle w:val="Nzev"/>
        <w:numPr>
          <w:ilvl w:val="0"/>
          <w:numId w:val="1"/>
        </w:numPr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Další informace vztahuj</w:t>
      </w:r>
      <w:r w:rsidR="001D6B16">
        <w:rPr>
          <w:b w:val="0"/>
          <w:sz w:val="22"/>
          <w:szCs w:val="22"/>
        </w:rPr>
        <w:t>ící se k uplatňová</w:t>
      </w:r>
      <w:bookmarkStart w:id="0" w:name="_GoBack"/>
      <w:bookmarkEnd w:id="0"/>
      <w:r>
        <w:rPr>
          <w:b w:val="0"/>
          <w:sz w:val="22"/>
          <w:szCs w:val="22"/>
        </w:rPr>
        <w:t>ní citovaného zákona:</w:t>
      </w:r>
    </w:p>
    <w:p w:rsidR="003C5DB0" w:rsidRDefault="003C5DB0" w:rsidP="003C5DB0">
      <w:pPr>
        <w:pStyle w:val="Nzev"/>
        <w:numPr>
          <w:ilvl w:val="1"/>
          <w:numId w:val="1"/>
        </w:numPr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byly vyřizovány ústní dotazy (včetně telefonických dotazů);</w:t>
      </w:r>
    </w:p>
    <w:p w:rsidR="003C5DB0" w:rsidRDefault="003C5DB0" w:rsidP="003C5DB0">
      <w:pPr>
        <w:pStyle w:val="Nzev"/>
        <w:numPr>
          <w:ilvl w:val="1"/>
          <w:numId w:val="1"/>
        </w:numPr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HZS Pardubického kraje oficiálně ústní dotazy neeviduje</w:t>
      </w:r>
    </w:p>
    <w:p w:rsidR="003C5DB0" w:rsidRDefault="003C5DB0" w:rsidP="003C5DB0">
      <w:pPr>
        <w:pStyle w:val="Nzev"/>
        <w:jc w:val="both"/>
        <w:rPr>
          <w:b w:val="0"/>
          <w:sz w:val="22"/>
          <w:szCs w:val="22"/>
        </w:rPr>
      </w:pPr>
    </w:p>
    <w:p w:rsidR="003C5DB0" w:rsidRDefault="003C5DB0" w:rsidP="003C5DB0">
      <w:pPr>
        <w:pStyle w:val="Nzev"/>
        <w:jc w:val="both"/>
        <w:rPr>
          <w:b w:val="0"/>
          <w:sz w:val="22"/>
          <w:szCs w:val="22"/>
        </w:rPr>
      </w:pPr>
    </w:p>
    <w:p w:rsidR="003C5DB0" w:rsidRDefault="003C5DB0" w:rsidP="003C5DB0">
      <w:pPr>
        <w:pStyle w:val="Nzev"/>
        <w:jc w:val="both"/>
        <w:rPr>
          <w:b w:val="0"/>
          <w:sz w:val="22"/>
          <w:szCs w:val="22"/>
        </w:rPr>
      </w:pPr>
    </w:p>
    <w:p w:rsidR="003C5DB0" w:rsidRDefault="003C5DB0" w:rsidP="003C5DB0">
      <w:pPr>
        <w:pStyle w:val="Nzev"/>
        <w:jc w:val="both"/>
        <w:rPr>
          <w:b w:val="0"/>
          <w:sz w:val="22"/>
          <w:szCs w:val="22"/>
        </w:rPr>
      </w:pPr>
    </w:p>
    <w:p w:rsidR="003C5DB0" w:rsidRDefault="00C73916" w:rsidP="003C5DB0">
      <w:pPr>
        <w:pStyle w:val="Nzev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V Pardubicích dne 6</w:t>
      </w:r>
      <w:r w:rsidR="003C5DB0">
        <w:rPr>
          <w:b w:val="0"/>
          <w:sz w:val="22"/>
          <w:szCs w:val="22"/>
        </w:rPr>
        <w:t>. ledna 2012</w:t>
      </w:r>
    </w:p>
    <w:p w:rsidR="003C5DB0" w:rsidRDefault="003C5DB0" w:rsidP="003C5DB0">
      <w:pPr>
        <w:pStyle w:val="Nzev"/>
        <w:jc w:val="both"/>
        <w:rPr>
          <w:b w:val="0"/>
          <w:sz w:val="22"/>
          <w:szCs w:val="22"/>
        </w:rPr>
      </w:pPr>
    </w:p>
    <w:p w:rsidR="003C5DB0" w:rsidRDefault="003C5DB0" w:rsidP="003C5DB0">
      <w:pPr>
        <w:pStyle w:val="Nzev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  <w:t xml:space="preserve">         plk. Ing. Miroslav Kvasnička</w:t>
      </w:r>
    </w:p>
    <w:p w:rsidR="003C5DB0" w:rsidRDefault="003C5DB0" w:rsidP="003C5DB0">
      <w:pPr>
        <w:pStyle w:val="Nzev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  <w:t>ředitel Hasičského záchranného sboru</w:t>
      </w:r>
    </w:p>
    <w:p w:rsidR="003C5DB0" w:rsidRDefault="003C5DB0" w:rsidP="003C5DB0">
      <w:pPr>
        <w:pStyle w:val="Nzev"/>
        <w:ind w:left="4956" w:firstLine="708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Pardubického kraje</w:t>
      </w:r>
    </w:p>
    <w:p w:rsidR="003C5DB0" w:rsidRDefault="003C5DB0" w:rsidP="003C5DB0">
      <w:pPr>
        <w:rPr>
          <w:sz w:val="22"/>
          <w:szCs w:val="22"/>
        </w:rPr>
      </w:pPr>
    </w:p>
    <w:p w:rsidR="003C5DB0" w:rsidRDefault="003C5DB0" w:rsidP="003C5DB0"/>
    <w:p w:rsidR="005A3773" w:rsidRDefault="005A3773"/>
    <w:sectPr w:rsidR="005A37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2A43E9"/>
    <w:multiLevelType w:val="hybridMultilevel"/>
    <w:tmpl w:val="2E6A09C6"/>
    <w:lvl w:ilvl="0" w:tplc="45D2EC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3662CA3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DB0"/>
    <w:rsid w:val="001D6B16"/>
    <w:rsid w:val="003C5DB0"/>
    <w:rsid w:val="005A3773"/>
    <w:rsid w:val="00C7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C5D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3C5DB0"/>
    <w:pPr>
      <w:jc w:val="center"/>
    </w:pPr>
    <w:rPr>
      <w:rFonts w:ascii="Arial" w:hAnsi="Arial" w:cs="Arial"/>
      <w:b/>
      <w:bCs/>
      <w:sz w:val="28"/>
    </w:rPr>
  </w:style>
  <w:style w:type="character" w:customStyle="1" w:styleId="NzevChar">
    <w:name w:val="Název Char"/>
    <w:basedOn w:val="Standardnpsmoodstavce"/>
    <w:link w:val="Nzev"/>
    <w:rsid w:val="003C5DB0"/>
    <w:rPr>
      <w:rFonts w:ascii="Arial" w:eastAsia="Times New Roman" w:hAnsi="Arial" w:cs="Arial"/>
      <w:b/>
      <w:bCs/>
      <w:sz w:val="28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C5D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3C5DB0"/>
    <w:pPr>
      <w:jc w:val="center"/>
    </w:pPr>
    <w:rPr>
      <w:rFonts w:ascii="Arial" w:hAnsi="Arial" w:cs="Arial"/>
      <w:b/>
      <w:bCs/>
      <w:sz w:val="28"/>
    </w:rPr>
  </w:style>
  <w:style w:type="character" w:customStyle="1" w:styleId="NzevChar">
    <w:name w:val="Název Char"/>
    <w:basedOn w:val="Standardnpsmoodstavce"/>
    <w:link w:val="Nzev"/>
    <w:rsid w:val="003C5DB0"/>
    <w:rPr>
      <w:rFonts w:ascii="Arial" w:eastAsia="Times New Roman" w:hAnsi="Arial" w:cs="Arial"/>
      <w:b/>
      <w:bCs/>
      <w:sz w:val="28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2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vendula.horakova</dc:creator>
  <cp:lastModifiedBy>vendula.horakova</cp:lastModifiedBy>
  <cp:revision>3</cp:revision>
  <cp:lastPrinted>2012-01-06T08:26:00Z</cp:lastPrinted>
  <dcterms:created xsi:type="dcterms:W3CDTF">2012-01-04T07:04:00Z</dcterms:created>
  <dcterms:modified xsi:type="dcterms:W3CDTF">2012-01-06T08:27:00Z</dcterms:modified>
</cp:coreProperties>
</file>