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030" w:rsidRPr="00034030" w:rsidRDefault="00034030" w:rsidP="00B0244E">
      <w:pPr>
        <w:tabs>
          <w:tab w:val="clear" w:pos="360"/>
        </w:tabs>
        <w:jc w:val="both"/>
        <w:rPr>
          <w:b/>
          <w:sz w:val="28"/>
          <w:szCs w:val="28"/>
        </w:rPr>
      </w:pPr>
      <w:bookmarkStart w:id="0" w:name="_GoBack"/>
      <w:bookmarkEnd w:id="0"/>
      <w:r w:rsidRPr="00034030">
        <w:rPr>
          <w:b/>
          <w:sz w:val="28"/>
          <w:szCs w:val="28"/>
        </w:rPr>
        <w:t>Příloha tiskové zprávy</w:t>
      </w:r>
      <w:r w:rsidR="002454EF">
        <w:rPr>
          <w:b/>
          <w:sz w:val="28"/>
          <w:szCs w:val="28"/>
        </w:rPr>
        <w:t xml:space="preserve"> – přehled finalistů</w:t>
      </w:r>
    </w:p>
    <w:p w:rsidR="005D7B2B" w:rsidRDefault="005D7B2B" w:rsidP="00B0244E">
      <w:pPr>
        <w:tabs>
          <w:tab w:val="clear" w:pos="360"/>
        </w:tabs>
        <w:jc w:val="both"/>
        <w:rPr>
          <w:b/>
        </w:rPr>
      </w:pPr>
    </w:p>
    <w:p w:rsidR="00E2675C" w:rsidRPr="00D609AF" w:rsidRDefault="00E2675C" w:rsidP="00B0244E">
      <w:pPr>
        <w:tabs>
          <w:tab w:val="clear" w:pos="360"/>
        </w:tabs>
        <w:jc w:val="both"/>
        <w:rPr>
          <w:b/>
        </w:rPr>
      </w:pPr>
      <w:r w:rsidRPr="00D609AF">
        <w:rPr>
          <w:b/>
        </w:rPr>
        <w:t xml:space="preserve">Přehled vítězů </w:t>
      </w:r>
      <w:r w:rsidR="00D609AF">
        <w:rPr>
          <w:b/>
        </w:rPr>
        <w:t>minulých</w:t>
      </w:r>
      <w:r w:rsidRPr="00D609AF">
        <w:rPr>
          <w:b/>
        </w:rPr>
        <w:t xml:space="preserve"> ročníků</w:t>
      </w:r>
    </w:p>
    <w:p w:rsidR="005D7B2B" w:rsidRDefault="005D7B2B" w:rsidP="00B0244E">
      <w:pPr>
        <w:tabs>
          <w:tab w:val="clear" w:pos="360"/>
        </w:tabs>
        <w:jc w:val="both"/>
        <w:rPr>
          <w:b/>
          <w:sz w:val="24"/>
          <w:szCs w:val="24"/>
        </w:rPr>
      </w:pPr>
    </w:p>
    <w:p w:rsidR="00E2675C" w:rsidRPr="00D609AF" w:rsidRDefault="00E2675C" w:rsidP="00B0244E">
      <w:pPr>
        <w:tabs>
          <w:tab w:val="clear" w:pos="360"/>
        </w:tabs>
        <w:jc w:val="both"/>
        <w:rPr>
          <w:b/>
          <w:sz w:val="24"/>
          <w:szCs w:val="24"/>
        </w:rPr>
      </w:pPr>
      <w:r w:rsidRPr="00D609AF">
        <w:rPr>
          <w:b/>
          <w:sz w:val="24"/>
          <w:szCs w:val="24"/>
        </w:rPr>
        <w:t>2011</w:t>
      </w:r>
    </w:p>
    <w:p w:rsidR="00E2675C" w:rsidRPr="00D609AF" w:rsidRDefault="00E2675C" w:rsidP="00B0244E">
      <w:pPr>
        <w:pStyle w:val="Normlnweb"/>
        <w:spacing w:before="12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D609AF">
        <w:rPr>
          <w:rFonts w:ascii="Arial" w:hAnsi="Arial" w:cs="Arial"/>
          <w:sz w:val="22"/>
          <w:szCs w:val="22"/>
        </w:rPr>
        <w:t xml:space="preserve"> </w:t>
      </w:r>
      <w:r w:rsidRPr="00D609AF">
        <w:rPr>
          <w:rStyle w:val="Siln"/>
          <w:rFonts w:ascii="Arial" w:eastAsiaTheme="majorEastAsia" w:hAnsi="Arial" w:cs="Arial"/>
          <w:b w:val="0"/>
          <w:sz w:val="22"/>
          <w:szCs w:val="22"/>
        </w:rPr>
        <w:t>Jednotky sborů dobrovolných hasičů</w:t>
      </w:r>
      <w:r w:rsidRPr="00D609AF">
        <w:rPr>
          <w:rFonts w:ascii="Arial" w:hAnsi="Arial" w:cs="Arial"/>
          <w:sz w:val="22"/>
          <w:szCs w:val="22"/>
        </w:rPr>
        <w:t xml:space="preserve"> </w:t>
      </w:r>
      <w:r w:rsidRPr="00D609AF">
        <w:rPr>
          <w:rStyle w:val="Siln"/>
          <w:rFonts w:ascii="Arial" w:eastAsiaTheme="majorEastAsia" w:hAnsi="Arial" w:cs="Arial"/>
          <w:b w:val="0"/>
          <w:sz w:val="22"/>
          <w:szCs w:val="22"/>
        </w:rPr>
        <w:t>oblast JIH</w:t>
      </w:r>
      <w:r w:rsidRPr="00D609AF">
        <w:rPr>
          <w:rFonts w:ascii="Arial" w:hAnsi="Arial" w:cs="Arial"/>
          <w:sz w:val="22"/>
          <w:szCs w:val="22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Brno-Bohunice, 2. místo Prostějov - Vrahovice, 3. místo Kobylí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 xml:space="preserve"> </w:t>
      </w:r>
      <w:r w:rsidRPr="00D609AF">
        <w:t>Jednotky sborů dobrovolných hasičů</w:t>
      </w:r>
      <w:r w:rsidRPr="00D609AF">
        <w:rPr>
          <w:rFonts w:cs="Arial"/>
        </w:rPr>
        <w:t xml:space="preserve"> </w:t>
      </w:r>
      <w:r w:rsidRPr="00D609AF">
        <w:t>oblast SEVER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1. místo Prlov, 2. místo Bohunice</w:t>
      </w:r>
      <w:r w:rsidRPr="00D609AF">
        <w:rPr>
          <w:rFonts w:cs="Arial"/>
        </w:rPr>
        <w:t xml:space="preserve">, </w:t>
      </w:r>
      <w:r w:rsidRPr="00D609AF">
        <w:t>3. místo Police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 xml:space="preserve"> </w:t>
      </w:r>
      <w:r w:rsidRPr="00D609AF">
        <w:t>Sbory dobrovolných hasičů</w:t>
      </w:r>
      <w:r w:rsidRPr="00D609AF">
        <w:rPr>
          <w:rFonts w:cs="Arial"/>
        </w:rPr>
        <w:t xml:space="preserve"> </w:t>
      </w:r>
      <w:r w:rsidRPr="00D609AF">
        <w:t>oblast JIH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1. místo Vlčnov, 2. místo Drnovice, 3. místo Vítonice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 xml:space="preserve"> </w:t>
      </w:r>
      <w:r w:rsidRPr="00D609AF">
        <w:t>Sbory dobrovolných hasičů</w:t>
      </w:r>
      <w:r w:rsidRPr="00D609AF">
        <w:rPr>
          <w:rFonts w:cs="Arial"/>
        </w:rPr>
        <w:t xml:space="preserve"> </w:t>
      </w:r>
      <w:r w:rsidRPr="00D609AF">
        <w:t>oblast SEVER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1. místo Lobodice, 2. místo Pstruží, 3. místo Troubky </w:t>
      </w:r>
    </w:p>
    <w:p w:rsidR="00E2675C" w:rsidRPr="00D609AF" w:rsidRDefault="00E2675C" w:rsidP="00B0244E">
      <w:pPr>
        <w:pStyle w:val="Normlnweb"/>
        <w:spacing w:before="0" w:beforeAutospacing="0" w:after="0" w:afterAutospacing="0"/>
        <w:ind w:left="708"/>
        <w:jc w:val="both"/>
        <w:rPr>
          <w:rStyle w:val="Siln"/>
          <w:rFonts w:ascii="Arial" w:eastAsiaTheme="majorEastAsia" w:hAnsi="Arial" w:cs="Arial"/>
          <w:b w:val="0"/>
          <w:sz w:val="22"/>
          <w:szCs w:val="22"/>
        </w:rPr>
      </w:pPr>
    </w:p>
    <w:p w:rsidR="005D7B2B" w:rsidRDefault="005D7B2B" w:rsidP="00B0244E">
      <w:pPr>
        <w:tabs>
          <w:tab w:val="clear" w:pos="360"/>
        </w:tabs>
        <w:jc w:val="both"/>
        <w:rPr>
          <w:rFonts w:cs="Arial"/>
          <w:b/>
        </w:rPr>
      </w:pPr>
    </w:p>
    <w:p w:rsidR="00E2675C" w:rsidRPr="00D609AF" w:rsidRDefault="00E2675C" w:rsidP="00B0244E">
      <w:pPr>
        <w:tabs>
          <w:tab w:val="clear" w:pos="360"/>
        </w:tabs>
        <w:jc w:val="both"/>
        <w:rPr>
          <w:rFonts w:cs="Arial"/>
          <w:b/>
        </w:rPr>
      </w:pPr>
      <w:r w:rsidRPr="00D609AF">
        <w:rPr>
          <w:rFonts w:cs="Arial"/>
          <w:b/>
        </w:rPr>
        <w:t xml:space="preserve">2012 </w:t>
      </w:r>
    </w:p>
    <w:p w:rsidR="00E2675C" w:rsidRPr="005D7B2B" w:rsidRDefault="00E2675C" w:rsidP="00B0244E">
      <w:pPr>
        <w:pStyle w:val="Normlnweb"/>
        <w:spacing w:before="12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5D7B2B">
        <w:rPr>
          <w:rFonts w:ascii="Arial" w:hAnsi="Arial" w:cs="Arial"/>
          <w:b/>
          <w:sz w:val="22"/>
          <w:szCs w:val="22"/>
        </w:rPr>
        <w:t>Jednotky sborů dobrovolných hasičů obce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 xml:space="preserve">oblast </w:t>
      </w:r>
      <w:r w:rsidRPr="00D609AF">
        <w:t>Jih Moravy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Letovice, 2. místo – Žeravice, 3. místo – Střelice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Jih - Západ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>1. místo – Kralovice,</w:t>
      </w:r>
      <w:r w:rsidRPr="00D609AF">
        <w:t xml:space="preserve"> </w:t>
      </w:r>
      <w:r w:rsidRPr="00D609AF">
        <w:rPr>
          <w:rFonts w:cs="Arial"/>
        </w:rPr>
        <w:t>2. místo – Teplá,</w:t>
      </w:r>
      <w:r w:rsidRPr="00D609AF">
        <w:t xml:space="preserve"> </w:t>
      </w:r>
      <w:r w:rsidRPr="00D609AF">
        <w:rPr>
          <w:rFonts w:cs="Arial"/>
        </w:rPr>
        <w:t>3. místo – Dobřany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Sever Moravy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>1. místo – Kopřivnice, 2. místo – Fulnek, 3. místo – Koryčany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Střed - Sever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>1. místo – Třebenice, 2. místo – Žatec, 3. místo – Turkovice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Východ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>1. místo - Kostelec nad Orlicí, 2. místo - Nové Město nad Metují, 3. místo – Náchod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before="120" w:after="0" w:line="240" w:lineRule="auto"/>
        <w:jc w:val="both"/>
        <w:rPr>
          <w:rFonts w:cs="Arial"/>
        </w:rPr>
      </w:pPr>
    </w:p>
    <w:p w:rsidR="00E2675C" w:rsidRPr="005D7B2B" w:rsidRDefault="00E2675C" w:rsidP="00B0244E">
      <w:pPr>
        <w:shd w:val="clear" w:color="auto" w:fill="FFFFFF"/>
        <w:tabs>
          <w:tab w:val="clear" w:pos="360"/>
        </w:tabs>
        <w:spacing w:before="120" w:after="0" w:line="240" w:lineRule="auto"/>
        <w:jc w:val="both"/>
        <w:rPr>
          <w:rFonts w:cs="Arial"/>
          <w:b/>
        </w:rPr>
      </w:pPr>
      <w:r w:rsidRPr="005D7B2B">
        <w:rPr>
          <w:rFonts w:cs="Arial"/>
          <w:b/>
        </w:rPr>
        <w:t>Sbory dobrovolných hasičů obce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 xml:space="preserve">oblast </w:t>
      </w:r>
      <w:r w:rsidRPr="00D609AF">
        <w:t>Jih Moravy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>1. místo – Kamenná, 2. místo – Šlapanice, 3. místo – Kobylí 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Jih - Západ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Kralovice, 2. místo – Pikov, 3. místo – Pila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Sever Moravy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Radslavice, 2. místo – Pustkovec, 3. místo – Valašská Polanka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Střed - Sever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Dolní Poustevna, 2. místo – Cítoliby, 3. místo – Divišov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t>oblast Východ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Hlinsko, 2. místo – Český Dub, 3. místo – Slatiny</w:t>
      </w:r>
    </w:p>
    <w:p w:rsidR="00E2675C" w:rsidRDefault="00E2675C" w:rsidP="00B0244E">
      <w:pPr>
        <w:shd w:val="clear" w:color="auto" w:fill="FFFFFF"/>
        <w:tabs>
          <w:tab w:val="clear" w:pos="360"/>
        </w:tabs>
        <w:jc w:val="both"/>
        <w:rPr>
          <w:rFonts w:cs="Arial"/>
          <w:bCs/>
        </w:rPr>
      </w:pPr>
    </w:p>
    <w:p w:rsidR="005D7B2B" w:rsidRDefault="005D7B2B" w:rsidP="00B0244E">
      <w:pPr>
        <w:shd w:val="clear" w:color="auto" w:fill="FFFFFF"/>
        <w:tabs>
          <w:tab w:val="clear" w:pos="360"/>
        </w:tabs>
        <w:jc w:val="both"/>
        <w:rPr>
          <w:rFonts w:cs="Arial"/>
          <w:bCs/>
        </w:rPr>
      </w:pPr>
    </w:p>
    <w:p w:rsidR="005D7B2B" w:rsidRDefault="005D7B2B" w:rsidP="00B0244E">
      <w:pPr>
        <w:shd w:val="clear" w:color="auto" w:fill="FFFFFF"/>
        <w:tabs>
          <w:tab w:val="clear" w:pos="360"/>
        </w:tabs>
        <w:jc w:val="both"/>
        <w:rPr>
          <w:rFonts w:cs="Arial"/>
          <w:bCs/>
        </w:rPr>
      </w:pPr>
    </w:p>
    <w:p w:rsidR="005D7B2B" w:rsidRDefault="005D7B2B" w:rsidP="00B0244E">
      <w:pPr>
        <w:shd w:val="clear" w:color="auto" w:fill="FFFFFF"/>
        <w:tabs>
          <w:tab w:val="clear" w:pos="360"/>
        </w:tabs>
        <w:jc w:val="both"/>
        <w:rPr>
          <w:rFonts w:cs="Arial"/>
          <w:bCs/>
        </w:rPr>
      </w:pPr>
    </w:p>
    <w:p w:rsidR="005D7B2B" w:rsidRDefault="005D7B2B" w:rsidP="00B0244E">
      <w:pPr>
        <w:shd w:val="clear" w:color="auto" w:fill="FFFFFF"/>
        <w:tabs>
          <w:tab w:val="clear" w:pos="360"/>
        </w:tabs>
        <w:jc w:val="both"/>
        <w:rPr>
          <w:rFonts w:cs="Arial"/>
          <w:bCs/>
        </w:rPr>
      </w:pPr>
    </w:p>
    <w:p w:rsidR="005D7B2B" w:rsidRPr="00D609AF" w:rsidRDefault="005D7B2B" w:rsidP="00B0244E">
      <w:pPr>
        <w:shd w:val="clear" w:color="auto" w:fill="FFFFFF"/>
        <w:tabs>
          <w:tab w:val="clear" w:pos="360"/>
        </w:tabs>
        <w:jc w:val="both"/>
        <w:rPr>
          <w:rFonts w:cs="Arial"/>
          <w:bCs/>
        </w:rPr>
      </w:pPr>
    </w:p>
    <w:p w:rsidR="005D7B2B" w:rsidRDefault="005D7B2B" w:rsidP="00B0244E">
      <w:pPr>
        <w:tabs>
          <w:tab w:val="clear" w:pos="360"/>
        </w:tabs>
        <w:jc w:val="both"/>
        <w:rPr>
          <w:rFonts w:cs="Arial"/>
          <w:b/>
        </w:rPr>
      </w:pPr>
    </w:p>
    <w:p w:rsidR="00E2675C" w:rsidRPr="00D609AF" w:rsidRDefault="00E2675C" w:rsidP="00B0244E">
      <w:pPr>
        <w:tabs>
          <w:tab w:val="clear" w:pos="360"/>
        </w:tabs>
        <w:jc w:val="both"/>
        <w:rPr>
          <w:rFonts w:cs="Arial"/>
          <w:b/>
        </w:rPr>
      </w:pPr>
      <w:r w:rsidRPr="00D609AF">
        <w:rPr>
          <w:rFonts w:cs="Arial"/>
          <w:b/>
        </w:rPr>
        <w:t>2013</w:t>
      </w:r>
    </w:p>
    <w:p w:rsidR="005D7B2B" w:rsidRDefault="005D7B2B" w:rsidP="00B0244E">
      <w:pPr>
        <w:pStyle w:val="Normlnweb"/>
        <w:spacing w:before="12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E2675C" w:rsidRPr="005D7B2B" w:rsidRDefault="00E2675C" w:rsidP="00B0244E">
      <w:pPr>
        <w:pStyle w:val="Normlnweb"/>
        <w:spacing w:before="12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5D7B2B">
        <w:rPr>
          <w:rFonts w:ascii="Arial" w:hAnsi="Arial" w:cs="Arial"/>
          <w:b/>
          <w:sz w:val="22"/>
          <w:szCs w:val="22"/>
        </w:rPr>
        <w:t>Jednotky sborů dobrovolných hasičů obce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Fonts w:cs="Arial"/>
        </w:rPr>
        <w:t xml:space="preserve">oblast </w:t>
      </w:r>
      <w:r w:rsidRPr="00D609AF">
        <w:rPr>
          <w:bCs/>
        </w:rPr>
        <w:t>Jih Moravy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 w:firstLine="348"/>
        <w:jc w:val="both"/>
        <w:rPr>
          <w:bCs/>
        </w:rPr>
      </w:pPr>
      <w:r w:rsidRPr="00D609AF">
        <w:rPr>
          <w:bCs/>
        </w:rPr>
        <w:t xml:space="preserve">1. místo – </w:t>
      </w:r>
      <w:r w:rsidRPr="00D609AF">
        <w:rPr>
          <w:rFonts w:cs="Arial"/>
        </w:rPr>
        <w:t>Strážnice</w:t>
      </w:r>
      <w:r w:rsidRPr="00D609AF">
        <w:rPr>
          <w:bCs/>
        </w:rPr>
        <w:t xml:space="preserve">, 2. místo – </w:t>
      </w:r>
      <w:r w:rsidRPr="00D609AF">
        <w:rPr>
          <w:rFonts w:cs="Arial"/>
        </w:rPr>
        <w:t>Velké Pavlovice</w:t>
      </w:r>
      <w:r w:rsidRPr="00D609AF">
        <w:rPr>
          <w:bCs/>
        </w:rPr>
        <w:t xml:space="preserve">, 3. místo – </w:t>
      </w:r>
      <w:r w:rsidRPr="00D609AF">
        <w:rPr>
          <w:rFonts w:cs="Arial"/>
        </w:rPr>
        <w:t>Luleč</w:t>
      </w:r>
      <w:r w:rsidRPr="00D609AF">
        <w:rPr>
          <w:bCs/>
        </w:rPr>
        <w:t> 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Style w:val="Siln"/>
          <w:rFonts w:cs="Arial"/>
          <w:b w:val="0"/>
        </w:rPr>
        <w:t>oblast Jih - Západ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 w:firstLine="348"/>
        <w:jc w:val="both"/>
        <w:rPr>
          <w:rStyle w:val="Siln"/>
          <w:rFonts w:cs="Arial"/>
          <w:b w:val="0"/>
        </w:rPr>
      </w:pPr>
      <w:r w:rsidRPr="00D609AF">
        <w:rPr>
          <w:rStyle w:val="Siln"/>
          <w:rFonts w:cs="Arial"/>
          <w:b w:val="0"/>
        </w:rPr>
        <w:t xml:space="preserve">1. místo – </w:t>
      </w:r>
      <w:r w:rsidRPr="00D609AF">
        <w:rPr>
          <w:rFonts w:cs="Arial"/>
        </w:rPr>
        <w:t>Chodov</w:t>
      </w:r>
      <w:r w:rsidRPr="00D609AF">
        <w:rPr>
          <w:rStyle w:val="Siln"/>
          <w:rFonts w:cs="Arial"/>
          <w:b w:val="0"/>
        </w:rPr>
        <w:t xml:space="preserve">, 2. místo – </w:t>
      </w:r>
      <w:r w:rsidRPr="00D609AF">
        <w:rPr>
          <w:rFonts w:cs="Arial"/>
        </w:rPr>
        <w:t>Planá nad Lužnicí</w:t>
      </w:r>
      <w:r w:rsidRPr="00D609AF">
        <w:rPr>
          <w:rStyle w:val="Siln"/>
          <w:rFonts w:cs="Arial"/>
          <w:b w:val="0"/>
        </w:rPr>
        <w:t xml:space="preserve">, 2. místo – </w:t>
      </w:r>
      <w:r w:rsidRPr="00D609AF">
        <w:rPr>
          <w:rFonts w:cs="Arial"/>
        </w:rPr>
        <w:t>Stráž nad Nežárkou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Style w:val="Siln"/>
          <w:rFonts w:cs="Arial"/>
          <w:b w:val="0"/>
        </w:rPr>
        <w:t>oblast Sever Moravy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 w:firstLine="348"/>
        <w:jc w:val="both"/>
        <w:rPr>
          <w:rStyle w:val="Siln"/>
          <w:rFonts w:cs="Arial"/>
          <w:b w:val="0"/>
        </w:rPr>
      </w:pPr>
      <w:r w:rsidRPr="00D609AF">
        <w:rPr>
          <w:rStyle w:val="Siln"/>
          <w:rFonts w:cs="Arial"/>
          <w:b w:val="0"/>
        </w:rPr>
        <w:t xml:space="preserve">1. místo – </w:t>
      </w:r>
      <w:r w:rsidRPr="00D609AF">
        <w:rPr>
          <w:rFonts w:cs="Arial"/>
        </w:rPr>
        <w:t>Radslavice</w:t>
      </w:r>
      <w:r w:rsidRPr="00D609AF">
        <w:rPr>
          <w:rStyle w:val="Siln"/>
          <w:rFonts w:cs="Arial"/>
          <w:b w:val="0"/>
        </w:rPr>
        <w:t xml:space="preserve">, 2. místo – </w:t>
      </w:r>
      <w:r w:rsidRPr="00D609AF">
        <w:rPr>
          <w:rFonts w:cs="Arial"/>
        </w:rPr>
        <w:t>Příbor</w:t>
      </w:r>
      <w:r w:rsidRPr="00D609AF">
        <w:rPr>
          <w:rStyle w:val="Siln"/>
          <w:rFonts w:cs="Arial"/>
          <w:b w:val="0"/>
        </w:rPr>
        <w:t xml:space="preserve">, 3. místo – </w:t>
      </w:r>
      <w:r w:rsidRPr="00D609AF">
        <w:rPr>
          <w:rFonts w:cs="Arial"/>
        </w:rPr>
        <w:t>Hlučín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  <w:rPr>
          <w:rFonts w:cs="Arial"/>
        </w:rPr>
      </w:pPr>
      <w:r w:rsidRPr="00D609AF">
        <w:rPr>
          <w:rStyle w:val="Siln"/>
          <w:rFonts w:cs="Arial"/>
          <w:b w:val="0"/>
        </w:rPr>
        <w:t>oblast Střed - Sever Čech</w:t>
      </w:r>
      <w:r w:rsidRPr="00D609AF">
        <w:rPr>
          <w:rFonts w:cs="Arial"/>
        </w:rPr>
        <w:t xml:space="preserve"> </w:t>
      </w:r>
    </w:p>
    <w:p w:rsidR="00E2675C" w:rsidRPr="00D609AF" w:rsidRDefault="00E2675C" w:rsidP="00B0244E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Siln"/>
          <w:b w:val="0"/>
        </w:rPr>
      </w:pPr>
      <w:r w:rsidRPr="00D609AF">
        <w:rPr>
          <w:rStyle w:val="Siln"/>
          <w:b w:val="0"/>
        </w:rPr>
        <w:t xml:space="preserve">místo – </w:t>
      </w:r>
      <w:r w:rsidRPr="00D609AF">
        <w:t>Mokropsy</w:t>
      </w:r>
      <w:r w:rsidRPr="00D609AF">
        <w:rPr>
          <w:rStyle w:val="Siln"/>
          <w:b w:val="0"/>
        </w:rPr>
        <w:t xml:space="preserve">, 2. místo – </w:t>
      </w:r>
      <w:r w:rsidRPr="00D609AF">
        <w:t>Cítoliby</w:t>
      </w:r>
      <w:r w:rsidRPr="00D609AF">
        <w:rPr>
          <w:rStyle w:val="Siln"/>
          <w:b w:val="0"/>
        </w:rPr>
        <w:t xml:space="preserve">, 3. místo – </w:t>
      </w:r>
      <w:r w:rsidRPr="00D609AF">
        <w:t>Praha Lochkov</w:t>
      </w:r>
      <w:r w:rsidRPr="00D609AF">
        <w:rPr>
          <w:rStyle w:val="Siln"/>
          <w:b w:val="0"/>
        </w:rPr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720" w:hanging="360"/>
        <w:jc w:val="both"/>
      </w:pPr>
      <w:r w:rsidRPr="00D609AF">
        <w:rPr>
          <w:rStyle w:val="Siln"/>
          <w:rFonts w:cs="Arial"/>
          <w:b w:val="0"/>
        </w:rPr>
        <w:t>oblast Východ Čech</w:t>
      </w:r>
      <w:r w:rsidRPr="00D609AF">
        <w:t xml:space="preserve">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 w:firstLine="348"/>
        <w:jc w:val="both"/>
        <w:rPr>
          <w:rStyle w:val="Siln"/>
          <w:rFonts w:cs="Arial"/>
          <w:b w:val="0"/>
        </w:rPr>
      </w:pPr>
      <w:r w:rsidRPr="00D609AF">
        <w:rPr>
          <w:rStyle w:val="Siln"/>
          <w:rFonts w:cs="Arial"/>
          <w:b w:val="0"/>
        </w:rPr>
        <w:t xml:space="preserve">1. místo – </w:t>
      </w:r>
      <w:r w:rsidRPr="00D609AF">
        <w:rPr>
          <w:rFonts w:cs="Arial"/>
        </w:rPr>
        <w:t>Miletín</w:t>
      </w:r>
      <w:r w:rsidRPr="00D609AF">
        <w:rPr>
          <w:rStyle w:val="Siln"/>
          <w:rFonts w:cs="Arial"/>
          <w:b w:val="0"/>
        </w:rPr>
        <w:t xml:space="preserve">, 2. místo – </w:t>
      </w:r>
      <w:r w:rsidRPr="00D609AF">
        <w:rPr>
          <w:rFonts w:cs="Arial"/>
        </w:rPr>
        <w:t>Český Dub</w:t>
      </w:r>
      <w:r w:rsidRPr="00D609AF">
        <w:rPr>
          <w:rStyle w:val="Siln"/>
          <w:rFonts w:cs="Arial"/>
          <w:b w:val="0"/>
        </w:rPr>
        <w:t xml:space="preserve">, 3. místo – </w:t>
      </w:r>
      <w:r w:rsidRPr="00D609AF">
        <w:rPr>
          <w:rFonts w:cs="Arial"/>
        </w:rPr>
        <w:t>Jevíčko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before="120"/>
        <w:jc w:val="both"/>
        <w:rPr>
          <w:rFonts w:cs="Arial"/>
        </w:rPr>
      </w:pPr>
    </w:p>
    <w:p w:rsidR="00E2675C" w:rsidRPr="005D7B2B" w:rsidRDefault="00E2675C" w:rsidP="00B0244E">
      <w:pPr>
        <w:pStyle w:val="Normlnweb"/>
        <w:spacing w:before="12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5D7B2B">
        <w:rPr>
          <w:rFonts w:ascii="Arial" w:hAnsi="Arial" w:cs="Arial"/>
          <w:b/>
          <w:sz w:val="22"/>
          <w:szCs w:val="22"/>
        </w:rPr>
        <w:t>Sbory dobrovolných hasičů obce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oblast Jih Moravy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Letovice, 2. místo – Rajhrad, 3. místo – Petrovice u Blanska 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oblast Jih - Západ Čech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Záboří, 2. místo – Střelské Hoštice, 3. místo – Želčany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oblast Sever Moravy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Bohumín - Kopytov, 2. místo – Ostrožská Lhota, 3. místo – Daskabát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oblast Střed - Sever Čech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místo – Háj u Duchcova, 2. místo – Tehovec, 3. místo – Brandýsek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 xml:space="preserve">oblast Východ Čech </w:t>
      </w:r>
    </w:p>
    <w:p w:rsidR="00E2675C" w:rsidRPr="00D609AF" w:rsidRDefault="00E2675C" w:rsidP="00B0244E">
      <w:pPr>
        <w:shd w:val="clear" w:color="auto" w:fill="FFFFFF"/>
        <w:tabs>
          <w:tab w:val="clear" w:pos="360"/>
        </w:tabs>
        <w:spacing w:after="0" w:line="240" w:lineRule="auto"/>
        <w:ind w:left="567"/>
        <w:jc w:val="both"/>
      </w:pPr>
      <w:r w:rsidRPr="00D609AF">
        <w:t>1. místo – Březová, 2. místo – Višňová, 3. místo – Běloves</w:t>
      </w:r>
    </w:p>
    <w:sectPr w:rsidR="00E2675C" w:rsidRPr="00D609AF" w:rsidSect="00771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952A8"/>
    <w:multiLevelType w:val="hybridMultilevel"/>
    <w:tmpl w:val="5CB866C6"/>
    <w:lvl w:ilvl="0" w:tplc="8FB81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8663C"/>
    <w:multiLevelType w:val="hybridMultilevel"/>
    <w:tmpl w:val="A4E8C304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407F1806"/>
    <w:multiLevelType w:val="hybridMultilevel"/>
    <w:tmpl w:val="E16CB122"/>
    <w:lvl w:ilvl="0" w:tplc="0D26D744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95" w:hanging="360"/>
      </w:pPr>
    </w:lvl>
    <w:lvl w:ilvl="2" w:tplc="0405001B" w:tentative="1">
      <w:start w:val="1"/>
      <w:numFmt w:val="lowerRoman"/>
      <w:lvlText w:val="%3."/>
      <w:lvlJc w:val="right"/>
      <w:pPr>
        <w:ind w:left="2715" w:hanging="180"/>
      </w:pPr>
    </w:lvl>
    <w:lvl w:ilvl="3" w:tplc="0405000F" w:tentative="1">
      <w:start w:val="1"/>
      <w:numFmt w:val="decimal"/>
      <w:lvlText w:val="%4."/>
      <w:lvlJc w:val="left"/>
      <w:pPr>
        <w:ind w:left="3435" w:hanging="360"/>
      </w:pPr>
    </w:lvl>
    <w:lvl w:ilvl="4" w:tplc="04050019" w:tentative="1">
      <w:start w:val="1"/>
      <w:numFmt w:val="lowerLetter"/>
      <w:lvlText w:val="%5."/>
      <w:lvlJc w:val="left"/>
      <w:pPr>
        <w:ind w:left="4155" w:hanging="360"/>
      </w:pPr>
    </w:lvl>
    <w:lvl w:ilvl="5" w:tplc="0405001B" w:tentative="1">
      <w:start w:val="1"/>
      <w:numFmt w:val="lowerRoman"/>
      <w:lvlText w:val="%6."/>
      <w:lvlJc w:val="right"/>
      <w:pPr>
        <w:ind w:left="4875" w:hanging="180"/>
      </w:pPr>
    </w:lvl>
    <w:lvl w:ilvl="6" w:tplc="0405000F" w:tentative="1">
      <w:start w:val="1"/>
      <w:numFmt w:val="decimal"/>
      <w:lvlText w:val="%7."/>
      <w:lvlJc w:val="left"/>
      <w:pPr>
        <w:ind w:left="5595" w:hanging="360"/>
      </w:pPr>
    </w:lvl>
    <w:lvl w:ilvl="7" w:tplc="04050019" w:tentative="1">
      <w:start w:val="1"/>
      <w:numFmt w:val="lowerLetter"/>
      <w:lvlText w:val="%8."/>
      <w:lvlJc w:val="left"/>
      <w:pPr>
        <w:ind w:left="6315" w:hanging="360"/>
      </w:pPr>
    </w:lvl>
    <w:lvl w:ilvl="8" w:tplc="0405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75C"/>
    <w:rsid w:val="000050ED"/>
    <w:rsid w:val="00010ED3"/>
    <w:rsid w:val="00016D4C"/>
    <w:rsid w:val="00027BC0"/>
    <w:rsid w:val="000310CC"/>
    <w:rsid w:val="00034030"/>
    <w:rsid w:val="00035B01"/>
    <w:rsid w:val="00056801"/>
    <w:rsid w:val="00062061"/>
    <w:rsid w:val="00064F1C"/>
    <w:rsid w:val="00064FB1"/>
    <w:rsid w:val="00067964"/>
    <w:rsid w:val="000904DA"/>
    <w:rsid w:val="00093DAB"/>
    <w:rsid w:val="000955D6"/>
    <w:rsid w:val="000A257B"/>
    <w:rsid w:val="000B24CD"/>
    <w:rsid w:val="000B7E47"/>
    <w:rsid w:val="000B7F25"/>
    <w:rsid w:val="000C42A9"/>
    <w:rsid w:val="000D497C"/>
    <w:rsid w:val="000E0A6B"/>
    <w:rsid w:val="00103B53"/>
    <w:rsid w:val="001166C3"/>
    <w:rsid w:val="00120C9D"/>
    <w:rsid w:val="001307B3"/>
    <w:rsid w:val="00142A37"/>
    <w:rsid w:val="001673ED"/>
    <w:rsid w:val="001675F1"/>
    <w:rsid w:val="001742A1"/>
    <w:rsid w:val="00181478"/>
    <w:rsid w:val="00181C16"/>
    <w:rsid w:val="001823DC"/>
    <w:rsid w:val="0018677F"/>
    <w:rsid w:val="00195C0B"/>
    <w:rsid w:val="001A2722"/>
    <w:rsid w:val="001A423F"/>
    <w:rsid w:val="001A5DE8"/>
    <w:rsid w:val="001B46F6"/>
    <w:rsid w:val="001B4C92"/>
    <w:rsid w:val="001B5E70"/>
    <w:rsid w:val="001B6289"/>
    <w:rsid w:val="001C2ACE"/>
    <w:rsid w:val="001D4342"/>
    <w:rsid w:val="001D7F93"/>
    <w:rsid w:val="001E08C7"/>
    <w:rsid w:val="001F219A"/>
    <w:rsid w:val="001F33C6"/>
    <w:rsid w:val="001F34D0"/>
    <w:rsid w:val="001F556A"/>
    <w:rsid w:val="002015AF"/>
    <w:rsid w:val="002028A2"/>
    <w:rsid w:val="0021305A"/>
    <w:rsid w:val="00217727"/>
    <w:rsid w:val="002251AD"/>
    <w:rsid w:val="0023469D"/>
    <w:rsid w:val="0023540B"/>
    <w:rsid w:val="00244D02"/>
    <w:rsid w:val="002454EF"/>
    <w:rsid w:val="0024791C"/>
    <w:rsid w:val="00247B58"/>
    <w:rsid w:val="00255943"/>
    <w:rsid w:val="00262C87"/>
    <w:rsid w:val="002753C9"/>
    <w:rsid w:val="00283736"/>
    <w:rsid w:val="00292A83"/>
    <w:rsid w:val="002A15D3"/>
    <w:rsid w:val="002B3348"/>
    <w:rsid w:val="002B3C81"/>
    <w:rsid w:val="002B6EE0"/>
    <w:rsid w:val="002B7CA0"/>
    <w:rsid w:val="002C31BA"/>
    <w:rsid w:val="002D0467"/>
    <w:rsid w:val="002D17DF"/>
    <w:rsid w:val="002E0A7B"/>
    <w:rsid w:val="002F0DD8"/>
    <w:rsid w:val="003024DB"/>
    <w:rsid w:val="003135B7"/>
    <w:rsid w:val="00314932"/>
    <w:rsid w:val="003149B9"/>
    <w:rsid w:val="00316490"/>
    <w:rsid w:val="00322CBB"/>
    <w:rsid w:val="00324F2B"/>
    <w:rsid w:val="00332189"/>
    <w:rsid w:val="00353E86"/>
    <w:rsid w:val="003641C6"/>
    <w:rsid w:val="00372829"/>
    <w:rsid w:val="00374250"/>
    <w:rsid w:val="00381646"/>
    <w:rsid w:val="00387DC8"/>
    <w:rsid w:val="003923ED"/>
    <w:rsid w:val="003A08DA"/>
    <w:rsid w:val="003A0E7D"/>
    <w:rsid w:val="003B10B0"/>
    <w:rsid w:val="003C1547"/>
    <w:rsid w:val="003C6CF2"/>
    <w:rsid w:val="003D5D0E"/>
    <w:rsid w:val="0040466A"/>
    <w:rsid w:val="00406135"/>
    <w:rsid w:val="0041737B"/>
    <w:rsid w:val="00424A40"/>
    <w:rsid w:val="004321C7"/>
    <w:rsid w:val="0043318E"/>
    <w:rsid w:val="00436208"/>
    <w:rsid w:val="00436C8F"/>
    <w:rsid w:val="004417F7"/>
    <w:rsid w:val="00441F4A"/>
    <w:rsid w:val="00445275"/>
    <w:rsid w:val="004527C5"/>
    <w:rsid w:val="0045336B"/>
    <w:rsid w:val="00453AFF"/>
    <w:rsid w:val="004669AB"/>
    <w:rsid w:val="0047616C"/>
    <w:rsid w:val="00485440"/>
    <w:rsid w:val="004902D2"/>
    <w:rsid w:val="004A261E"/>
    <w:rsid w:val="004B3944"/>
    <w:rsid w:val="004B4E25"/>
    <w:rsid w:val="004B5223"/>
    <w:rsid w:val="004C4530"/>
    <w:rsid w:val="004E1E4A"/>
    <w:rsid w:val="004F28E2"/>
    <w:rsid w:val="0051087D"/>
    <w:rsid w:val="0051125D"/>
    <w:rsid w:val="00527520"/>
    <w:rsid w:val="00541653"/>
    <w:rsid w:val="00541FE6"/>
    <w:rsid w:val="00544479"/>
    <w:rsid w:val="00553AF4"/>
    <w:rsid w:val="00555824"/>
    <w:rsid w:val="00570C98"/>
    <w:rsid w:val="00575191"/>
    <w:rsid w:val="005975AA"/>
    <w:rsid w:val="005A27E2"/>
    <w:rsid w:val="005A3D85"/>
    <w:rsid w:val="005A7591"/>
    <w:rsid w:val="005C3A17"/>
    <w:rsid w:val="005C6A2F"/>
    <w:rsid w:val="005C7A61"/>
    <w:rsid w:val="005D7B2B"/>
    <w:rsid w:val="005E0A17"/>
    <w:rsid w:val="005E0C49"/>
    <w:rsid w:val="005E3027"/>
    <w:rsid w:val="005E4180"/>
    <w:rsid w:val="005F71EC"/>
    <w:rsid w:val="00601CD9"/>
    <w:rsid w:val="006023C3"/>
    <w:rsid w:val="00604628"/>
    <w:rsid w:val="0060796F"/>
    <w:rsid w:val="006148F3"/>
    <w:rsid w:val="0061557D"/>
    <w:rsid w:val="006167DE"/>
    <w:rsid w:val="00633596"/>
    <w:rsid w:val="006342F7"/>
    <w:rsid w:val="00644404"/>
    <w:rsid w:val="00654539"/>
    <w:rsid w:val="006616A9"/>
    <w:rsid w:val="00670571"/>
    <w:rsid w:val="0067345C"/>
    <w:rsid w:val="006841D8"/>
    <w:rsid w:val="0069030D"/>
    <w:rsid w:val="00694163"/>
    <w:rsid w:val="00695628"/>
    <w:rsid w:val="00696B5B"/>
    <w:rsid w:val="006B047E"/>
    <w:rsid w:val="006B07D3"/>
    <w:rsid w:val="006B29B5"/>
    <w:rsid w:val="006C508A"/>
    <w:rsid w:val="006C78CF"/>
    <w:rsid w:val="006C7F85"/>
    <w:rsid w:val="006D5A5D"/>
    <w:rsid w:val="006E2413"/>
    <w:rsid w:val="006E2932"/>
    <w:rsid w:val="006E7142"/>
    <w:rsid w:val="00701873"/>
    <w:rsid w:val="00723E90"/>
    <w:rsid w:val="00724001"/>
    <w:rsid w:val="0075260F"/>
    <w:rsid w:val="00752F78"/>
    <w:rsid w:val="007628EC"/>
    <w:rsid w:val="00796769"/>
    <w:rsid w:val="007A6C3F"/>
    <w:rsid w:val="007B7C87"/>
    <w:rsid w:val="007D27AC"/>
    <w:rsid w:val="007E0E16"/>
    <w:rsid w:val="007E5F2F"/>
    <w:rsid w:val="007E7A81"/>
    <w:rsid w:val="007F37F9"/>
    <w:rsid w:val="007F7220"/>
    <w:rsid w:val="008170AD"/>
    <w:rsid w:val="008321FE"/>
    <w:rsid w:val="00832ED0"/>
    <w:rsid w:val="00841691"/>
    <w:rsid w:val="00854EB8"/>
    <w:rsid w:val="00855BC0"/>
    <w:rsid w:val="00864A10"/>
    <w:rsid w:val="00864DE0"/>
    <w:rsid w:val="0087174B"/>
    <w:rsid w:val="00871A0B"/>
    <w:rsid w:val="00872699"/>
    <w:rsid w:val="008876D6"/>
    <w:rsid w:val="00890171"/>
    <w:rsid w:val="008925AA"/>
    <w:rsid w:val="008B472F"/>
    <w:rsid w:val="008B5A35"/>
    <w:rsid w:val="008C0614"/>
    <w:rsid w:val="008C3596"/>
    <w:rsid w:val="008C6B5D"/>
    <w:rsid w:val="008D5731"/>
    <w:rsid w:val="0090357D"/>
    <w:rsid w:val="00910801"/>
    <w:rsid w:val="00923322"/>
    <w:rsid w:val="00923FEB"/>
    <w:rsid w:val="00924A27"/>
    <w:rsid w:val="00934BF2"/>
    <w:rsid w:val="00947544"/>
    <w:rsid w:val="00955F0A"/>
    <w:rsid w:val="009575E1"/>
    <w:rsid w:val="00957A87"/>
    <w:rsid w:val="00976B43"/>
    <w:rsid w:val="009873AC"/>
    <w:rsid w:val="009A3080"/>
    <w:rsid w:val="009B7134"/>
    <w:rsid w:val="009C3A70"/>
    <w:rsid w:val="009C4F2A"/>
    <w:rsid w:val="009C732B"/>
    <w:rsid w:val="009D078C"/>
    <w:rsid w:val="009D73FA"/>
    <w:rsid w:val="009F10D3"/>
    <w:rsid w:val="009F5524"/>
    <w:rsid w:val="00A00EE1"/>
    <w:rsid w:val="00A01E23"/>
    <w:rsid w:val="00A0290B"/>
    <w:rsid w:val="00A04466"/>
    <w:rsid w:val="00A15827"/>
    <w:rsid w:val="00A17198"/>
    <w:rsid w:val="00A17A17"/>
    <w:rsid w:val="00A23740"/>
    <w:rsid w:val="00A307AC"/>
    <w:rsid w:val="00A31188"/>
    <w:rsid w:val="00A436FF"/>
    <w:rsid w:val="00A57EE5"/>
    <w:rsid w:val="00A659FD"/>
    <w:rsid w:val="00A81220"/>
    <w:rsid w:val="00A852BC"/>
    <w:rsid w:val="00A945DE"/>
    <w:rsid w:val="00A960EC"/>
    <w:rsid w:val="00AA02B1"/>
    <w:rsid w:val="00AB5C4F"/>
    <w:rsid w:val="00AC5AA9"/>
    <w:rsid w:val="00AD3D6B"/>
    <w:rsid w:val="00AD4DD2"/>
    <w:rsid w:val="00AD6681"/>
    <w:rsid w:val="00AE2759"/>
    <w:rsid w:val="00AE5135"/>
    <w:rsid w:val="00AE5984"/>
    <w:rsid w:val="00AE729F"/>
    <w:rsid w:val="00AF0461"/>
    <w:rsid w:val="00B00355"/>
    <w:rsid w:val="00B01A06"/>
    <w:rsid w:val="00B0244E"/>
    <w:rsid w:val="00B11374"/>
    <w:rsid w:val="00B23CF7"/>
    <w:rsid w:val="00B26777"/>
    <w:rsid w:val="00B42C89"/>
    <w:rsid w:val="00B51045"/>
    <w:rsid w:val="00B557BC"/>
    <w:rsid w:val="00B57017"/>
    <w:rsid w:val="00B61EDE"/>
    <w:rsid w:val="00B650D6"/>
    <w:rsid w:val="00B6574B"/>
    <w:rsid w:val="00B814E5"/>
    <w:rsid w:val="00B92AA6"/>
    <w:rsid w:val="00B96D54"/>
    <w:rsid w:val="00BA491B"/>
    <w:rsid w:val="00BA55BF"/>
    <w:rsid w:val="00BA78E2"/>
    <w:rsid w:val="00BB01C9"/>
    <w:rsid w:val="00BB63EE"/>
    <w:rsid w:val="00BD1DBF"/>
    <w:rsid w:val="00BE2BC3"/>
    <w:rsid w:val="00BE6D08"/>
    <w:rsid w:val="00BF10EE"/>
    <w:rsid w:val="00BF150C"/>
    <w:rsid w:val="00C078A9"/>
    <w:rsid w:val="00C2127B"/>
    <w:rsid w:val="00C3200A"/>
    <w:rsid w:val="00C40B03"/>
    <w:rsid w:val="00C45A4B"/>
    <w:rsid w:val="00C45C36"/>
    <w:rsid w:val="00C6770C"/>
    <w:rsid w:val="00C740BC"/>
    <w:rsid w:val="00C76FE4"/>
    <w:rsid w:val="00C976F4"/>
    <w:rsid w:val="00C978C2"/>
    <w:rsid w:val="00CA24E1"/>
    <w:rsid w:val="00CC1D6E"/>
    <w:rsid w:val="00CD026A"/>
    <w:rsid w:val="00CD643A"/>
    <w:rsid w:val="00CE43C4"/>
    <w:rsid w:val="00D05E10"/>
    <w:rsid w:val="00D078D1"/>
    <w:rsid w:val="00D128DD"/>
    <w:rsid w:val="00D133D4"/>
    <w:rsid w:val="00D14522"/>
    <w:rsid w:val="00D26A9E"/>
    <w:rsid w:val="00D32D45"/>
    <w:rsid w:val="00D33C70"/>
    <w:rsid w:val="00D33D4E"/>
    <w:rsid w:val="00D35C90"/>
    <w:rsid w:val="00D5073D"/>
    <w:rsid w:val="00D50D0B"/>
    <w:rsid w:val="00D522BF"/>
    <w:rsid w:val="00D609AF"/>
    <w:rsid w:val="00D64D41"/>
    <w:rsid w:val="00D6505A"/>
    <w:rsid w:val="00D7589D"/>
    <w:rsid w:val="00D90C49"/>
    <w:rsid w:val="00DA62C8"/>
    <w:rsid w:val="00DB4640"/>
    <w:rsid w:val="00DE1B72"/>
    <w:rsid w:val="00DE2CF3"/>
    <w:rsid w:val="00DE479A"/>
    <w:rsid w:val="00DF00B9"/>
    <w:rsid w:val="00DF28F0"/>
    <w:rsid w:val="00E04B8D"/>
    <w:rsid w:val="00E0580E"/>
    <w:rsid w:val="00E22B6E"/>
    <w:rsid w:val="00E2675C"/>
    <w:rsid w:val="00E3330E"/>
    <w:rsid w:val="00E44BEC"/>
    <w:rsid w:val="00E50ABD"/>
    <w:rsid w:val="00E5193E"/>
    <w:rsid w:val="00E545C6"/>
    <w:rsid w:val="00E549AE"/>
    <w:rsid w:val="00E549C2"/>
    <w:rsid w:val="00E7165A"/>
    <w:rsid w:val="00E73B69"/>
    <w:rsid w:val="00E7684F"/>
    <w:rsid w:val="00E824E3"/>
    <w:rsid w:val="00E852C5"/>
    <w:rsid w:val="00E93F5E"/>
    <w:rsid w:val="00EA79C0"/>
    <w:rsid w:val="00EB52F5"/>
    <w:rsid w:val="00EC0244"/>
    <w:rsid w:val="00ED386A"/>
    <w:rsid w:val="00ED53B4"/>
    <w:rsid w:val="00EE3C73"/>
    <w:rsid w:val="00EE7B64"/>
    <w:rsid w:val="00EF0765"/>
    <w:rsid w:val="00F06C56"/>
    <w:rsid w:val="00F110DF"/>
    <w:rsid w:val="00F15B9A"/>
    <w:rsid w:val="00F20069"/>
    <w:rsid w:val="00F21CED"/>
    <w:rsid w:val="00F279F0"/>
    <w:rsid w:val="00F318F7"/>
    <w:rsid w:val="00F46546"/>
    <w:rsid w:val="00F47CBE"/>
    <w:rsid w:val="00F51308"/>
    <w:rsid w:val="00F541A5"/>
    <w:rsid w:val="00F73943"/>
    <w:rsid w:val="00F80FB4"/>
    <w:rsid w:val="00F86548"/>
    <w:rsid w:val="00F90A7B"/>
    <w:rsid w:val="00FA0C58"/>
    <w:rsid w:val="00FD7EFD"/>
    <w:rsid w:val="00FE6097"/>
    <w:rsid w:val="00FE6D79"/>
    <w:rsid w:val="00FE765E"/>
    <w:rsid w:val="00FF4ABB"/>
    <w:rsid w:val="00F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675C"/>
    <w:pPr>
      <w:tabs>
        <w:tab w:val="num" w:pos="360"/>
      </w:tabs>
      <w:spacing w:after="120"/>
    </w:pPr>
    <w:rPr>
      <w:rFonts w:ascii="Arial" w:eastAsia="Calibri" w:hAnsi="Arial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E2675C"/>
    <w:rPr>
      <w:b/>
      <w:bCs/>
    </w:rPr>
  </w:style>
  <w:style w:type="paragraph" w:styleId="Odstavecseseznamem">
    <w:name w:val="List Paragraph"/>
    <w:basedOn w:val="Normln"/>
    <w:uiPriority w:val="99"/>
    <w:qFormat/>
    <w:rsid w:val="00E2675C"/>
    <w:pPr>
      <w:tabs>
        <w:tab w:val="clear" w:pos="360"/>
      </w:tabs>
    </w:pPr>
    <w:rPr>
      <w:rFonts w:cs="Arial"/>
    </w:rPr>
  </w:style>
  <w:style w:type="character" w:styleId="Hypertextovodkaz">
    <w:name w:val="Hyperlink"/>
    <w:basedOn w:val="Standardnpsmoodstavce"/>
    <w:uiPriority w:val="99"/>
    <w:unhideWhenUsed/>
    <w:rsid w:val="00E2675C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E267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267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2675C"/>
    <w:rPr>
      <w:rFonts w:ascii="Arial" w:eastAsia="Calibri" w:hAnsi="Arial" w:cs="Calibri"/>
      <w:sz w:val="20"/>
      <w:szCs w:val="20"/>
    </w:rPr>
  </w:style>
  <w:style w:type="paragraph" w:styleId="Normlnweb">
    <w:name w:val="Normal (Web)"/>
    <w:basedOn w:val="Normln"/>
    <w:rsid w:val="00E2675C"/>
    <w:pPr>
      <w:tabs>
        <w:tab w:val="clear" w:pos="36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2675C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6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75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675C"/>
    <w:pPr>
      <w:tabs>
        <w:tab w:val="num" w:pos="360"/>
      </w:tabs>
      <w:spacing w:after="120"/>
    </w:pPr>
    <w:rPr>
      <w:rFonts w:ascii="Arial" w:eastAsia="Calibri" w:hAnsi="Arial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E2675C"/>
    <w:rPr>
      <w:b/>
      <w:bCs/>
    </w:rPr>
  </w:style>
  <w:style w:type="paragraph" w:styleId="Odstavecseseznamem">
    <w:name w:val="List Paragraph"/>
    <w:basedOn w:val="Normln"/>
    <w:uiPriority w:val="99"/>
    <w:qFormat/>
    <w:rsid w:val="00E2675C"/>
    <w:pPr>
      <w:tabs>
        <w:tab w:val="clear" w:pos="360"/>
      </w:tabs>
    </w:pPr>
    <w:rPr>
      <w:rFonts w:cs="Arial"/>
    </w:rPr>
  </w:style>
  <w:style w:type="character" w:styleId="Hypertextovodkaz">
    <w:name w:val="Hyperlink"/>
    <w:basedOn w:val="Standardnpsmoodstavce"/>
    <w:uiPriority w:val="99"/>
    <w:unhideWhenUsed/>
    <w:rsid w:val="00E2675C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E267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2675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2675C"/>
    <w:rPr>
      <w:rFonts w:ascii="Arial" w:eastAsia="Calibri" w:hAnsi="Arial" w:cs="Calibri"/>
      <w:sz w:val="20"/>
      <w:szCs w:val="20"/>
    </w:rPr>
  </w:style>
  <w:style w:type="paragraph" w:styleId="Normlnweb">
    <w:name w:val="Normal (Web)"/>
    <w:basedOn w:val="Normln"/>
    <w:rsid w:val="00E2675C"/>
    <w:pPr>
      <w:tabs>
        <w:tab w:val="clear" w:pos="360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E2675C"/>
    <w:rPr>
      <w:color w:val="800080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26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2675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DDeM, s.r.o.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Michal Dolana, MBA.</dc:creator>
  <cp:lastModifiedBy>Kollárová</cp:lastModifiedBy>
  <cp:revision>2</cp:revision>
  <dcterms:created xsi:type="dcterms:W3CDTF">2014-05-02T06:13:00Z</dcterms:created>
  <dcterms:modified xsi:type="dcterms:W3CDTF">2014-05-02T06:13:00Z</dcterms:modified>
</cp:coreProperties>
</file>