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B69" w:rsidRPr="00D8635B" w:rsidRDefault="00644B69" w:rsidP="005D20F2">
      <w:pPr>
        <w:jc w:val="center"/>
        <w:rPr>
          <w:rFonts w:ascii="Arial" w:hAnsi="Arial" w:cs="Arial"/>
          <w:b/>
          <w:bCs/>
          <w:sz w:val="36"/>
          <w:szCs w:val="24"/>
        </w:rPr>
      </w:pPr>
      <w:r w:rsidRPr="00D8635B">
        <w:rPr>
          <w:rFonts w:ascii="Arial" w:hAnsi="Arial" w:cs="Arial"/>
          <w:b/>
          <w:bCs/>
          <w:sz w:val="36"/>
          <w:szCs w:val="24"/>
        </w:rPr>
        <w:t>SBÍRKA</w:t>
      </w:r>
    </w:p>
    <w:p w:rsidR="00644B69" w:rsidRPr="00D8635B" w:rsidRDefault="00644B69" w:rsidP="005D20F2">
      <w:pPr>
        <w:jc w:val="both"/>
        <w:rPr>
          <w:rFonts w:ascii="Arial" w:hAnsi="Arial" w:cs="Arial"/>
          <w:sz w:val="24"/>
          <w:szCs w:val="24"/>
        </w:rPr>
      </w:pPr>
    </w:p>
    <w:p w:rsidR="00644B69" w:rsidRPr="00D8635B" w:rsidRDefault="00644B69" w:rsidP="005D20F2">
      <w:pPr>
        <w:jc w:val="center"/>
        <w:rPr>
          <w:rFonts w:ascii="Arial" w:hAnsi="Arial" w:cs="Arial"/>
          <w:b/>
          <w:bCs/>
          <w:sz w:val="28"/>
          <w:szCs w:val="24"/>
        </w:rPr>
      </w:pPr>
      <w:r w:rsidRPr="00D8635B">
        <w:rPr>
          <w:rFonts w:ascii="Arial" w:hAnsi="Arial" w:cs="Arial"/>
          <w:b/>
          <w:bCs/>
          <w:sz w:val="28"/>
          <w:szCs w:val="24"/>
        </w:rPr>
        <w:t>Interních aktů řízení ředitele Hasičského záchranného sboru Jihomoravského kraje</w:t>
      </w:r>
    </w:p>
    <w:p w:rsidR="00644B69" w:rsidRPr="00D8635B" w:rsidRDefault="00644B69" w:rsidP="005D20F2">
      <w:pPr>
        <w:pBdr>
          <w:bottom w:val="single" w:sz="12" w:space="1" w:color="auto"/>
        </w:pBdr>
        <w:rPr>
          <w:rFonts w:ascii="Arial" w:hAnsi="Arial" w:cs="Arial"/>
          <w:b/>
          <w:bCs/>
          <w:sz w:val="16"/>
          <w:szCs w:val="16"/>
        </w:rPr>
      </w:pPr>
    </w:p>
    <w:p w:rsidR="00644B69" w:rsidRPr="00D8635B" w:rsidRDefault="00644B69" w:rsidP="005D20F2">
      <w:pPr>
        <w:jc w:val="both"/>
        <w:rPr>
          <w:rFonts w:ascii="Arial" w:hAnsi="Arial" w:cs="Arial"/>
          <w:b/>
          <w:bCs/>
          <w:sz w:val="24"/>
          <w:szCs w:val="24"/>
        </w:rPr>
      </w:pPr>
      <w:r w:rsidRPr="00D8635B">
        <w:rPr>
          <w:rFonts w:ascii="Arial" w:hAnsi="Arial" w:cs="Arial"/>
          <w:b/>
          <w:bCs/>
          <w:sz w:val="24"/>
          <w:szCs w:val="24"/>
        </w:rPr>
        <w:t>Ročník: 2014</w:t>
      </w:r>
      <w:r w:rsidRPr="00D8635B">
        <w:rPr>
          <w:rFonts w:ascii="Arial" w:hAnsi="Arial" w:cs="Arial"/>
          <w:b/>
          <w:bCs/>
          <w:sz w:val="24"/>
          <w:szCs w:val="24"/>
        </w:rPr>
        <w:tab/>
      </w:r>
      <w:r w:rsidRPr="00D8635B">
        <w:rPr>
          <w:rFonts w:ascii="Arial" w:hAnsi="Arial" w:cs="Arial"/>
          <w:b/>
          <w:bCs/>
          <w:sz w:val="24"/>
          <w:szCs w:val="24"/>
        </w:rPr>
        <w:tab/>
        <w:t xml:space="preserve">       V Brně dne </w:t>
      </w:r>
      <w:r>
        <w:rPr>
          <w:rFonts w:ascii="Arial" w:hAnsi="Arial" w:cs="Arial"/>
          <w:b/>
          <w:bCs/>
          <w:sz w:val="24"/>
          <w:szCs w:val="24"/>
        </w:rPr>
        <w:t>14</w:t>
      </w:r>
      <w:r w:rsidRPr="00D8635B">
        <w:rPr>
          <w:rFonts w:ascii="Arial" w:hAnsi="Arial" w:cs="Arial"/>
          <w:b/>
          <w:bCs/>
          <w:sz w:val="24"/>
          <w:szCs w:val="24"/>
        </w:rPr>
        <w:t>.</w:t>
      </w:r>
      <w:r>
        <w:rPr>
          <w:rFonts w:ascii="Arial" w:hAnsi="Arial" w:cs="Arial"/>
          <w:b/>
          <w:bCs/>
          <w:sz w:val="24"/>
          <w:szCs w:val="24"/>
        </w:rPr>
        <w:t>10</w:t>
      </w:r>
      <w:r w:rsidRPr="00D8635B">
        <w:rPr>
          <w:rFonts w:ascii="Arial" w:hAnsi="Arial" w:cs="Arial"/>
          <w:b/>
          <w:bCs/>
          <w:sz w:val="24"/>
          <w:szCs w:val="24"/>
        </w:rPr>
        <w:t xml:space="preserve">. 2014 </w:t>
      </w:r>
      <w:r w:rsidRPr="00D8635B">
        <w:rPr>
          <w:rFonts w:ascii="Arial" w:hAnsi="Arial" w:cs="Arial"/>
          <w:b/>
          <w:bCs/>
          <w:sz w:val="24"/>
          <w:szCs w:val="24"/>
        </w:rPr>
        <w:tab/>
      </w:r>
      <w:r w:rsidRPr="00D8635B">
        <w:rPr>
          <w:rFonts w:ascii="Arial" w:hAnsi="Arial" w:cs="Arial"/>
          <w:b/>
          <w:bCs/>
          <w:sz w:val="24"/>
          <w:szCs w:val="24"/>
        </w:rPr>
        <w:tab/>
        <w:t xml:space="preserve">         Částka: </w:t>
      </w:r>
      <w:r>
        <w:rPr>
          <w:rFonts w:ascii="Arial" w:hAnsi="Arial" w:cs="Arial"/>
          <w:b/>
          <w:bCs/>
          <w:sz w:val="24"/>
          <w:szCs w:val="24"/>
        </w:rPr>
        <w:t>155</w:t>
      </w:r>
    </w:p>
    <w:p w:rsidR="00644B69" w:rsidRPr="00D8635B" w:rsidRDefault="00644B69" w:rsidP="005D20F2">
      <w:pPr>
        <w:pBdr>
          <w:bottom w:val="single" w:sz="12" w:space="1" w:color="auto"/>
        </w:pBdr>
        <w:rPr>
          <w:rFonts w:ascii="Arial" w:hAnsi="Arial" w:cs="Arial"/>
          <w:b/>
          <w:bCs/>
          <w:sz w:val="6"/>
          <w:szCs w:val="6"/>
        </w:rPr>
      </w:pPr>
    </w:p>
    <w:p w:rsidR="00644B69" w:rsidRPr="00D8635B" w:rsidRDefault="00644B69" w:rsidP="005D20F2">
      <w:pPr>
        <w:rPr>
          <w:rFonts w:ascii="Arial" w:hAnsi="Arial" w:cs="Arial"/>
          <w:b/>
          <w:bCs/>
          <w:sz w:val="24"/>
          <w:szCs w:val="24"/>
        </w:rPr>
      </w:pPr>
    </w:p>
    <w:p w:rsidR="00644B69" w:rsidRPr="00D8635B" w:rsidRDefault="00644B69" w:rsidP="005D20F2">
      <w:pPr>
        <w:jc w:val="center"/>
        <w:rPr>
          <w:rFonts w:ascii="Arial" w:hAnsi="Arial" w:cs="Arial"/>
          <w:b/>
          <w:bCs/>
          <w:sz w:val="24"/>
          <w:szCs w:val="24"/>
        </w:rPr>
      </w:pPr>
      <w:r w:rsidRPr="00D8635B">
        <w:rPr>
          <w:rFonts w:ascii="Arial" w:hAnsi="Arial" w:cs="Arial"/>
          <w:b/>
          <w:bCs/>
          <w:sz w:val="24"/>
          <w:szCs w:val="24"/>
        </w:rPr>
        <w:t>OBSAH</w:t>
      </w:r>
    </w:p>
    <w:p w:rsidR="00644B69" w:rsidRPr="00D8635B" w:rsidRDefault="00644B69" w:rsidP="005D20F2">
      <w:pPr>
        <w:jc w:val="both"/>
        <w:rPr>
          <w:rFonts w:ascii="Arial" w:hAnsi="Arial" w:cs="Arial"/>
          <w:b/>
          <w:bCs/>
          <w:sz w:val="24"/>
          <w:szCs w:val="24"/>
        </w:rPr>
      </w:pPr>
    </w:p>
    <w:p w:rsidR="00644B69" w:rsidRPr="00D8635B" w:rsidRDefault="00644B69" w:rsidP="005D20F2">
      <w:pPr>
        <w:ind w:left="1411" w:hanging="1411"/>
        <w:jc w:val="both"/>
        <w:rPr>
          <w:rFonts w:ascii="Arial" w:hAnsi="Arial" w:cs="Arial"/>
          <w:b/>
          <w:bCs/>
          <w:sz w:val="24"/>
          <w:szCs w:val="24"/>
        </w:rPr>
      </w:pPr>
      <w:r>
        <w:rPr>
          <w:rFonts w:ascii="Arial" w:hAnsi="Arial" w:cs="Arial"/>
          <w:b/>
          <w:bCs/>
          <w:sz w:val="24"/>
          <w:szCs w:val="24"/>
        </w:rPr>
        <w:t>Část I.</w:t>
      </w:r>
      <w:r w:rsidRPr="00D8635B">
        <w:rPr>
          <w:rFonts w:ascii="Arial" w:hAnsi="Arial" w:cs="Arial"/>
          <w:b/>
          <w:bCs/>
          <w:sz w:val="24"/>
          <w:szCs w:val="24"/>
        </w:rPr>
        <w:tab/>
      </w:r>
      <w:r>
        <w:rPr>
          <w:rFonts w:ascii="Arial" w:hAnsi="Arial" w:cs="Arial"/>
          <w:b/>
          <w:bCs/>
          <w:sz w:val="24"/>
          <w:szCs w:val="24"/>
        </w:rPr>
        <w:t>155</w:t>
      </w:r>
      <w:r w:rsidRPr="00D8635B">
        <w:rPr>
          <w:rFonts w:ascii="Arial" w:hAnsi="Arial" w:cs="Arial"/>
          <w:b/>
          <w:bCs/>
          <w:sz w:val="24"/>
          <w:szCs w:val="24"/>
        </w:rPr>
        <w:t xml:space="preserve">. Pokyn </w:t>
      </w:r>
      <w:r w:rsidRPr="00D8635B">
        <w:rPr>
          <w:rFonts w:ascii="Arial" w:hAnsi="Arial" w:cs="Arial"/>
          <w:bCs/>
          <w:sz w:val="24"/>
          <w:szCs w:val="24"/>
        </w:rPr>
        <w:t xml:space="preserve">ředitele HZS Jihomoravského kraje, kterým se </w:t>
      </w:r>
      <w:r>
        <w:rPr>
          <w:rFonts w:ascii="Arial" w:hAnsi="Arial" w:cs="Arial"/>
          <w:bCs/>
          <w:sz w:val="24"/>
          <w:szCs w:val="24"/>
        </w:rPr>
        <w:t>stanoví podmínky stáží jednotek sborů dobrovolných hasičů obcí u HZS JMK.</w:t>
      </w:r>
    </w:p>
    <w:p w:rsidR="00644B69" w:rsidRPr="00D8635B" w:rsidRDefault="00644B69" w:rsidP="005D20F2">
      <w:pPr>
        <w:rPr>
          <w:rFonts w:ascii="Arial" w:hAnsi="Arial" w:cs="Arial"/>
          <w:b/>
          <w:bCs/>
          <w:sz w:val="24"/>
          <w:szCs w:val="24"/>
        </w:rPr>
      </w:pPr>
    </w:p>
    <w:p w:rsidR="00644B69" w:rsidRPr="00D8635B" w:rsidRDefault="00644B69" w:rsidP="005D20F2">
      <w:pPr>
        <w:rPr>
          <w:rFonts w:ascii="Arial" w:hAnsi="Arial" w:cs="Arial"/>
          <w:b/>
          <w:bCs/>
          <w:sz w:val="24"/>
          <w:szCs w:val="24"/>
        </w:rPr>
      </w:pPr>
    </w:p>
    <w:p w:rsidR="00644B69" w:rsidRPr="00D8635B" w:rsidRDefault="00644B69" w:rsidP="005D20F2">
      <w:pPr>
        <w:rPr>
          <w:rFonts w:ascii="Arial" w:hAnsi="Arial" w:cs="Arial"/>
          <w:b/>
          <w:bCs/>
          <w:sz w:val="24"/>
          <w:szCs w:val="24"/>
        </w:rPr>
      </w:pPr>
    </w:p>
    <w:p w:rsidR="00644B69" w:rsidRPr="00D8635B" w:rsidRDefault="00644B69" w:rsidP="005D20F2">
      <w:pPr>
        <w:rPr>
          <w:rFonts w:ascii="Arial" w:hAnsi="Arial" w:cs="Arial"/>
          <w:b/>
          <w:bCs/>
          <w:sz w:val="24"/>
          <w:szCs w:val="24"/>
        </w:rPr>
      </w:pPr>
    </w:p>
    <w:p w:rsidR="00644B69" w:rsidRDefault="00644B69" w:rsidP="005D20F2">
      <w:pPr>
        <w:rPr>
          <w:rFonts w:ascii="Arial" w:hAnsi="Arial" w:cs="Arial"/>
          <w:b/>
          <w:bCs/>
          <w:sz w:val="24"/>
          <w:szCs w:val="24"/>
        </w:rPr>
      </w:pPr>
    </w:p>
    <w:p w:rsidR="00644B69" w:rsidRDefault="00644B69" w:rsidP="005D20F2">
      <w:pPr>
        <w:rPr>
          <w:rFonts w:ascii="Arial" w:hAnsi="Arial" w:cs="Arial"/>
          <w:b/>
          <w:bCs/>
          <w:sz w:val="24"/>
          <w:szCs w:val="24"/>
        </w:rPr>
      </w:pPr>
    </w:p>
    <w:p w:rsidR="00644B69" w:rsidRPr="00D8635B" w:rsidRDefault="00644B69" w:rsidP="005D20F2">
      <w:pPr>
        <w:rPr>
          <w:rFonts w:ascii="Arial" w:hAnsi="Arial" w:cs="Arial"/>
          <w:b/>
          <w:bCs/>
          <w:sz w:val="24"/>
          <w:szCs w:val="24"/>
        </w:rPr>
      </w:pPr>
    </w:p>
    <w:p w:rsidR="00644B69" w:rsidRPr="00D8635B" w:rsidRDefault="00644B69" w:rsidP="005D20F2">
      <w:pPr>
        <w:rPr>
          <w:rFonts w:ascii="Arial" w:hAnsi="Arial" w:cs="Arial"/>
          <w:b/>
          <w:bCs/>
          <w:sz w:val="24"/>
          <w:szCs w:val="24"/>
        </w:rPr>
      </w:pPr>
    </w:p>
    <w:p w:rsidR="00644B69" w:rsidRPr="00D8635B" w:rsidRDefault="00644B69" w:rsidP="005D20F2">
      <w:pPr>
        <w:rPr>
          <w:rFonts w:ascii="Arial" w:hAnsi="Arial" w:cs="Arial"/>
          <w:b/>
          <w:bCs/>
          <w:sz w:val="24"/>
          <w:szCs w:val="24"/>
        </w:rPr>
      </w:pPr>
    </w:p>
    <w:p w:rsidR="00644B69" w:rsidRPr="00D8635B" w:rsidRDefault="00644B69" w:rsidP="005D20F2">
      <w:pPr>
        <w:rPr>
          <w:rFonts w:ascii="Arial" w:hAnsi="Arial" w:cs="Arial"/>
          <w:sz w:val="24"/>
          <w:szCs w:val="24"/>
        </w:rPr>
      </w:pPr>
      <w:r w:rsidRPr="00D8635B">
        <w:rPr>
          <w:rFonts w:ascii="Arial" w:hAnsi="Arial" w:cs="Arial"/>
          <w:sz w:val="24"/>
          <w:szCs w:val="24"/>
        </w:rPr>
        <w:tab/>
      </w:r>
      <w:r w:rsidRPr="00D8635B">
        <w:rPr>
          <w:rFonts w:ascii="Arial" w:hAnsi="Arial" w:cs="Arial"/>
          <w:sz w:val="24"/>
          <w:szCs w:val="24"/>
        </w:rPr>
        <w:tab/>
      </w:r>
      <w:r w:rsidRPr="00D8635B">
        <w:rPr>
          <w:rFonts w:ascii="Arial" w:hAnsi="Arial" w:cs="Arial"/>
          <w:sz w:val="24"/>
          <w:szCs w:val="24"/>
        </w:rPr>
        <w:tab/>
      </w:r>
      <w:r w:rsidRPr="00D8635B">
        <w:rPr>
          <w:rFonts w:ascii="Arial" w:hAnsi="Arial" w:cs="Arial"/>
          <w:sz w:val="24"/>
          <w:szCs w:val="24"/>
        </w:rPr>
        <w:tab/>
      </w:r>
      <w:r w:rsidRPr="00D8635B">
        <w:rPr>
          <w:rFonts w:ascii="Arial" w:hAnsi="Arial" w:cs="Arial"/>
          <w:sz w:val="24"/>
          <w:szCs w:val="24"/>
        </w:rPr>
        <w:tab/>
      </w:r>
      <w:r w:rsidRPr="00D8635B">
        <w:rPr>
          <w:rFonts w:ascii="Arial" w:hAnsi="Arial" w:cs="Arial"/>
          <w:sz w:val="24"/>
          <w:szCs w:val="24"/>
        </w:rPr>
        <w:tab/>
      </w:r>
      <w:r w:rsidRPr="00D8635B">
        <w:rPr>
          <w:rFonts w:ascii="Arial" w:hAnsi="Arial" w:cs="Arial"/>
          <w:sz w:val="24"/>
          <w:szCs w:val="24"/>
        </w:rPr>
        <w:tab/>
      </w:r>
      <w:r w:rsidRPr="00D8635B">
        <w:rPr>
          <w:rFonts w:ascii="Arial" w:hAnsi="Arial" w:cs="Arial"/>
          <w:sz w:val="24"/>
          <w:szCs w:val="24"/>
        </w:rPr>
        <w:tab/>
      </w:r>
      <w:r w:rsidRPr="00D8635B">
        <w:rPr>
          <w:rFonts w:ascii="Arial" w:hAnsi="Arial" w:cs="Arial"/>
          <w:sz w:val="24"/>
          <w:szCs w:val="24"/>
        </w:rPr>
        <w:tab/>
        <w:t>plk. Ing. Jiří Pelikán</w:t>
      </w:r>
    </w:p>
    <w:p w:rsidR="00644B69" w:rsidRPr="00D8635B" w:rsidRDefault="00644B69" w:rsidP="005D20F2">
      <w:pPr>
        <w:rPr>
          <w:rFonts w:ascii="Arial" w:hAnsi="Arial" w:cs="Arial"/>
          <w:sz w:val="24"/>
          <w:szCs w:val="24"/>
        </w:rPr>
      </w:pPr>
      <w:r w:rsidRPr="00D8635B">
        <w:rPr>
          <w:rFonts w:ascii="Arial" w:hAnsi="Arial" w:cs="Arial"/>
          <w:sz w:val="24"/>
          <w:szCs w:val="24"/>
        </w:rPr>
        <w:tab/>
      </w:r>
      <w:r w:rsidRPr="00D8635B">
        <w:rPr>
          <w:rFonts w:ascii="Arial" w:hAnsi="Arial" w:cs="Arial"/>
          <w:sz w:val="24"/>
          <w:szCs w:val="24"/>
        </w:rPr>
        <w:tab/>
      </w:r>
      <w:r w:rsidRPr="00D8635B">
        <w:rPr>
          <w:rFonts w:ascii="Arial" w:hAnsi="Arial" w:cs="Arial"/>
          <w:sz w:val="24"/>
          <w:szCs w:val="24"/>
        </w:rPr>
        <w:tab/>
      </w:r>
      <w:r w:rsidRPr="00D8635B">
        <w:rPr>
          <w:rFonts w:ascii="Arial" w:hAnsi="Arial" w:cs="Arial"/>
          <w:sz w:val="24"/>
          <w:szCs w:val="24"/>
        </w:rPr>
        <w:tab/>
      </w:r>
      <w:r w:rsidRPr="00D8635B">
        <w:rPr>
          <w:rFonts w:ascii="Arial" w:hAnsi="Arial" w:cs="Arial"/>
          <w:sz w:val="24"/>
          <w:szCs w:val="24"/>
        </w:rPr>
        <w:tab/>
      </w:r>
      <w:r w:rsidRPr="00D8635B">
        <w:rPr>
          <w:rFonts w:ascii="Arial" w:hAnsi="Arial" w:cs="Arial"/>
          <w:sz w:val="24"/>
          <w:szCs w:val="24"/>
        </w:rPr>
        <w:tab/>
      </w:r>
      <w:r w:rsidRPr="00D8635B">
        <w:rPr>
          <w:rFonts w:ascii="Arial" w:hAnsi="Arial" w:cs="Arial"/>
          <w:sz w:val="24"/>
          <w:szCs w:val="24"/>
        </w:rPr>
        <w:tab/>
      </w:r>
      <w:r w:rsidRPr="00D8635B">
        <w:rPr>
          <w:rFonts w:ascii="Arial" w:hAnsi="Arial" w:cs="Arial"/>
          <w:sz w:val="24"/>
          <w:szCs w:val="24"/>
        </w:rPr>
        <w:tab/>
      </w:r>
      <w:r w:rsidRPr="00D8635B">
        <w:rPr>
          <w:rFonts w:ascii="Arial" w:hAnsi="Arial" w:cs="Arial"/>
          <w:sz w:val="24"/>
          <w:szCs w:val="24"/>
        </w:rPr>
        <w:tab/>
        <w:t xml:space="preserve">   ředitel HZS </w:t>
      </w:r>
      <w:r>
        <w:rPr>
          <w:rFonts w:ascii="Arial" w:hAnsi="Arial" w:cs="Arial"/>
          <w:sz w:val="24"/>
          <w:szCs w:val="24"/>
        </w:rPr>
        <w:t>JMK</w:t>
      </w:r>
    </w:p>
    <w:p w:rsidR="00644B69" w:rsidRPr="00D8635B" w:rsidRDefault="00644B69" w:rsidP="005D20F2">
      <w:pPr>
        <w:rPr>
          <w:rFonts w:ascii="Arial" w:hAnsi="Arial" w:cs="Arial"/>
          <w:b/>
          <w:bCs/>
          <w:sz w:val="24"/>
          <w:szCs w:val="24"/>
        </w:rPr>
      </w:pPr>
    </w:p>
    <w:p w:rsidR="00644B69" w:rsidRPr="00D8635B" w:rsidRDefault="00644B69" w:rsidP="005D20F2">
      <w:pPr>
        <w:rPr>
          <w:rFonts w:ascii="Arial" w:hAnsi="Arial" w:cs="Arial"/>
          <w:b/>
          <w:bCs/>
          <w:sz w:val="24"/>
          <w:szCs w:val="24"/>
        </w:rPr>
      </w:pPr>
    </w:p>
    <w:p w:rsidR="00644B69" w:rsidRDefault="00644B69" w:rsidP="005D20F2">
      <w:pPr>
        <w:rPr>
          <w:rFonts w:ascii="Arial" w:hAnsi="Arial" w:cs="Arial"/>
          <w:b/>
          <w:bCs/>
          <w:sz w:val="24"/>
          <w:szCs w:val="24"/>
        </w:rPr>
      </w:pPr>
      <w:bookmarkStart w:id="0" w:name="_GoBack"/>
      <w:bookmarkEnd w:id="0"/>
    </w:p>
    <w:p w:rsidR="00644B69" w:rsidRDefault="00644B69" w:rsidP="005D20F2">
      <w:pPr>
        <w:rPr>
          <w:rFonts w:ascii="Arial" w:hAnsi="Arial" w:cs="Arial"/>
          <w:b/>
          <w:bCs/>
          <w:sz w:val="24"/>
          <w:szCs w:val="24"/>
        </w:rPr>
      </w:pPr>
    </w:p>
    <w:p w:rsidR="00644B69" w:rsidRDefault="00644B69" w:rsidP="005D20F2">
      <w:pPr>
        <w:rPr>
          <w:rFonts w:ascii="Arial" w:hAnsi="Arial" w:cs="Arial"/>
          <w:b/>
          <w:bCs/>
          <w:sz w:val="24"/>
          <w:szCs w:val="24"/>
        </w:rPr>
      </w:pPr>
    </w:p>
    <w:p w:rsidR="00644B69" w:rsidRPr="00D8635B" w:rsidRDefault="00644B69" w:rsidP="005D20F2">
      <w:pPr>
        <w:rPr>
          <w:rFonts w:ascii="Arial" w:hAnsi="Arial" w:cs="Arial"/>
          <w:b/>
          <w:bCs/>
          <w:sz w:val="24"/>
          <w:szCs w:val="24"/>
        </w:rPr>
      </w:pPr>
    </w:p>
    <w:p w:rsidR="00644B69" w:rsidRPr="00D8635B" w:rsidRDefault="00644B69" w:rsidP="005D20F2">
      <w:pPr>
        <w:rPr>
          <w:rFonts w:ascii="Arial" w:hAnsi="Arial" w:cs="Arial"/>
          <w:b/>
          <w:bCs/>
          <w:sz w:val="24"/>
          <w:szCs w:val="24"/>
        </w:rPr>
      </w:pPr>
    </w:p>
    <w:p w:rsidR="00644B69" w:rsidRPr="00D8635B" w:rsidRDefault="00644B69" w:rsidP="005D20F2">
      <w:pPr>
        <w:jc w:val="both"/>
        <w:rPr>
          <w:rFonts w:ascii="Arial" w:hAnsi="Arial" w:cs="Arial"/>
          <w:sz w:val="24"/>
          <w:szCs w:val="24"/>
        </w:rPr>
      </w:pPr>
      <w:r w:rsidRPr="00D8635B">
        <w:rPr>
          <w:rFonts w:ascii="Arial" w:hAnsi="Arial" w:cs="Arial"/>
          <w:sz w:val="24"/>
          <w:szCs w:val="24"/>
        </w:rPr>
        <w:t>Rozdělovník:</w:t>
      </w:r>
    </w:p>
    <w:p w:rsidR="00644B69" w:rsidRPr="00D8635B" w:rsidRDefault="00644B69" w:rsidP="005D20F2">
      <w:pPr>
        <w:jc w:val="both"/>
        <w:rPr>
          <w:rFonts w:ascii="Arial" w:hAnsi="Arial" w:cs="Arial"/>
          <w:sz w:val="24"/>
          <w:szCs w:val="24"/>
        </w:rPr>
      </w:pPr>
      <w:r w:rsidRPr="00D8635B">
        <w:rPr>
          <w:rFonts w:ascii="Arial" w:hAnsi="Arial" w:cs="Arial"/>
          <w:sz w:val="24"/>
          <w:szCs w:val="24"/>
        </w:rPr>
        <w:t>zasláno mailem</w:t>
      </w:r>
    </w:p>
    <w:p w:rsidR="00644B69" w:rsidRPr="00D8635B" w:rsidRDefault="00644B69" w:rsidP="005D20F2">
      <w:pPr>
        <w:rPr>
          <w:rFonts w:ascii="Arial" w:hAnsi="Arial" w:cs="Arial"/>
          <w:sz w:val="24"/>
          <w:szCs w:val="24"/>
        </w:rPr>
      </w:pPr>
      <w:r w:rsidRPr="00D8635B">
        <w:rPr>
          <w:rFonts w:ascii="Arial" w:hAnsi="Arial" w:cs="Arial"/>
          <w:sz w:val="24"/>
          <w:szCs w:val="24"/>
        </w:rPr>
        <w:t xml:space="preserve">NKŘ </w:t>
      </w:r>
      <w:r w:rsidRPr="00D8635B">
        <w:rPr>
          <w:rFonts w:ascii="Arial" w:hAnsi="Arial" w:cs="Arial"/>
          <w:sz w:val="24"/>
          <w:szCs w:val="24"/>
        </w:rPr>
        <w:tab/>
      </w:r>
      <w:r w:rsidRPr="00D8635B">
        <w:rPr>
          <w:rFonts w:ascii="Arial" w:hAnsi="Arial" w:cs="Arial"/>
          <w:sz w:val="24"/>
          <w:szCs w:val="24"/>
        </w:rPr>
        <w:tab/>
      </w:r>
      <w:r w:rsidRPr="00D8635B">
        <w:rPr>
          <w:rFonts w:ascii="Arial" w:hAnsi="Arial" w:cs="Arial"/>
          <w:sz w:val="24"/>
          <w:szCs w:val="24"/>
        </w:rPr>
        <w:tab/>
        <w:t>3 x</w:t>
      </w:r>
    </w:p>
    <w:p w:rsidR="00644B69" w:rsidRPr="00D8635B" w:rsidRDefault="00644B69" w:rsidP="005D20F2">
      <w:pPr>
        <w:rPr>
          <w:rFonts w:ascii="Arial" w:hAnsi="Arial" w:cs="Arial"/>
          <w:sz w:val="24"/>
          <w:szCs w:val="24"/>
        </w:rPr>
      </w:pPr>
      <w:r w:rsidRPr="00D8635B">
        <w:rPr>
          <w:rFonts w:ascii="Arial" w:hAnsi="Arial" w:cs="Arial"/>
          <w:sz w:val="24"/>
          <w:szCs w:val="24"/>
        </w:rPr>
        <w:t>ŘÚO</w:t>
      </w:r>
      <w:r w:rsidRPr="00D8635B">
        <w:rPr>
          <w:rFonts w:ascii="Arial" w:hAnsi="Arial" w:cs="Arial"/>
          <w:sz w:val="24"/>
          <w:szCs w:val="24"/>
        </w:rPr>
        <w:tab/>
      </w:r>
      <w:r w:rsidRPr="00D8635B">
        <w:rPr>
          <w:rFonts w:ascii="Arial" w:hAnsi="Arial" w:cs="Arial"/>
          <w:sz w:val="24"/>
          <w:szCs w:val="24"/>
        </w:rPr>
        <w:tab/>
      </w:r>
      <w:r w:rsidRPr="00D8635B">
        <w:rPr>
          <w:rFonts w:ascii="Arial" w:hAnsi="Arial" w:cs="Arial"/>
          <w:sz w:val="24"/>
          <w:szCs w:val="24"/>
        </w:rPr>
        <w:tab/>
        <w:t>7 x</w:t>
      </w:r>
    </w:p>
    <w:p w:rsidR="00644B69" w:rsidRPr="00D8635B" w:rsidRDefault="00644B69" w:rsidP="005D20F2">
      <w:pPr>
        <w:rPr>
          <w:rFonts w:ascii="Arial" w:hAnsi="Arial" w:cs="Arial"/>
          <w:sz w:val="24"/>
          <w:szCs w:val="24"/>
        </w:rPr>
      </w:pPr>
      <w:r w:rsidRPr="00D8635B">
        <w:rPr>
          <w:rFonts w:ascii="Arial" w:hAnsi="Arial" w:cs="Arial"/>
          <w:sz w:val="24"/>
          <w:szCs w:val="24"/>
        </w:rPr>
        <w:t>KKŘ</w:t>
      </w:r>
      <w:r w:rsidRPr="00D8635B">
        <w:rPr>
          <w:rFonts w:ascii="Arial" w:hAnsi="Arial" w:cs="Arial"/>
          <w:sz w:val="24"/>
          <w:szCs w:val="24"/>
        </w:rPr>
        <w:tab/>
      </w:r>
      <w:r w:rsidRPr="00D8635B">
        <w:rPr>
          <w:rFonts w:ascii="Arial" w:hAnsi="Arial" w:cs="Arial"/>
          <w:sz w:val="24"/>
          <w:szCs w:val="24"/>
        </w:rPr>
        <w:tab/>
      </w:r>
      <w:r w:rsidRPr="00D8635B">
        <w:rPr>
          <w:rFonts w:ascii="Arial" w:hAnsi="Arial" w:cs="Arial"/>
          <w:sz w:val="24"/>
          <w:szCs w:val="24"/>
        </w:rPr>
        <w:tab/>
        <w:t>1 x</w:t>
      </w:r>
    </w:p>
    <w:p w:rsidR="00644B69" w:rsidRPr="00D8635B" w:rsidRDefault="00644B69" w:rsidP="005D20F2">
      <w:pPr>
        <w:rPr>
          <w:rFonts w:ascii="Arial" w:hAnsi="Arial" w:cs="Arial"/>
          <w:sz w:val="24"/>
          <w:szCs w:val="24"/>
        </w:rPr>
      </w:pPr>
      <w:r w:rsidRPr="00D8635B">
        <w:rPr>
          <w:rFonts w:ascii="Arial" w:hAnsi="Arial" w:cs="Arial"/>
          <w:sz w:val="24"/>
          <w:szCs w:val="24"/>
        </w:rPr>
        <w:t>KŘ – spis</w:t>
      </w:r>
      <w:r w:rsidRPr="00D8635B">
        <w:rPr>
          <w:rFonts w:ascii="Arial" w:hAnsi="Arial" w:cs="Arial"/>
          <w:sz w:val="24"/>
          <w:szCs w:val="24"/>
        </w:rPr>
        <w:tab/>
      </w:r>
      <w:r w:rsidRPr="00D8635B">
        <w:rPr>
          <w:rFonts w:ascii="Arial" w:hAnsi="Arial" w:cs="Arial"/>
          <w:sz w:val="24"/>
          <w:szCs w:val="24"/>
        </w:rPr>
        <w:tab/>
        <w:t xml:space="preserve">1 x </w:t>
      </w:r>
    </w:p>
    <w:p w:rsidR="00644B69" w:rsidRPr="00D8635B" w:rsidRDefault="00644B69" w:rsidP="005D20F2">
      <w:pPr>
        <w:rPr>
          <w:rFonts w:ascii="Arial" w:hAnsi="Arial" w:cs="Arial"/>
          <w:sz w:val="24"/>
          <w:szCs w:val="24"/>
        </w:rPr>
      </w:pPr>
    </w:p>
    <w:p w:rsidR="00644B69" w:rsidRPr="00D8635B" w:rsidRDefault="00644B69" w:rsidP="005D20F2">
      <w:pPr>
        <w:rPr>
          <w:rFonts w:ascii="Arial" w:hAnsi="Arial" w:cs="Arial"/>
          <w:sz w:val="24"/>
          <w:szCs w:val="24"/>
        </w:rPr>
      </w:pPr>
    </w:p>
    <w:p w:rsidR="00644B69" w:rsidRPr="00D8635B" w:rsidRDefault="00644B69" w:rsidP="005D20F2">
      <w:pPr>
        <w:outlineLvl w:val="0"/>
        <w:rPr>
          <w:rFonts w:ascii="Arial" w:hAnsi="Arial" w:cs="Arial"/>
          <w:sz w:val="24"/>
          <w:szCs w:val="24"/>
        </w:rPr>
      </w:pPr>
      <w:r w:rsidRPr="00D8635B">
        <w:rPr>
          <w:rFonts w:ascii="Arial" w:hAnsi="Arial" w:cs="Arial"/>
          <w:sz w:val="24"/>
          <w:szCs w:val="24"/>
        </w:rPr>
        <w:t>Zpracoval:</w:t>
      </w:r>
      <w:r w:rsidRPr="00D8635B">
        <w:rPr>
          <w:rFonts w:ascii="Arial" w:hAnsi="Arial" w:cs="Arial"/>
          <w:sz w:val="24"/>
          <w:szCs w:val="24"/>
        </w:rPr>
        <w:tab/>
        <w:t>por. Ing. Antonín Bastl</w:t>
      </w:r>
    </w:p>
    <w:p w:rsidR="00644B69" w:rsidRPr="00D8635B" w:rsidRDefault="00644B69" w:rsidP="005D20F2">
      <w:pPr>
        <w:tabs>
          <w:tab w:val="left" w:pos="1440"/>
        </w:tabs>
        <w:rPr>
          <w:rFonts w:ascii="Arial" w:hAnsi="Arial" w:cs="Arial"/>
          <w:sz w:val="24"/>
          <w:szCs w:val="24"/>
        </w:rPr>
      </w:pPr>
      <w:r w:rsidRPr="00D8635B">
        <w:rPr>
          <w:rFonts w:ascii="Arial" w:hAnsi="Arial" w:cs="Arial"/>
          <w:sz w:val="24"/>
          <w:szCs w:val="24"/>
        </w:rPr>
        <w:t>Kontroloval:</w:t>
      </w:r>
      <w:r w:rsidRPr="00D8635B">
        <w:rPr>
          <w:rFonts w:ascii="Arial" w:hAnsi="Arial" w:cs="Arial"/>
          <w:sz w:val="24"/>
          <w:szCs w:val="24"/>
        </w:rPr>
        <w:tab/>
        <w:t>plk. Ing. Václav Kovář</w:t>
      </w:r>
      <w:r>
        <w:rPr>
          <w:rFonts w:ascii="Arial" w:hAnsi="Arial" w:cs="Arial"/>
          <w:sz w:val="24"/>
          <w:szCs w:val="24"/>
        </w:rPr>
        <w:t>, plk. Ing. David Jirouš, plk. Mgr. Radek Chromý</w:t>
      </w:r>
    </w:p>
    <w:p w:rsidR="00644B69" w:rsidRDefault="00644B69" w:rsidP="005D20F2">
      <w:pPr>
        <w:tabs>
          <w:tab w:val="left" w:pos="1440"/>
        </w:tabs>
        <w:rPr>
          <w:rFonts w:ascii="Arial" w:hAnsi="Arial" w:cs="Arial"/>
          <w:sz w:val="24"/>
          <w:szCs w:val="24"/>
        </w:rPr>
      </w:pPr>
    </w:p>
    <w:p w:rsidR="00644B69" w:rsidRDefault="00644B69" w:rsidP="005D20F2">
      <w:pPr>
        <w:tabs>
          <w:tab w:val="left" w:pos="1440"/>
        </w:tabs>
        <w:rPr>
          <w:rFonts w:ascii="Arial" w:hAnsi="Arial" w:cs="Arial"/>
          <w:sz w:val="24"/>
          <w:szCs w:val="24"/>
        </w:rPr>
      </w:pPr>
    </w:p>
    <w:p w:rsidR="00644B69" w:rsidRPr="00D8635B" w:rsidRDefault="00644B69" w:rsidP="005D20F2">
      <w:pPr>
        <w:tabs>
          <w:tab w:val="left" w:pos="1440"/>
        </w:tabs>
        <w:rPr>
          <w:rFonts w:ascii="Arial" w:hAnsi="Arial" w:cs="Arial"/>
          <w:sz w:val="24"/>
          <w:szCs w:val="24"/>
        </w:rPr>
      </w:pPr>
    </w:p>
    <w:p w:rsidR="00644B69" w:rsidRDefault="00644B69" w:rsidP="005D20F2">
      <w:pPr>
        <w:tabs>
          <w:tab w:val="left" w:pos="1440"/>
        </w:tabs>
        <w:rPr>
          <w:rFonts w:ascii="Arial" w:hAnsi="Arial" w:cs="Arial"/>
          <w:sz w:val="24"/>
          <w:szCs w:val="24"/>
        </w:rPr>
      </w:pPr>
      <w:r w:rsidRPr="00D8635B">
        <w:rPr>
          <w:rFonts w:ascii="Arial" w:hAnsi="Arial" w:cs="Arial"/>
          <w:sz w:val="24"/>
          <w:szCs w:val="24"/>
        </w:rPr>
        <w:t xml:space="preserve">Č. j.: HSBM – </w:t>
      </w:r>
      <w:r>
        <w:rPr>
          <w:rFonts w:ascii="Arial" w:hAnsi="Arial" w:cs="Arial"/>
          <w:sz w:val="24"/>
          <w:szCs w:val="24"/>
        </w:rPr>
        <w:t>5 – 155/2014</w:t>
      </w:r>
    </w:p>
    <w:p w:rsidR="00644B69" w:rsidRDefault="00644B69" w:rsidP="005D20F2">
      <w:pPr>
        <w:tabs>
          <w:tab w:val="left" w:pos="1440"/>
        </w:tabs>
        <w:rPr>
          <w:rFonts w:ascii="Arial" w:hAnsi="Arial" w:cs="Arial"/>
          <w:sz w:val="24"/>
          <w:szCs w:val="24"/>
        </w:rPr>
      </w:pPr>
    </w:p>
    <w:p w:rsidR="00644B69" w:rsidRDefault="00644B69" w:rsidP="005D20F2">
      <w:pPr>
        <w:tabs>
          <w:tab w:val="left" w:pos="1440"/>
        </w:tabs>
        <w:rPr>
          <w:rFonts w:ascii="Arial" w:hAnsi="Arial" w:cs="Arial"/>
          <w:sz w:val="24"/>
          <w:szCs w:val="24"/>
        </w:rPr>
      </w:pPr>
    </w:p>
    <w:p w:rsidR="00644B69" w:rsidRDefault="00644B69" w:rsidP="005D20F2">
      <w:pPr>
        <w:tabs>
          <w:tab w:val="left" w:pos="1440"/>
        </w:tabs>
        <w:rPr>
          <w:rFonts w:ascii="Arial" w:hAnsi="Arial" w:cs="Arial"/>
          <w:sz w:val="24"/>
          <w:szCs w:val="24"/>
        </w:rPr>
      </w:pPr>
    </w:p>
    <w:p w:rsidR="00644B69" w:rsidRDefault="00644B69" w:rsidP="005D20F2">
      <w:pPr>
        <w:tabs>
          <w:tab w:val="left" w:pos="1440"/>
        </w:tabs>
        <w:rPr>
          <w:rFonts w:ascii="Arial" w:hAnsi="Arial" w:cs="Arial"/>
          <w:sz w:val="24"/>
          <w:szCs w:val="24"/>
        </w:rPr>
      </w:pPr>
    </w:p>
    <w:p w:rsidR="00644B69" w:rsidRDefault="00644B69" w:rsidP="005D20F2">
      <w:pPr>
        <w:tabs>
          <w:tab w:val="left" w:pos="1440"/>
        </w:tabs>
        <w:rPr>
          <w:rFonts w:ascii="Arial" w:hAnsi="Arial" w:cs="Arial"/>
          <w:sz w:val="24"/>
          <w:szCs w:val="24"/>
        </w:rPr>
      </w:pPr>
    </w:p>
    <w:p w:rsidR="00644B69" w:rsidRDefault="00644B69" w:rsidP="005D20F2">
      <w:pPr>
        <w:tabs>
          <w:tab w:val="left" w:pos="1440"/>
        </w:tabs>
        <w:rPr>
          <w:rFonts w:ascii="Arial" w:hAnsi="Arial" w:cs="Arial"/>
          <w:sz w:val="24"/>
          <w:szCs w:val="24"/>
        </w:rPr>
      </w:pPr>
    </w:p>
    <w:p w:rsidR="00644B69" w:rsidRPr="001E17A1" w:rsidRDefault="00644B69" w:rsidP="005D20F2">
      <w:pPr>
        <w:jc w:val="center"/>
        <w:rPr>
          <w:rFonts w:ascii="Arial" w:hAnsi="Arial" w:cs="Arial"/>
          <w:b/>
          <w:sz w:val="24"/>
          <w:szCs w:val="24"/>
        </w:rPr>
      </w:pPr>
      <w:r>
        <w:rPr>
          <w:rFonts w:ascii="Arial" w:hAnsi="Arial" w:cs="Arial"/>
          <w:b/>
          <w:sz w:val="24"/>
          <w:szCs w:val="24"/>
        </w:rPr>
        <w:t>155</w:t>
      </w:r>
      <w:r w:rsidRPr="001E17A1">
        <w:rPr>
          <w:rFonts w:ascii="Arial" w:hAnsi="Arial" w:cs="Arial"/>
          <w:b/>
          <w:sz w:val="24"/>
          <w:szCs w:val="24"/>
        </w:rPr>
        <w:t>.</w:t>
      </w:r>
    </w:p>
    <w:p w:rsidR="00644B69" w:rsidRDefault="00644B69" w:rsidP="005D20F2">
      <w:pPr>
        <w:pStyle w:val="Heading5"/>
        <w:spacing w:after="0"/>
        <w:rPr>
          <w:rFonts w:ascii="Arial" w:hAnsi="Arial" w:cs="Arial"/>
          <w:szCs w:val="24"/>
        </w:rPr>
      </w:pPr>
      <w:r w:rsidRPr="00297640">
        <w:rPr>
          <w:rFonts w:ascii="Arial" w:hAnsi="Arial" w:cs="Arial"/>
        </w:rPr>
        <w:t>P O K Y N</w:t>
      </w:r>
      <w:r>
        <w:rPr>
          <w:rFonts w:ascii="Arial" w:hAnsi="Arial" w:cs="Arial"/>
        </w:rPr>
        <w:br/>
      </w:r>
      <w:r w:rsidRPr="00D8635B">
        <w:rPr>
          <w:rFonts w:ascii="Arial" w:hAnsi="Arial" w:cs="Arial"/>
          <w:szCs w:val="24"/>
        </w:rPr>
        <w:t xml:space="preserve">ředitele HZS Jihomoravského kraje, kterým se stanoví podmínky stáží jednotek sborů dobrovolných hasičů obcí </w:t>
      </w:r>
      <w:r>
        <w:rPr>
          <w:rFonts w:ascii="Arial" w:hAnsi="Arial" w:cs="Arial"/>
          <w:szCs w:val="24"/>
        </w:rPr>
        <w:t xml:space="preserve">u </w:t>
      </w:r>
      <w:r w:rsidRPr="00D8635B">
        <w:rPr>
          <w:rFonts w:ascii="Arial" w:hAnsi="Arial" w:cs="Arial"/>
          <w:szCs w:val="24"/>
        </w:rPr>
        <w:t xml:space="preserve">HZS </w:t>
      </w:r>
      <w:r>
        <w:rPr>
          <w:rFonts w:ascii="Arial" w:hAnsi="Arial" w:cs="Arial"/>
          <w:szCs w:val="24"/>
        </w:rPr>
        <w:t>JMK</w:t>
      </w:r>
      <w:r w:rsidRPr="00D8635B">
        <w:rPr>
          <w:rFonts w:ascii="Arial" w:hAnsi="Arial" w:cs="Arial"/>
          <w:szCs w:val="24"/>
        </w:rPr>
        <w:t>.</w:t>
      </w:r>
    </w:p>
    <w:p w:rsidR="00644B69" w:rsidRPr="005D20F2" w:rsidRDefault="00644B69" w:rsidP="005D20F2"/>
    <w:p w:rsidR="00644B69" w:rsidRPr="00297640" w:rsidRDefault="00644B69" w:rsidP="005D20F2">
      <w:pPr>
        <w:pStyle w:val="BodyText"/>
        <w:numPr>
          <w:ilvl w:val="0"/>
          <w:numId w:val="1"/>
        </w:numPr>
        <w:spacing w:before="360"/>
        <w:jc w:val="both"/>
        <w:rPr>
          <w:rFonts w:ascii="Arial" w:hAnsi="Arial" w:cs="Arial"/>
          <w:b/>
          <w:color w:val="auto"/>
        </w:rPr>
      </w:pPr>
      <w:r>
        <w:rPr>
          <w:rFonts w:ascii="Arial" w:hAnsi="Arial" w:cs="Arial"/>
          <w:b/>
          <w:color w:val="auto"/>
        </w:rPr>
        <w:t>vydávám</w:t>
      </w:r>
    </w:p>
    <w:p w:rsidR="00644B69" w:rsidRDefault="00644B69" w:rsidP="005D20F2">
      <w:pPr>
        <w:pStyle w:val="BodyText"/>
        <w:numPr>
          <w:ilvl w:val="0"/>
          <w:numId w:val="7"/>
        </w:numPr>
        <w:spacing w:before="120"/>
        <w:jc w:val="both"/>
        <w:rPr>
          <w:rFonts w:ascii="Arial" w:hAnsi="Arial" w:cs="Arial"/>
          <w:color w:val="auto"/>
        </w:rPr>
      </w:pPr>
      <w:r>
        <w:rPr>
          <w:rFonts w:ascii="Arial" w:hAnsi="Arial" w:cs="Arial"/>
          <w:color w:val="auto"/>
        </w:rPr>
        <w:t>Podmínky stáží JSDHo na požárních stanicích HZS JMK;</w:t>
      </w:r>
    </w:p>
    <w:p w:rsidR="00644B69" w:rsidRPr="003938C7" w:rsidRDefault="00644B69" w:rsidP="005D20F2">
      <w:pPr>
        <w:pStyle w:val="BodyText"/>
        <w:numPr>
          <w:ilvl w:val="0"/>
          <w:numId w:val="7"/>
        </w:numPr>
        <w:spacing w:before="120"/>
        <w:jc w:val="both"/>
        <w:rPr>
          <w:rFonts w:ascii="Arial" w:hAnsi="Arial" w:cs="Arial"/>
          <w:color w:val="auto"/>
        </w:rPr>
      </w:pPr>
      <w:r>
        <w:rPr>
          <w:rFonts w:ascii="Arial" w:hAnsi="Arial" w:cs="Arial"/>
          <w:color w:val="auto"/>
        </w:rPr>
        <w:t>Podmínky stáží JSDHo na KOPIS HZS JMK;</w:t>
      </w:r>
    </w:p>
    <w:p w:rsidR="00644B69" w:rsidRDefault="00644B69" w:rsidP="005D20F2">
      <w:pPr>
        <w:pStyle w:val="BodyText"/>
        <w:numPr>
          <w:ilvl w:val="0"/>
          <w:numId w:val="7"/>
        </w:numPr>
        <w:tabs>
          <w:tab w:val="num" w:pos="709"/>
        </w:tabs>
        <w:spacing w:before="120"/>
        <w:ind w:left="714" w:hanging="357"/>
        <w:jc w:val="both"/>
        <w:rPr>
          <w:rFonts w:ascii="Arial" w:hAnsi="Arial" w:cs="Arial"/>
          <w:bCs/>
          <w:color w:val="auto"/>
        </w:rPr>
      </w:pPr>
      <w:r>
        <w:rPr>
          <w:rFonts w:ascii="Arial" w:hAnsi="Arial" w:cs="Arial"/>
          <w:bCs/>
          <w:color w:val="auto"/>
        </w:rPr>
        <w:t>Žádost o stáž JSDHo u HZS JMK (příloha č. 1);</w:t>
      </w:r>
    </w:p>
    <w:p w:rsidR="00644B69" w:rsidRPr="007B5CA4" w:rsidRDefault="00644B69" w:rsidP="005D20F2">
      <w:pPr>
        <w:pStyle w:val="BodyText"/>
        <w:numPr>
          <w:ilvl w:val="0"/>
          <w:numId w:val="7"/>
        </w:numPr>
        <w:tabs>
          <w:tab w:val="num" w:pos="709"/>
        </w:tabs>
        <w:spacing w:before="120"/>
        <w:ind w:left="714" w:hanging="357"/>
        <w:jc w:val="both"/>
        <w:rPr>
          <w:rFonts w:ascii="Arial" w:hAnsi="Arial" w:cs="Arial"/>
          <w:bCs/>
          <w:color w:val="auto"/>
        </w:rPr>
      </w:pPr>
      <w:r>
        <w:rPr>
          <w:rFonts w:ascii="Arial" w:hAnsi="Arial" w:cs="Arial"/>
          <w:bCs/>
          <w:color w:val="auto"/>
        </w:rPr>
        <w:t>V</w:t>
      </w:r>
      <w:r w:rsidRPr="00EC54DD">
        <w:rPr>
          <w:rFonts w:ascii="Arial" w:hAnsi="Arial" w:cs="Arial"/>
          <w:bCs/>
          <w:color w:val="auto"/>
        </w:rPr>
        <w:t>šeobecné zásady bezpečnosti a ochrany z</w:t>
      </w:r>
      <w:r>
        <w:rPr>
          <w:rFonts w:ascii="Arial" w:hAnsi="Arial" w:cs="Arial"/>
          <w:bCs/>
          <w:color w:val="auto"/>
        </w:rPr>
        <w:t>draví při práci na pracovištích</w:t>
      </w:r>
      <w:r>
        <w:rPr>
          <w:rFonts w:ascii="Arial" w:hAnsi="Arial" w:cs="Arial"/>
          <w:bCs/>
          <w:color w:val="auto"/>
        </w:rPr>
        <w:br/>
      </w:r>
      <w:r w:rsidRPr="00EC54DD">
        <w:rPr>
          <w:rFonts w:ascii="Arial" w:hAnsi="Arial" w:cs="Arial"/>
          <w:bCs/>
          <w:color w:val="auto"/>
        </w:rPr>
        <w:t xml:space="preserve">HZS </w:t>
      </w:r>
      <w:r>
        <w:rPr>
          <w:rFonts w:ascii="Arial" w:hAnsi="Arial" w:cs="Arial"/>
          <w:bCs/>
          <w:color w:val="auto"/>
        </w:rPr>
        <w:t>JMK (příloha č. 2).</w:t>
      </w:r>
    </w:p>
    <w:p w:rsidR="00644B69" w:rsidRPr="00297640" w:rsidRDefault="00644B69" w:rsidP="005D20F2">
      <w:pPr>
        <w:pStyle w:val="BodyText"/>
        <w:numPr>
          <w:ilvl w:val="0"/>
          <w:numId w:val="1"/>
        </w:numPr>
        <w:spacing w:before="360"/>
        <w:jc w:val="both"/>
        <w:rPr>
          <w:rFonts w:ascii="Arial" w:hAnsi="Arial" w:cs="Arial"/>
          <w:b/>
          <w:color w:val="auto"/>
        </w:rPr>
      </w:pPr>
      <w:r>
        <w:rPr>
          <w:rFonts w:ascii="Arial" w:hAnsi="Arial" w:cs="Arial"/>
          <w:b/>
          <w:color w:val="auto"/>
        </w:rPr>
        <w:t>ukládám</w:t>
      </w:r>
    </w:p>
    <w:p w:rsidR="00644B69" w:rsidRPr="007B6BD7" w:rsidRDefault="00644B69" w:rsidP="005D20F2">
      <w:pPr>
        <w:pStyle w:val="BodyText"/>
        <w:numPr>
          <w:ilvl w:val="0"/>
          <w:numId w:val="8"/>
        </w:numPr>
        <w:spacing w:before="360"/>
        <w:jc w:val="both"/>
        <w:rPr>
          <w:rFonts w:ascii="Arial" w:hAnsi="Arial" w:cs="Arial"/>
          <w:color w:val="auto"/>
          <w:u w:val="single"/>
        </w:rPr>
      </w:pPr>
      <w:r>
        <w:rPr>
          <w:rFonts w:ascii="Arial" w:hAnsi="Arial" w:cs="Arial"/>
          <w:color w:val="auto"/>
          <w:u w:val="single"/>
        </w:rPr>
        <w:t>Ř</w:t>
      </w:r>
      <w:r w:rsidRPr="007B6BD7">
        <w:rPr>
          <w:rFonts w:ascii="Arial" w:hAnsi="Arial" w:cs="Arial"/>
          <w:color w:val="auto"/>
          <w:u w:val="single"/>
        </w:rPr>
        <w:t xml:space="preserve">editelům </w:t>
      </w:r>
      <w:r>
        <w:rPr>
          <w:rFonts w:ascii="Arial" w:hAnsi="Arial" w:cs="Arial"/>
          <w:color w:val="auto"/>
          <w:u w:val="single"/>
        </w:rPr>
        <w:t>ÚO</w:t>
      </w:r>
    </w:p>
    <w:p w:rsidR="00644B69" w:rsidRDefault="00644B69" w:rsidP="005D20F2">
      <w:pPr>
        <w:pStyle w:val="BodyText"/>
        <w:numPr>
          <w:ilvl w:val="0"/>
          <w:numId w:val="2"/>
        </w:numPr>
        <w:spacing w:before="120"/>
        <w:jc w:val="both"/>
        <w:rPr>
          <w:rFonts w:ascii="Arial" w:hAnsi="Arial" w:cs="Arial"/>
          <w:color w:val="auto"/>
        </w:rPr>
      </w:pPr>
      <w:r w:rsidRPr="00297640">
        <w:rPr>
          <w:rFonts w:ascii="Arial" w:hAnsi="Arial" w:cs="Arial"/>
          <w:color w:val="auto"/>
        </w:rPr>
        <w:t xml:space="preserve">prokazatelně seznámit s tímto pokynem velitele </w:t>
      </w:r>
      <w:r>
        <w:rPr>
          <w:rFonts w:ascii="Arial" w:hAnsi="Arial" w:cs="Arial"/>
          <w:color w:val="auto"/>
        </w:rPr>
        <w:t>všech požárních stanic, čet, družstev a zástupce velitelů družstev a příslušníky zařazované do pohotovosti územního řídícího důstojníka.</w:t>
      </w:r>
    </w:p>
    <w:p w:rsidR="00644B69" w:rsidRDefault="00644B69" w:rsidP="005D20F2">
      <w:pPr>
        <w:pStyle w:val="BodyText"/>
        <w:spacing w:before="120"/>
        <w:ind w:left="1063"/>
        <w:jc w:val="both"/>
        <w:rPr>
          <w:rFonts w:ascii="Arial" w:hAnsi="Arial" w:cs="Arial"/>
          <w:color w:val="auto"/>
        </w:rPr>
      </w:pPr>
      <w:r>
        <w:rPr>
          <w:rFonts w:ascii="Arial" w:hAnsi="Arial" w:cs="Arial"/>
          <w:color w:val="auto"/>
        </w:rPr>
        <w:t>Termín: do 31. 10. 2014;</w:t>
      </w:r>
    </w:p>
    <w:p w:rsidR="00644B69" w:rsidRDefault="00644B69" w:rsidP="005D20F2">
      <w:pPr>
        <w:pStyle w:val="BodyText"/>
        <w:numPr>
          <w:ilvl w:val="0"/>
          <w:numId w:val="2"/>
        </w:numPr>
        <w:spacing w:before="120"/>
        <w:jc w:val="both"/>
        <w:rPr>
          <w:rFonts w:ascii="Arial" w:hAnsi="Arial" w:cs="Arial"/>
          <w:color w:val="auto"/>
        </w:rPr>
      </w:pPr>
      <w:r w:rsidRPr="00297640">
        <w:rPr>
          <w:rFonts w:ascii="Arial" w:hAnsi="Arial" w:cs="Arial"/>
          <w:color w:val="auto"/>
        </w:rPr>
        <w:t>prokazatelně seznámit s</w:t>
      </w:r>
      <w:r>
        <w:rPr>
          <w:rFonts w:ascii="Arial" w:hAnsi="Arial" w:cs="Arial"/>
          <w:color w:val="auto"/>
        </w:rPr>
        <w:t xml:space="preserve"> tímto pokynem velitele</w:t>
      </w:r>
      <w:r w:rsidRPr="00297640">
        <w:rPr>
          <w:rFonts w:ascii="Arial" w:hAnsi="Arial" w:cs="Arial"/>
          <w:color w:val="auto"/>
        </w:rPr>
        <w:t xml:space="preserve"> </w:t>
      </w:r>
      <w:r>
        <w:rPr>
          <w:rFonts w:ascii="Arial" w:hAnsi="Arial" w:cs="Arial"/>
          <w:color w:val="auto"/>
        </w:rPr>
        <w:t>JSDHo</w:t>
      </w:r>
      <w:r w:rsidRPr="00297640">
        <w:rPr>
          <w:rFonts w:ascii="Arial" w:hAnsi="Arial" w:cs="Arial"/>
          <w:color w:val="auto"/>
        </w:rPr>
        <w:t xml:space="preserve"> ve své územní působnosti</w:t>
      </w:r>
      <w:r>
        <w:rPr>
          <w:rFonts w:ascii="Arial" w:hAnsi="Arial" w:cs="Arial"/>
          <w:color w:val="auto"/>
        </w:rPr>
        <w:t>.</w:t>
      </w:r>
    </w:p>
    <w:p w:rsidR="00644B69" w:rsidRDefault="00644B69" w:rsidP="005D20F2">
      <w:pPr>
        <w:pStyle w:val="BodyText"/>
        <w:spacing w:before="120"/>
        <w:ind w:left="1063"/>
        <w:jc w:val="both"/>
        <w:rPr>
          <w:rFonts w:ascii="Arial" w:hAnsi="Arial" w:cs="Arial"/>
          <w:color w:val="auto"/>
        </w:rPr>
      </w:pPr>
      <w:r>
        <w:rPr>
          <w:rFonts w:ascii="Arial" w:hAnsi="Arial" w:cs="Arial"/>
          <w:color w:val="auto"/>
        </w:rPr>
        <w:t>Termín: do 31. 10. 2014.</w:t>
      </w:r>
    </w:p>
    <w:p w:rsidR="00644B69" w:rsidRPr="00FF6B4A" w:rsidRDefault="00644B69" w:rsidP="005D20F2">
      <w:pPr>
        <w:pStyle w:val="BodyText"/>
        <w:numPr>
          <w:ilvl w:val="0"/>
          <w:numId w:val="8"/>
        </w:numPr>
        <w:spacing w:before="360"/>
        <w:jc w:val="both"/>
        <w:rPr>
          <w:rFonts w:ascii="Arial" w:hAnsi="Arial" w:cs="Arial"/>
          <w:color w:val="auto"/>
          <w:u w:val="single"/>
        </w:rPr>
      </w:pPr>
      <w:r w:rsidRPr="00FF6B4A">
        <w:rPr>
          <w:rFonts w:ascii="Arial" w:hAnsi="Arial" w:cs="Arial"/>
          <w:color w:val="auto"/>
          <w:u w:val="single"/>
        </w:rPr>
        <w:t>Náměstkovi ředitele HZS Jihomoravského kraje pro úsek IZS a OŘ</w:t>
      </w:r>
    </w:p>
    <w:p w:rsidR="00644B69" w:rsidRDefault="00644B69" w:rsidP="005D20F2">
      <w:pPr>
        <w:pStyle w:val="BodyText"/>
        <w:numPr>
          <w:ilvl w:val="0"/>
          <w:numId w:val="9"/>
        </w:numPr>
        <w:spacing w:before="120"/>
        <w:jc w:val="both"/>
        <w:rPr>
          <w:rFonts w:ascii="Arial" w:hAnsi="Arial" w:cs="Arial"/>
          <w:color w:val="auto"/>
        </w:rPr>
      </w:pPr>
      <w:r w:rsidRPr="00FF6B4A">
        <w:rPr>
          <w:rFonts w:ascii="Arial" w:hAnsi="Arial" w:cs="Arial"/>
          <w:color w:val="auto"/>
        </w:rPr>
        <w:t xml:space="preserve">prokazatelně seznámit s tímto pokynem příslušníky KOPIS HZS </w:t>
      </w:r>
      <w:r>
        <w:rPr>
          <w:rFonts w:ascii="Arial" w:hAnsi="Arial" w:cs="Arial"/>
          <w:color w:val="auto"/>
        </w:rPr>
        <w:t>JMK</w:t>
      </w:r>
      <w:r w:rsidRPr="00FF6B4A">
        <w:rPr>
          <w:rFonts w:ascii="Arial" w:hAnsi="Arial" w:cs="Arial"/>
          <w:color w:val="auto"/>
        </w:rPr>
        <w:t xml:space="preserve"> </w:t>
      </w:r>
      <w:r>
        <w:rPr>
          <w:rFonts w:ascii="Arial" w:hAnsi="Arial" w:cs="Arial"/>
          <w:color w:val="auto"/>
        </w:rPr>
        <w:br/>
      </w:r>
      <w:r w:rsidRPr="00FF6B4A">
        <w:rPr>
          <w:rFonts w:ascii="Arial" w:hAnsi="Arial" w:cs="Arial"/>
          <w:color w:val="auto"/>
        </w:rPr>
        <w:t>a příslušníky zařazované do pohotovost</w:t>
      </w:r>
      <w:r>
        <w:rPr>
          <w:rFonts w:ascii="Arial" w:hAnsi="Arial" w:cs="Arial"/>
          <w:color w:val="auto"/>
        </w:rPr>
        <w:t>i krajského řídícího důstojníka.</w:t>
      </w:r>
    </w:p>
    <w:p w:rsidR="00644B69" w:rsidRPr="00FF6B4A" w:rsidRDefault="00644B69" w:rsidP="005D20F2">
      <w:pPr>
        <w:pStyle w:val="BodyText"/>
        <w:spacing w:before="120"/>
        <w:ind w:left="1063"/>
        <w:jc w:val="both"/>
        <w:rPr>
          <w:rFonts w:ascii="Arial" w:hAnsi="Arial" w:cs="Arial"/>
          <w:color w:val="auto"/>
        </w:rPr>
      </w:pPr>
      <w:r>
        <w:rPr>
          <w:rFonts w:ascii="Arial" w:hAnsi="Arial" w:cs="Arial"/>
          <w:color w:val="auto"/>
        </w:rPr>
        <w:t>Termín: do 31. 10. 2014.</w:t>
      </w:r>
    </w:p>
    <w:p w:rsidR="00644B69" w:rsidRPr="001A52B4" w:rsidRDefault="00644B69" w:rsidP="005D20F2">
      <w:pPr>
        <w:pStyle w:val="BodyText"/>
        <w:numPr>
          <w:ilvl w:val="0"/>
          <w:numId w:val="1"/>
        </w:numPr>
        <w:spacing w:before="360"/>
        <w:jc w:val="both"/>
        <w:rPr>
          <w:rFonts w:ascii="Arial" w:hAnsi="Arial" w:cs="Arial"/>
          <w:b/>
          <w:color w:val="auto"/>
        </w:rPr>
      </w:pPr>
      <w:r w:rsidRPr="001A52B4">
        <w:rPr>
          <w:rFonts w:ascii="Arial" w:hAnsi="Arial" w:cs="Arial"/>
          <w:b/>
          <w:color w:val="auto"/>
        </w:rPr>
        <w:t>účinnost</w:t>
      </w:r>
    </w:p>
    <w:p w:rsidR="00644B69" w:rsidRPr="00297640" w:rsidRDefault="00644B69" w:rsidP="005D20F2">
      <w:pPr>
        <w:ind w:firstLine="708"/>
        <w:jc w:val="both"/>
        <w:rPr>
          <w:rFonts w:ascii="Arial" w:hAnsi="Arial" w:cs="Arial"/>
          <w:sz w:val="24"/>
        </w:rPr>
      </w:pPr>
      <w:r w:rsidRPr="00297640">
        <w:rPr>
          <w:rFonts w:ascii="Arial" w:hAnsi="Arial" w:cs="Arial"/>
          <w:sz w:val="24"/>
        </w:rPr>
        <w:t>Tento po</w:t>
      </w:r>
      <w:r>
        <w:rPr>
          <w:rFonts w:ascii="Arial" w:hAnsi="Arial" w:cs="Arial"/>
          <w:sz w:val="24"/>
        </w:rPr>
        <w:t>kyn nabývá účinnosti dnem vydání a současně ruší 47. pokyn ředitele HZS JMK ze dne 7. 3. 2011.</w:t>
      </w:r>
    </w:p>
    <w:p w:rsidR="00644B69" w:rsidRDefault="00644B69" w:rsidP="005D20F2">
      <w:pPr>
        <w:jc w:val="center"/>
        <w:rPr>
          <w:rFonts w:ascii="Arial" w:hAnsi="Arial" w:cs="Arial"/>
        </w:rPr>
      </w:pPr>
    </w:p>
    <w:p w:rsidR="00644B69" w:rsidRDefault="00644B69" w:rsidP="005D20F2">
      <w:pPr>
        <w:jc w:val="center"/>
        <w:rPr>
          <w:rFonts w:ascii="Arial" w:hAnsi="Arial" w:cs="Arial"/>
        </w:rPr>
      </w:pPr>
    </w:p>
    <w:p w:rsidR="00644B69" w:rsidRDefault="00644B69" w:rsidP="005D20F2">
      <w:pPr>
        <w:jc w:val="center"/>
        <w:rPr>
          <w:rFonts w:ascii="Arial" w:hAnsi="Arial" w:cs="Arial"/>
        </w:rPr>
      </w:pPr>
    </w:p>
    <w:p w:rsidR="00644B69" w:rsidRDefault="00644B69" w:rsidP="005D20F2">
      <w:pPr>
        <w:jc w:val="center"/>
        <w:rPr>
          <w:rFonts w:ascii="Arial" w:hAnsi="Arial" w:cs="Arial"/>
        </w:rPr>
      </w:pPr>
    </w:p>
    <w:p w:rsidR="00644B69" w:rsidRDefault="00644B69" w:rsidP="005D20F2">
      <w:pPr>
        <w:jc w:val="center"/>
        <w:rPr>
          <w:rFonts w:ascii="Arial" w:hAnsi="Arial" w:cs="Arial"/>
        </w:rPr>
      </w:pPr>
    </w:p>
    <w:p w:rsidR="00644B69" w:rsidRDefault="00644B69" w:rsidP="005D20F2">
      <w:pPr>
        <w:jc w:val="center"/>
        <w:rPr>
          <w:rFonts w:ascii="Arial" w:hAnsi="Arial" w:cs="Arial"/>
        </w:rPr>
      </w:pPr>
    </w:p>
    <w:p w:rsidR="00644B69" w:rsidRDefault="00644B69" w:rsidP="005D20F2">
      <w:pPr>
        <w:jc w:val="center"/>
        <w:rPr>
          <w:rFonts w:ascii="Arial" w:hAnsi="Arial" w:cs="Arial"/>
        </w:rPr>
      </w:pPr>
    </w:p>
    <w:p w:rsidR="00644B69" w:rsidRDefault="00644B69" w:rsidP="005D20F2">
      <w:pPr>
        <w:jc w:val="center"/>
        <w:rPr>
          <w:rFonts w:ascii="Arial" w:hAnsi="Arial" w:cs="Arial"/>
        </w:rPr>
      </w:pPr>
    </w:p>
    <w:p w:rsidR="00644B69" w:rsidRDefault="00644B69" w:rsidP="005D20F2">
      <w:pPr>
        <w:jc w:val="center"/>
        <w:rPr>
          <w:rFonts w:ascii="Arial" w:hAnsi="Arial" w:cs="Arial"/>
        </w:rPr>
      </w:pPr>
    </w:p>
    <w:p w:rsidR="00644B69" w:rsidRDefault="00644B69" w:rsidP="005D20F2">
      <w:pPr>
        <w:jc w:val="center"/>
        <w:rPr>
          <w:rFonts w:ascii="Arial" w:hAnsi="Arial" w:cs="Arial"/>
        </w:rPr>
      </w:pPr>
    </w:p>
    <w:p w:rsidR="00644B69" w:rsidRDefault="00644B69" w:rsidP="005D20F2">
      <w:pPr>
        <w:jc w:val="center"/>
        <w:rPr>
          <w:rFonts w:ascii="Arial" w:hAnsi="Arial" w:cs="Arial"/>
        </w:rPr>
      </w:pPr>
    </w:p>
    <w:p w:rsidR="00644B69" w:rsidRDefault="00644B69" w:rsidP="005D20F2">
      <w:pPr>
        <w:jc w:val="center"/>
        <w:rPr>
          <w:rFonts w:ascii="Arial" w:hAnsi="Arial" w:cs="Arial"/>
        </w:rPr>
      </w:pPr>
    </w:p>
    <w:p w:rsidR="00644B69" w:rsidRDefault="00644B69" w:rsidP="005D20F2">
      <w:pPr>
        <w:jc w:val="center"/>
        <w:rPr>
          <w:rFonts w:ascii="Arial" w:hAnsi="Arial" w:cs="Arial"/>
        </w:rPr>
      </w:pPr>
    </w:p>
    <w:p w:rsidR="00644B69" w:rsidRDefault="00644B69" w:rsidP="002D648E">
      <w:pPr>
        <w:jc w:val="center"/>
        <w:rPr>
          <w:rFonts w:ascii="Arial" w:hAnsi="Arial" w:cs="Arial"/>
        </w:rPr>
      </w:pPr>
    </w:p>
    <w:p w:rsidR="00644B69" w:rsidRDefault="00644B69" w:rsidP="0065616F">
      <w:pPr>
        <w:spacing w:before="360" w:after="240"/>
        <w:jc w:val="center"/>
        <w:rPr>
          <w:rFonts w:ascii="Arial" w:hAnsi="Arial" w:cs="Arial"/>
          <w:b/>
          <w:sz w:val="24"/>
          <w:szCs w:val="24"/>
        </w:rPr>
      </w:pPr>
      <w:r>
        <w:rPr>
          <w:rFonts w:ascii="Arial" w:hAnsi="Arial" w:cs="Arial"/>
          <w:b/>
          <w:sz w:val="24"/>
          <w:szCs w:val="24"/>
        </w:rPr>
        <w:t>Čl. 1</w:t>
      </w:r>
    </w:p>
    <w:p w:rsidR="00644B69" w:rsidRDefault="00644B69" w:rsidP="0065616F">
      <w:pPr>
        <w:spacing w:before="360" w:after="240"/>
        <w:jc w:val="center"/>
        <w:rPr>
          <w:rFonts w:ascii="Arial" w:hAnsi="Arial" w:cs="Arial"/>
          <w:b/>
          <w:sz w:val="24"/>
          <w:szCs w:val="24"/>
        </w:rPr>
      </w:pPr>
      <w:r w:rsidRPr="002D648E">
        <w:rPr>
          <w:rFonts w:ascii="Arial" w:hAnsi="Arial" w:cs="Arial"/>
          <w:b/>
          <w:sz w:val="24"/>
          <w:szCs w:val="24"/>
        </w:rPr>
        <w:t>Podmínky</w:t>
      </w:r>
      <w:r>
        <w:rPr>
          <w:rFonts w:ascii="Arial" w:hAnsi="Arial" w:cs="Arial"/>
          <w:b/>
          <w:sz w:val="24"/>
          <w:szCs w:val="24"/>
        </w:rPr>
        <w:t xml:space="preserve"> stáží JSDHo na požárních stanicích HZS JMK:</w:t>
      </w:r>
    </w:p>
    <w:p w:rsidR="00644B69" w:rsidRPr="00CE4419" w:rsidRDefault="00644B69" w:rsidP="00CE4419">
      <w:pPr>
        <w:pStyle w:val="ListParagraph"/>
        <w:numPr>
          <w:ilvl w:val="0"/>
          <w:numId w:val="13"/>
        </w:numPr>
        <w:spacing w:before="240" w:after="120"/>
        <w:rPr>
          <w:rFonts w:ascii="Arial" w:hAnsi="Arial" w:cs="Arial"/>
          <w:sz w:val="24"/>
          <w:szCs w:val="24"/>
          <w:u w:val="single"/>
        </w:rPr>
      </w:pPr>
      <w:r w:rsidRPr="00CE4419">
        <w:rPr>
          <w:rFonts w:ascii="Arial" w:hAnsi="Arial" w:cs="Arial"/>
          <w:sz w:val="24"/>
          <w:szCs w:val="24"/>
          <w:u w:val="single"/>
        </w:rPr>
        <w:t>Všeobecná ustanovení:</w:t>
      </w:r>
    </w:p>
    <w:p w:rsidR="00644B69" w:rsidRDefault="00644B69" w:rsidP="00F64EFA">
      <w:pPr>
        <w:jc w:val="both"/>
        <w:rPr>
          <w:rFonts w:ascii="Arial" w:hAnsi="Arial" w:cs="Arial"/>
          <w:sz w:val="24"/>
          <w:szCs w:val="24"/>
        </w:rPr>
      </w:pPr>
      <w:r>
        <w:rPr>
          <w:rFonts w:ascii="Arial" w:hAnsi="Arial" w:cs="Arial"/>
          <w:sz w:val="24"/>
          <w:szCs w:val="24"/>
        </w:rPr>
        <w:t xml:space="preserve">Praktické stáže budou umožněny pouze JSDHo s územní působností, </w:t>
      </w:r>
      <w:r>
        <w:rPr>
          <w:rFonts w:ascii="Arial" w:hAnsi="Arial" w:cs="Arial"/>
          <w:sz w:val="24"/>
          <w:szCs w:val="24"/>
        </w:rPr>
        <w:br/>
        <w:t>tj. JPO II a JPO III.</w:t>
      </w:r>
    </w:p>
    <w:p w:rsidR="00644B69" w:rsidRDefault="00644B69" w:rsidP="00F64EFA">
      <w:pPr>
        <w:jc w:val="both"/>
        <w:rPr>
          <w:rFonts w:ascii="Arial" w:hAnsi="Arial" w:cs="Arial"/>
          <w:sz w:val="24"/>
          <w:szCs w:val="24"/>
        </w:rPr>
      </w:pPr>
      <w:r>
        <w:rPr>
          <w:rFonts w:ascii="Arial" w:hAnsi="Arial" w:cs="Arial"/>
          <w:sz w:val="24"/>
          <w:szCs w:val="24"/>
        </w:rPr>
        <w:t>Praktická stáž bude vykonána na místně příslušné požární stanici</w:t>
      </w:r>
      <w:r>
        <w:rPr>
          <w:rFonts w:ascii="Arial" w:hAnsi="Arial" w:cs="Arial"/>
          <w:sz w:val="24"/>
          <w:szCs w:val="24"/>
        </w:rPr>
        <w:br/>
        <w:t>HZS JMK.</w:t>
      </w:r>
    </w:p>
    <w:p w:rsidR="00644B69" w:rsidRPr="0065616F" w:rsidRDefault="00644B69" w:rsidP="00CE4419">
      <w:pPr>
        <w:pStyle w:val="ListParagraph"/>
        <w:numPr>
          <w:ilvl w:val="0"/>
          <w:numId w:val="13"/>
        </w:numPr>
        <w:spacing w:before="240" w:after="120"/>
        <w:rPr>
          <w:rFonts w:ascii="Arial" w:hAnsi="Arial" w:cs="Arial"/>
          <w:sz w:val="24"/>
          <w:szCs w:val="24"/>
          <w:u w:val="single"/>
        </w:rPr>
      </w:pPr>
      <w:r w:rsidRPr="0065616F">
        <w:rPr>
          <w:rFonts w:ascii="Arial" w:hAnsi="Arial" w:cs="Arial"/>
          <w:sz w:val="24"/>
          <w:szCs w:val="24"/>
          <w:u w:val="single"/>
        </w:rPr>
        <w:t>Podmínky vykonání stáže</w:t>
      </w:r>
      <w:r>
        <w:rPr>
          <w:rFonts w:ascii="Arial" w:hAnsi="Arial" w:cs="Arial"/>
          <w:sz w:val="24"/>
          <w:szCs w:val="24"/>
          <w:u w:val="single"/>
        </w:rPr>
        <w:t>:</w:t>
      </w:r>
    </w:p>
    <w:p w:rsidR="00644B69" w:rsidRPr="00207F03" w:rsidRDefault="00644B69" w:rsidP="0065616F">
      <w:pPr>
        <w:spacing w:before="240" w:after="120"/>
        <w:jc w:val="both"/>
        <w:rPr>
          <w:rFonts w:ascii="Arial" w:hAnsi="Arial" w:cs="Arial"/>
          <w:b/>
          <w:sz w:val="24"/>
          <w:szCs w:val="24"/>
        </w:rPr>
      </w:pPr>
      <w:r>
        <w:rPr>
          <w:rFonts w:ascii="Arial" w:hAnsi="Arial" w:cs="Arial"/>
          <w:b/>
          <w:sz w:val="24"/>
          <w:szCs w:val="24"/>
        </w:rPr>
        <w:t>JSDH k</w:t>
      </w:r>
      <w:r w:rsidRPr="00207F03">
        <w:rPr>
          <w:rFonts w:ascii="Arial" w:hAnsi="Arial" w:cs="Arial"/>
          <w:b/>
          <w:sz w:val="24"/>
          <w:szCs w:val="24"/>
        </w:rPr>
        <w:t>ategorie JPO II</w:t>
      </w:r>
    </w:p>
    <w:p w:rsidR="00644B69" w:rsidRPr="0065616F" w:rsidRDefault="00644B69" w:rsidP="0065616F">
      <w:pPr>
        <w:pStyle w:val="ListParagraph"/>
        <w:numPr>
          <w:ilvl w:val="0"/>
          <w:numId w:val="11"/>
        </w:numPr>
        <w:ind w:left="714" w:hanging="357"/>
        <w:jc w:val="both"/>
        <w:rPr>
          <w:rFonts w:ascii="Arial" w:hAnsi="Arial" w:cs="Arial"/>
          <w:sz w:val="24"/>
          <w:szCs w:val="24"/>
        </w:rPr>
      </w:pPr>
      <w:r w:rsidRPr="0065616F">
        <w:rPr>
          <w:rFonts w:ascii="Arial" w:hAnsi="Arial" w:cs="Arial"/>
          <w:sz w:val="24"/>
          <w:szCs w:val="24"/>
        </w:rPr>
        <w:t>Základní zaměření pravidelné odborné přípravy jednotek požární ochrany stanovuje odbornou přípravu JSDH</w:t>
      </w:r>
      <w:r>
        <w:rPr>
          <w:rFonts w:ascii="Arial" w:hAnsi="Arial" w:cs="Arial"/>
          <w:sz w:val="24"/>
          <w:szCs w:val="24"/>
        </w:rPr>
        <w:t>o</w:t>
      </w:r>
      <w:r w:rsidRPr="0065616F">
        <w:rPr>
          <w:rFonts w:ascii="Arial" w:hAnsi="Arial" w:cs="Arial"/>
          <w:sz w:val="24"/>
          <w:szCs w:val="24"/>
        </w:rPr>
        <w:t xml:space="preserve"> kategorie JPO II formou stáží na </w:t>
      </w:r>
      <w:r>
        <w:rPr>
          <w:rFonts w:ascii="Arial" w:hAnsi="Arial" w:cs="Arial"/>
          <w:sz w:val="24"/>
          <w:szCs w:val="24"/>
        </w:rPr>
        <w:t>místně</w:t>
      </w:r>
      <w:r w:rsidRPr="0065616F">
        <w:rPr>
          <w:rFonts w:ascii="Arial" w:hAnsi="Arial" w:cs="Arial"/>
          <w:sz w:val="24"/>
          <w:szCs w:val="24"/>
        </w:rPr>
        <w:t xml:space="preserve"> příslušných požárních stanicích HZS </w:t>
      </w:r>
      <w:r>
        <w:rPr>
          <w:rFonts w:ascii="Arial" w:hAnsi="Arial" w:cs="Arial"/>
          <w:sz w:val="24"/>
          <w:szCs w:val="24"/>
        </w:rPr>
        <w:t>JMK</w:t>
      </w:r>
      <w:r>
        <w:rPr>
          <w:rStyle w:val="FootnoteReference"/>
          <w:rFonts w:ascii="Arial" w:hAnsi="Arial" w:cs="Arial"/>
          <w:sz w:val="24"/>
          <w:szCs w:val="24"/>
        </w:rPr>
        <w:footnoteReference w:id="1"/>
      </w:r>
      <w:r w:rsidRPr="0065616F">
        <w:rPr>
          <w:rFonts w:ascii="Arial" w:hAnsi="Arial" w:cs="Arial"/>
          <w:sz w:val="24"/>
          <w:szCs w:val="24"/>
        </w:rPr>
        <w:t xml:space="preserve"> v rozsahu 16 hodin. Sta</w:t>
      </w:r>
      <w:r>
        <w:rPr>
          <w:rFonts w:ascii="Arial" w:hAnsi="Arial" w:cs="Arial"/>
          <w:sz w:val="24"/>
          <w:szCs w:val="24"/>
        </w:rPr>
        <w:t>novený rozsah bude vyčerpán během dvou osmi hodinových</w:t>
      </w:r>
      <w:r w:rsidRPr="0065616F">
        <w:rPr>
          <w:rFonts w:ascii="Arial" w:hAnsi="Arial" w:cs="Arial"/>
          <w:sz w:val="24"/>
          <w:szCs w:val="24"/>
        </w:rPr>
        <w:t xml:space="preserve"> stáží, a to způsobem schváleným </w:t>
      </w:r>
      <w:r>
        <w:rPr>
          <w:rFonts w:ascii="Arial" w:hAnsi="Arial" w:cs="Arial"/>
          <w:sz w:val="24"/>
          <w:szCs w:val="24"/>
        </w:rPr>
        <w:t>místně</w:t>
      </w:r>
      <w:r w:rsidRPr="0065616F">
        <w:rPr>
          <w:rFonts w:ascii="Arial" w:hAnsi="Arial" w:cs="Arial"/>
          <w:sz w:val="24"/>
          <w:szCs w:val="24"/>
        </w:rPr>
        <w:t xml:space="preserve"> příslušným velitelem požární s</w:t>
      </w:r>
      <w:r>
        <w:rPr>
          <w:rFonts w:ascii="Arial" w:hAnsi="Arial" w:cs="Arial"/>
          <w:sz w:val="24"/>
          <w:szCs w:val="24"/>
        </w:rPr>
        <w:t>tanice, kde bude stáž vykonána.</w:t>
      </w:r>
    </w:p>
    <w:p w:rsidR="00644B69" w:rsidRPr="00207F03" w:rsidRDefault="00644B69" w:rsidP="0065616F">
      <w:pPr>
        <w:spacing w:before="240" w:after="120"/>
        <w:jc w:val="both"/>
        <w:rPr>
          <w:rFonts w:ascii="Arial" w:hAnsi="Arial" w:cs="Arial"/>
          <w:b/>
          <w:sz w:val="24"/>
          <w:szCs w:val="24"/>
        </w:rPr>
      </w:pPr>
      <w:r>
        <w:rPr>
          <w:rFonts w:ascii="Arial" w:hAnsi="Arial" w:cs="Arial"/>
          <w:b/>
          <w:sz w:val="24"/>
          <w:szCs w:val="24"/>
        </w:rPr>
        <w:t>JSDH k</w:t>
      </w:r>
      <w:r w:rsidRPr="00207F03">
        <w:rPr>
          <w:rFonts w:ascii="Arial" w:hAnsi="Arial" w:cs="Arial"/>
          <w:b/>
          <w:sz w:val="24"/>
          <w:szCs w:val="24"/>
        </w:rPr>
        <w:t>ategorie JPO III</w:t>
      </w:r>
    </w:p>
    <w:p w:rsidR="00644B69" w:rsidRPr="0065616F" w:rsidRDefault="00644B69" w:rsidP="0065616F">
      <w:pPr>
        <w:pStyle w:val="ListParagraph"/>
        <w:numPr>
          <w:ilvl w:val="0"/>
          <w:numId w:val="11"/>
        </w:numPr>
        <w:jc w:val="both"/>
        <w:rPr>
          <w:rFonts w:ascii="Arial" w:hAnsi="Arial" w:cs="Arial"/>
          <w:sz w:val="24"/>
          <w:szCs w:val="24"/>
        </w:rPr>
      </w:pPr>
      <w:r w:rsidRPr="0065616F">
        <w:rPr>
          <w:rFonts w:ascii="Arial" w:hAnsi="Arial" w:cs="Arial"/>
          <w:sz w:val="24"/>
          <w:szCs w:val="24"/>
        </w:rPr>
        <w:t>Nad rámec základního zaměření pravidelné odborné přípravy jednotek požární ochrany bude umožněna odborná příprava JSDH</w:t>
      </w:r>
      <w:r>
        <w:rPr>
          <w:rFonts w:ascii="Arial" w:hAnsi="Arial" w:cs="Arial"/>
          <w:sz w:val="24"/>
          <w:szCs w:val="24"/>
        </w:rPr>
        <w:t>o</w:t>
      </w:r>
      <w:r w:rsidRPr="0065616F">
        <w:rPr>
          <w:rFonts w:ascii="Arial" w:hAnsi="Arial" w:cs="Arial"/>
          <w:sz w:val="24"/>
          <w:szCs w:val="24"/>
        </w:rPr>
        <w:t xml:space="preserve"> kategorie JPO III formou stáží na </w:t>
      </w:r>
      <w:r>
        <w:rPr>
          <w:rFonts w:ascii="Arial" w:hAnsi="Arial" w:cs="Arial"/>
          <w:sz w:val="24"/>
          <w:szCs w:val="24"/>
        </w:rPr>
        <w:t>místně</w:t>
      </w:r>
      <w:r w:rsidRPr="0065616F">
        <w:rPr>
          <w:rFonts w:ascii="Arial" w:hAnsi="Arial" w:cs="Arial"/>
          <w:sz w:val="24"/>
          <w:szCs w:val="24"/>
        </w:rPr>
        <w:t xml:space="preserve"> příslušných požárních stanicích HZS </w:t>
      </w:r>
      <w:r>
        <w:rPr>
          <w:rFonts w:ascii="Arial" w:hAnsi="Arial" w:cs="Arial"/>
          <w:sz w:val="24"/>
          <w:szCs w:val="24"/>
        </w:rPr>
        <w:t>JMK</w:t>
      </w:r>
      <w:r w:rsidRPr="0065616F">
        <w:rPr>
          <w:rFonts w:ascii="Arial" w:hAnsi="Arial" w:cs="Arial"/>
          <w:sz w:val="24"/>
          <w:szCs w:val="24"/>
        </w:rPr>
        <w:t xml:space="preserve"> v rozsahu 12 hodin ročně. Stanovený rozsah bude vyčerpán najednou tj. při 1 stáži.</w:t>
      </w:r>
    </w:p>
    <w:p w:rsidR="00644B69" w:rsidRDefault="00644B69" w:rsidP="00C81AF5">
      <w:pPr>
        <w:pStyle w:val="ListParagraph"/>
        <w:numPr>
          <w:ilvl w:val="0"/>
          <w:numId w:val="11"/>
        </w:numPr>
        <w:spacing w:before="360" w:after="240"/>
        <w:ind w:left="284" w:hanging="284"/>
        <w:contextualSpacing w:val="0"/>
        <w:jc w:val="both"/>
        <w:rPr>
          <w:rFonts w:ascii="Arial" w:hAnsi="Arial" w:cs="Arial"/>
          <w:sz w:val="24"/>
          <w:szCs w:val="24"/>
        </w:rPr>
      </w:pPr>
      <w:r w:rsidRPr="0065616F">
        <w:rPr>
          <w:rFonts w:ascii="Arial" w:hAnsi="Arial" w:cs="Arial"/>
          <w:sz w:val="24"/>
          <w:szCs w:val="24"/>
        </w:rPr>
        <w:t>Stáže se může zúčastnit JSDH</w:t>
      </w:r>
      <w:r>
        <w:rPr>
          <w:rFonts w:ascii="Arial" w:hAnsi="Arial" w:cs="Arial"/>
          <w:sz w:val="24"/>
          <w:szCs w:val="24"/>
        </w:rPr>
        <w:t>o</w:t>
      </w:r>
      <w:r w:rsidRPr="0065616F">
        <w:rPr>
          <w:rFonts w:ascii="Arial" w:hAnsi="Arial" w:cs="Arial"/>
          <w:sz w:val="24"/>
          <w:szCs w:val="24"/>
        </w:rPr>
        <w:t xml:space="preserve"> </w:t>
      </w:r>
      <w:r>
        <w:rPr>
          <w:rFonts w:ascii="Arial" w:hAnsi="Arial" w:cs="Arial"/>
          <w:sz w:val="24"/>
          <w:szCs w:val="24"/>
        </w:rPr>
        <w:t>s </w:t>
      </w:r>
      <w:r w:rsidRPr="0065616F">
        <w:rPr>
          <w:rFonts w:ascii="Arial" w:hAnsi="Arial" w:cs="Arial"/>
          <w:sz w:val="24"/>
          <w:szCs w:val="24"/>
        </w:rPr>
        <w:t>družstv</w:t>
      </w:r>
      <w:r>
        <w:rPr>
          <w:rFonts w:ascii="Arial" w:hAnsi="Arial" w:cs="Arial"/>
          <w:sz w:val="24"/>
          <w:szCs w:val="24"/>
        </w:rPr>
        <w:t>em (1+5) nebo s družstvem</w:t>
      </w:r>
      <w:r>
        <w:rPr>
          <w:rFonts w:ascii="Arial" w:hAnsi="Arial" w:cs="Arial"/>
          <w:sz w:val="24"/>
          <w:szCs w:val="24"/>
        </w:rPr>
        <w:br/>
      </w:r>
      <w:r w:rsidRPr="0065616F">
        <w:rPr>
          <w:rFonts w:ascii="Arial" w:hAnsi="Arial" w:cs="Arial"/>
          <w:sz w:val="24"/>
          <w:szCs w:val="24"/>
        </w:rPr>
        <w:t xml:space="preserve">o zmenšeném početním stavu </w:t>
      </w:r>
      <w:r>
        <w:rPr>
          <w:rFonts w:ascii="Arial" w:hAnsi="Arial" w:cs="Arial"/>
          <w:sz w:val="24"/>
          <w:szCs w:val="24"/>
        </w:rPr>
        <w:t>(</w:t>
      </w:r>
      <w:r w:rsidRPr="0065616F">
        <w:rPr>
          <w:rFonts w:ascii="Arial" w:hAnsi="Arial" w:cs="Arial"/>
          <w:sz w:val="24"/>
          <w:szCs w:val="24"/>
        </w:rPr>
        <w:t>1+3</w:t>
      </w:r>
      <w:r>
        <w:rPr>
          <w:rFonts w:ascii="Arial" w:hAnsi="Arial" w:cs="Arial"/>
          <w:sz w:val="24"/>
          <w:szCs w:val="24"/>
        </w:rPr>
        <w:t>)</w:t>
      </w:r>
      <w:r w:rsidRPr="0065616F">
        <w:rPr>
          <w:rFonts w:ascii="Arial" w:hAnsi="Arial" w:cs="Arial"/>
          <w:sz w:val="24"/>
          <w:szCs w:val="24"/>
        </w:rPr>
        <w:t>. Členové budou odborně, zdravotně a fyzicky způsobilí k výkonu funkce v dané JSDH</w:t>
      </w:r>
      <w:r>
        <w:rPr>
          <w:rFonts w:ascii="Arial" w:hAnsi="Arial" w:cs="Arial"/>
          <w:sz w:val="24"/>
          <w:szCs w:val="24"/>
        </w:rPr>
        <w:t>o</w:t>
      </w:r>
      <w:r w:rsidRPr="0065616F">
        <w:rPr>
          <w:rFonts w:ascii="Arial" w:hAnsi="Arial" w:cs="Arial"/>
          <w:sz w:val="24"/>
          <w:szCs w:val="24"/>
        </w:rPr>
        <w:t>. Při nástupu na stáž velitel jednotky (velitel družstva) předloží platná zdravotní potvrzení a osvědčení o odborné způsobilosti účastníků stáže. V případě nepředložení požadovaných dokumentů nebude stáž umožněna.</w:t>
      </w:r>
      <w:r w:rsidRPr="00C81AF5">
        <w:rPr>
          <w:rFonts w:ascii="Arial" w:hAnsi="Arial" w:cs="Arial"/>
          <w:sz w:val="24"/>
          <w:szCs w:val="24"/>
        </w:rPr>
        <w:t xml:space="preserve"> </w:t>
      </w:r>
    </w:p>
    <w:p w:rsidR="00644B69" w:rsidRPr="00892899" w:rsidRDefault="00644B69" w:rsidP="00C81AF5">
      <w:pPr>
        <w:pStyle w:val="ListParagraph"/>
        <w:numPr>
          <w:ilvl w:val="0"/>
          <w:numId w:val="11"/>
        </w:numPr>
        <w:spacing w:before="360" w:after="240"/>
        <w:ind w:left="284" w:hanging="284"/>
        <w:contextualSpacing w:val="0"/>
        <w:jc w:val="both"/>
        <w:rPr>
          <w:rFonts w:ascii="Arial" w:hAnsi="Arial" w:cs="Arial"/>
          <w:sz w:val="24"/>
          <w:szCs w:val="24"/>
        </w:rPr>
      </w:pPr>
      <w:r>
        <w:rPr>
          <w:rFonts w:ascii="Arial" w:hAnsi="Arial" w:cs="Arial"/>
          <w:sz w:val="24"/>
          <w:szCs w:val="24"/>
        </w:rPr>
        <w:t>Všichni zúčastnění členové JSDHo</w:t>
      </w:r>
      <w:r w:rsidRPr="00892899">
        <w:rPr>
          <w:rFonts w:ascii="Arial" w:hAnsi="Arial" w:cs="Arial"/>
          <w:sz w:val="24"/>
          <w:szCs w:val="24"/>
        </w:rPr>
        <w:t xml:space="preserve"> musí být upraveni tak, aby úprava jejich zevnějšku byla z hlediska provozu věcných prostředků požární ochrany bezpečná</w:t>
      </w:r>
      <w:r>
        <w:rPr>
          <w:rFonts w:ascii="Arial" w:hAnsi="Arial" w:cs="Arial"/>
          <w:sz w:val="24"/>
          <w:szCs w:val="24"/>
        </w:rPr>
        <w:t xml:space="preserve"> (mj. zákaz nošení náušnic a jiných viditelných ozdob)</w:t>
      </w:r>
      <w:r w:rsidRPr="00892899">
        <w:rPr>
          <w:rFonts w:ascii="Arial" w:hAnsi="Arial" w:cs="Arial"/>
          <w:sz w:val="24"/>
          <w:szCs w:val="24"/>
        </w:rPr>
        <w:t>. Za bezpečnou úpravu se považuje délka vlasů v obličejové části maximálně po obočí, nepřesahující ušní boltce a na krku maximálně dosahující po úroveň límce košile. Tvář musí být hladce oholena</w:t>
      </w:r>
      <w:r>
        <w:rPr>
          <w:rFonts w:ascii="Arial" w:hAnsi="Arial" w:cs="Arial"/>
          <w:sz w:val="24"/>
          <w:szCs w:val="24"/>
        </w:rPr>
        <w:t>.</w:t>
      </w:r>
      <w:r w:rsidRPr="00892899">
        <w:rPr>
          <w:rFonts w:ascii="Arial" w:hAnsi="Arial" w:cs="Arial"/>
          <w:sz w:val="24"/>
          <w:szCs w:val="24"/>
        </w:rPr>
        <w:t xml:space="preserve"> </w:t>
      </w:r>
      <w:r>
        <w:rPr>
          <w:rFonts w:ascii="Arial" w:hAnsi="Arial" w:cs="Arial"/>
          <w:sz w:val="24"/>
          <w:szCs w:val="24"/>
        </w:rPr>
        <w:t>P</w:t>
      </w:r>
      <w:r w:rsidRPr="00892899">
        <w:rPr>
          <w:rFonts w:ascii="Arial" w:hAnsi="Arial" w:cs="Arial"/>
          <w:sz w:val="24"/>
          <w:szCs w:val="24"/>
        </w:rPr>
        <w:t xml:space="preserve">ovolen je pouze krátce střižený knír, který v neupraveném stavu nezasahuje do těsnící linie masky nebo polomasky. V případě nesplnění výše uvedeného, je oprávněn velitel </w:t>
      </w:r>
      <w:r>
        <w:rPr>
          <w:rFonts w:ascii="Arial" w:hAnsi="Arial" w:cs="Arial"/>
          <w:sz w:val="24"/>
          <w:szCs w:val="24"/>
        </w:rPr>
        <w:t xml:space="preserve">požární </w:t>
      </w:r>
      <w:r w:rsidRPr="00892899">
        <w:rPr>
          <w:rFonts w:ascii="Arial" w:hAnsi="Arial" w:cs="Arial"/>
          <w:sz w:val="24"/>
          <w:szCs w:val="24"/>
        </w:rPr>
        <w:t>stanice vyloučit hasiče ze stáže.</w:t>
      </w:r>
    </w:p>
    <w:p w:rsidR="00644B69" w:rsidRPr="0065616F" w:rsidRDefault="00644B69" w:rsidP="0065616F">
      <w:pPr>
        <w:pStyle w:val="ListParagraph"/>
        <w:numPr>
          <w:ilvl w:val="0"/>
          <w:numId w:val="11"/>
        </w:numPr>
        <w:spacing w:before="360" w:after="240"/>
        <w:ind w:left="284" w:hanging="284"/>
        <w:contextualSpacing w:val="0"/>
        <w:jc w:val="both"/>
        <w:rPr>
          <w:rFonts w:ascii="Arial" w:hAnsi="Arial" w:cs="Arial"/>
          <w:sz w:val="24"/>
          <w:szCs w:val="24"/>
        </w:rPr>
      </w:pPr>
      <w:r w:rsidRPr="0065616F">
        <w:rPr>
          <w:rFonts w:ascii="Arial" w:hAnsi="Arial" w:cs="Arial"/>
          <w:sz w:val="24"/>
          <w:szCs w:val="24"/>
        </w:rPr>
        <w:t>Velitel JSDH</w:t>
      </w:r>
      <w:r>
        <w:rPr>
          <w:rFonts w:ascii="Arial" w:hAnsi="Arial" w:cs="Arial"/>
          <w:sz w:val="24"/>
          <w:szCs w:val="24"/>
        </w:rPr>
        <w:t>o</w:t>
      </w:r>
      <w:r w:rsidRPr="0065616F">
        <w:rPr>
          <w:rFonts w:ascii="Arial" w:hAnsi="Arial" w:cs="Arial"/>
          <w:sz w:val="24"/>
          <w:szCs w:val="24"/>
        </w:rPr>
        <w:t xml:space="preserve"> zašle e-mailem veliteli </w:t>
      </w:r>
      <w:r>
        <w:rPr>
          <w:rFonts w:ascii="Arial" w:hAnsi="Arial" w:cs="Arial"/>
          <w:sz w:val="24"/>
          <w:szCs w:val="24"/>
        </w:rPr>
        <w:t>místně</w:t>
      </w:r>
      <w:r w:rsidRPr="0065616F">
        <w:rPr>
          <w:rFonts w:ascii="Arial" w:hAnsi="Arial" w:cs="Arial"/>
          <w:sz w:val="24"/>
          <w:szCs w:val="24"/>
        </w:rPr>
        <w:t xml:space="preserve"> příslušné stanice HZS JMK</w:t>
      </w:r>
      <w:r>
        <w:rPr>
          <w:rFonts w:ascii="Arial" w:hAnsi="Arial" w:cs="Arial"/>
          <w:sz w:val="24"/>
          <w:szCs w:val="24"/>
        </w:rPr>
        <w:t xml:space="preserve"> </w:t>
      </w:r>
      <w:r w:rsidRPr="0065616F">
        <w:rPr>
          <w:rFonts w:ascii="Arial" w:hAnsi="Arial" w:cs="Arial"/>
          <w:sz w:val="24"/>
          <w:szCs w:val="24"/>
        </w:rPr>
        <w:t>žádost minimálně 14 dn</w:t>
      </w:r>
      <w:r>
        <w:rPr>
          <w:rFonts w:ascii="Arial" w:hAnsi="Arial" w:cs="Arial"/>
          <w:sz w:val="24"/>
          <w:szCs w:val="24"/>
        </w:rPr>
        <w:t>ů</w:t>
      </w:r>
      <w:r w:rsidRPr="0065616F">
        <w:rPr>
          <w:rFonts w:ascii="Arial" w:hAnsi="Arial" w:cs="Arial"/>
          <w:sz w:val="24"/>
          <w:szCs w:val="24"/>
        </w:rPr>
        <w:t xml:space="preserve"> před požadovaným termínem vykonání stáže. </w:t>
      </w:r>
      <w:r>
        <w:rPr>
          <w:rFonts w:ascii="Arial" w:hAnsi="Arial" w:cs="Arial"/>
          <w:sz w:val="24"/>
          <w:szCs w:val="24"/>
        </w:rPr>
        <w:t xml:space="preserve">VPS </w:t>
      </w:r>
      <w:r w:rsidRPr="0065616F">
        <w:rPr>
          <w:rFonts w:ascii="Arial" w:hAnsi="Arial" w:cs="Arial"/>
          <w:sz w:val="24"/>
          <w:szCs w:val="24"/>
        </w:rPr>
        <w:t>ji projedná s příslušným ředitelem ÚO HZS JMK</w:t>
      </w:r>
      <w:r>
        <w:rPr>
          <w:rFonts w:ascii="Arial" w:hAnsi="Arial" w:cs="Arial"/>
          <w:sz w:val="24"/>
          <w:szCs w:val="24"/>
        </w:rPr>
        <w:t xml:space="preserve"> </w:t>
      </w:r>
      <w:r w:rsidRPr="0065616F">
        <w:rPr>
          <w:rFonts w:ascii="Arial" w:hAnsi="Arial" w:cs="Arial"/>
          <w:sz w:val="24"/>
          <w:szCs w:val="24"/>
        </w:rPr>
        <w:t>a oznámí veliteli JSDH</w:t>
      </w:r>
      <w:r>
        <w:rPr>
          <w:rFonts w:ascii="Arial" w:hAnsi="Arial" w:cs="Arial"/>
          <w:sz w:val="24"/>
          <w:szCs w:val="24"/>
        </w:rPr>
        <w:t>o</w:t>
      </w:r>
      <w:r w:rsidRPr="0065616F">
        <w:rPr>
          <w:rFonts w:ascii="Arial" w:hAnsi="Arial" w:cs="Arial"/>
          <w:sz w:val="24"/>
          <w:szCs w:val="24"/>
        </w:rPr>
        <w:t xml:space="preserve">, zda byla </w:t>
      </w:r>
      <w:r>
        <w:rPr>
          <w:rFonts w:ascii="Arial" w:hAnsi="Arial" w:cs="Arial"/>
          <w:sz w:val="24"/>
          <w:szCs w:val="24"/>
        </w:rPr>
        <w:t>stáž</w:t>
      </w:r>
      <w:r w:rsidRPr="0065616F">
        <w:rPr>
          <w:rFonts w:ascii="Arial" w:hAnsi="Arial" w:cs="Arial"/>
          <w:sz w:val="24"/>
          <w:szCs w:val="24"/>
        </w:rPr>
        <w:t xml:space="preserve"> schválena</w:t>
      </w:r>
      <w:r>
        <w:rPr>
          <w:rFonts w:ascii="Arial" w:hAnsi="Arial" w:cs="Arial"/>
          <w:sz w:val="24"/>
          <w:szCs w:val="24"/>
        </w:rPr>
        <w:t>,</w:t>
      </w:r>
      <w:r w:rsidRPr="0065616F">
        <w:rPr>
          <w:rFonts w:ascii="Arial" w:hAnsi="Arial" w:cs="Arial"/>
          <w:sz w:val="24"/>
          <w:szCs w:val="24"/>
        </w:rPr>
        <w:t xml:space="preserve"> případně se domluví na dalších podrobnostech výkonu stáže na PS</w:t>
      </w:r>
      <w:r>
        <w:rPr>
          <w:rFonts w:ascii="Arial" w:hAnsi="Arial" w:cs="Arial"/>
          <w:sz w:val="24"/>
          <w:szCs w:val="24"/>
        </w:rPr>
        <w:t xml:space="preserve"> </w:t>
      </w:r>
      <w:r w:rsidRPr="0065616F">
        <w:rPr>
          <w:rFonts w:ascii="Arial" w:hAnsi="Arial" w:cs="Arial"/>
          <w:sz w:val="24"/>
          <w:szCs w:val="24"/>
        </w:rPr>
        <w:t>HZS JMK.</w:t>
      </w:r>
    </w:p>
    <w:p w:rsidR="00644B69" w:rsidRPr="00892899" w:rsidRDefault="00644B69" w:rsidP="00CE4419">
      <w:pPr>
        <w:pStyle w:val="ListParagraph"/>
        <w:numPr>
          <w:ilvl w:val="0"/>
          <w:numId w:val="11"/>
        </w:numPr>
        <w:spacing w:before="360" w:after="240"/>
        <w:ind w:left="284" w:hanging="284"/>
        <w:contextualSpacing w:val="0"/>
        <w:jc w:val="both"/>
        <w:rPr>
          <w:rFonts w:ascii="Arial" w:hAnsi="Arial" w:cs="Arial"/>
          <w:sz w:val="24"/>
          <w:szCs w:val="24"/>
        </w:rPr>
      </w:pPr>
      <w:r w:rsidRPr="00892899">
        <w:rPr>
          <w:rFonts w:ascii="Arial" w:hAnsi="Arial" w:cs="Arial"/>
          <w:sz w:val="24"/>
          <w:szCs w:val="24"/>
        </w:rPr>
        <w:t>Výkonem stáže členů JSDH</w:t>
      </w:r>
      <w:r>
        <w:rPr>
          <w:rFonts w:ascii="Arial" w:hAnsi="Arial" w:cs="Arial"/>
          <w:sz w:val="24"/>
          <w:szCs w:val="24"/>
        </w:rPr>
        <w:t>o</w:t>
      </w:r>
      <w:r w:rsidRPr="00892899">
        <w:rPr>
          <w:rFonts w:ascii="Arial" w:hAnsi="Arial" w:cs="Arial"/>
          <w:sz w:val="24"/>
          <w:szCs w:val="24"/>
        </w:rPr>
        <w:t xml:space="preserve"> nelze doplňovat minimální početní stavy na požárních stanicích HZS </w:t>
      </w:r>
      <w:r>
        <w:rPr>
          <w:rFonts w:ascii="Arial" w:hAnsi="Arial" w:cs="Arial"/>
          <w:sz w:val="24"/>
          <w:szCs w:val="24"/>
        </w:rPr>
        <w:t>JMK</w:t>
      </w:r>
      <w:r w:rsidRPr="00892899">
        <w:rPr>
          <w:rFonts w:ascii="Arial" w:hAnsi="Arial" w:cs="Arial"/>
          <w:sz w:val="24"/>
          <w:szCs w:val="24"/>
        </w:rPr>
        <w:t>.</w:t>
      </w:r>
    </w:p>
    <w:p w:rsidR="00644B69" w:rsidRPr="00892899" w:rsidRDefault="00644B69" w:rsidP="00CE4419">
      <w:pPr>
        <w:pStyle w:val="ListParagraph"/>
        <w:numPr>
          <w:ilvl w:val="0"/>
          <w:numId w:val="11"/>
        </w:numPr>
        <w:spacing w:before="360" w:after="240"/>
        <w:ind w:left="284" w:hanging="284"/>
        <w:contextualSpacing w:val="0"/>
        <w:jc w:val="both"/>
        <w:rPr>
          <w:rFonts w:ascii="Arial" w:hAnsi="Arial" w:cs="Arial"/>
          <w:sz w:val="24"/>
          <w:szCs w:val="24"/>
        </w:rPr>
      </w:pPr>
      <w:r w:rsidRPr="00892899">
        <w:rPr>
          <w:rFonts w:ascii="Arial" w:hAnsi="Arial" w:cs="Arial"/>
          <w:sz w:val="24"/>
          <w:szCs w:val="24"/>
        </w:rPr>
        <w:t xml:space="preserve">V případě, že se </w:t>
      </w:r>
      <w:r>
        <w:rPr>
          <w:rFonts w:ascii="Arial" w:hAnsi="Arial" w:cs="Arial"/>
          <w:sz w:val="24"/>
          <w:szCs w:val="24"/>
        </w:rPr>
        <w:t>JSDHo</w:t>
      </w:r>
      <w:r w:rsidRPr="00892899">
        <w:rPr>
          <w:rFonts w:ascii="Arial" w:hAnsi="Arial" w:cs="Arial"/>
          <w:sz w:val="24"/>
          <w:szCs w:val="24"/>
        </w:rPr>
        <w:t xml:space="preserve"> nemůže stáže zúčastnit, je povinen velitel </w:t>
      </w:r>
      <w:r>
        <w:rPr>
          <w:rFonts w:ascii="Arial" w:hAnsi="Arial" w:cs="Arial"/>
          <w:sz w:val="24"/>
          <w:szCs w:val="24"/>
        </w:rPr>
        <w:t xml:space="preserve">jednotky </w:t>
      </w:r>
      <w:r w:rsidRPr="00892899">
        <w:rPr>
          <w:rFonts w:ascii="Arial" w:hAnsi="Arial" w:cs="Arial"/>
          <w:sz w:val="24"/>
          <w:szCs w:val="24"/>
        </w:rPr>
        <w:t xml:space="preserve">oznámit </w:t>
      </w:r>
      <w:r>
        <w:rPr>
          <w:rFonts w:ascii="Arial" w:hAnsi="Arial" w:cs="Arial"/>
          <w:sz w:val="24"/>
          <w:szCs w:val="24"/>
        </w:rPr>
        <w:t xml:space="preserve">tuto skutečnost </w:t>
      </w:r>
      <w:r w:rsidRPr="00892899">
        <w:rPr>
          <w:rFonts w:ascii="Arial" w:hAnsi="Arial" w:cs="Arial"/>
          <w:sz w:val="24"/>
          <w:szCs w:val="24"/>
        </w:rPr>
        <w:t xml:space="preserve">veliteli </w:t>
      </w:r>
      <w:r>
        <w:rPr>
          <w:rFonts w:ascii="Arial" w:hAnsi="Arial" w:cs="Arial"/>
          <w:sz w:val="24"/>
          <w:szCs w:val="24"/>
        </w:rPr>
        <w:t>místně</w:t>
      </w:r>
      <w:r w:rsidRPr="00892899">
        <w:rPr>
          <w:rFonts w:ascii="Arial" w:hAnsi="Arial" w:cs="Arial"/>
          <w:sz w:val="24"/>
          <w:szCs w:val="24"/>
        </w:rPr>
        <w:t xml:space="preserve"> příslušné stanice</w:t>
      </w:r>
      <w:r>
        <w:rPr>
          <w:rFonts w:ascii="Arial" w:hAnsi="Arial" w:cs="Arial"/>
          <w:sz w:val="24"/>
          <w:szCs w:val="24"/>
        </w:rPr>
        <w:t xml:space="preserve"> a </w:t>
      </w:r>
      <w:r w:rsidRPr="00892899">
        <w:rPr>
          <w:rFonts w:ascii="Arial" w:hAnsi="Arial" w:cs="Arial"/>
          <w:sz w:val="24"/>
          <w:szCs w:val="24"/>
        </w:rPr>
        <w:t xml:space="preserve">neprodleně </w:t>
      </w:r>
      <w:r>
        <w:rPr>
          <w:rFonts w:ascii="Arial" w:hAnsi="Arial" w:cs="Arial"/>
          <w:sz w:val="24"/>
          <w:szCs w:val="24"/>
        </w:rPr>
        <w:t xml:space="preserve">požádat </w:t>
      </w:r>
      <w:r>
        <w:rPr>
          <w:rFonts w:ascii="Arial" w:hAnsi="Arial" w:cs="Arial"/>
          <w:sz w:val="24"/>
          <w:szCs w:val="24"/>
        </w:rPr>
        <w:br/>
        <w:t xml:space="preserve">o </w:t>
      </w:r>
      <w:r w:rsidRPr="00892899">
        <w:rPr>
          <w:rFonts w:ascii="Arial" w:hAnsi="Arial" w:cs="Arial"/>
          <w:sz w:val="24"/>
          <w:szCs w:val="24"/>
        </w:rPr>
        <w:t>zrušení stáže</w:t>
      </w:r>
      <w:r>
        <w:rPr>
          <w:rFonts w:ascii="Arial" w:hAnsi="Arial" w:cs="Arial"/>
          <w:sz w:val="24"/>
          <w:szCs w:val="24"/>
        </w:rPr>
        <w:t xml:space="preserve">, včetně </w:t>
      </w:r>
      <w:r w:rsidRPr="00892899">
        <w:rPr>
          <w:rFonts w:ascii="Arial" w:hAnsi="Arial" w:cs="Arial"/>
          <w:sz w:val="24"/>
          <w:szCs w:val="24"/>
        </w:rPr>
        <w:t>důvod</w:t>
      </w:r>
      <w:r>
        <w:rPr>
          <w:rFonts w:ascii="Arial" w:hAnsi="Arial" w:cs="Arial"/>
          <w:sz w:val="24"/>
          <w:szCs w:val="24"/>
        </w:rPr>
        <w:t>u</w:t>
      </w:r>
      <w:r w:rsidRPr="00892899">
        <w:rPr>
          <w:rFonts w:ascii="Arial" w:hAnsi="Arial" w:cs="Arial"/>
          <w:sz w:val="24"/>
          <w:szCs w:val="24"/>
        </w:rPr>
        <w:t xml:space="preserve"> zrušení. Tuto skutečnost </w:t>
      </w:r>
      <w:r>
        <w:rPr>
          <w:rFonts w:ascii="Arial" w:hAnsi="Arial" w:cs="Arial"/>
          <w:sz w:val="24"/>
          <w:szCs w:val="24"/>
        </w:rPr>
        <w:t xml:space="preserve">musí velitel JSDHo </w:t>
      </w:r>
      <w:r w:rsidRPr="00892899">
        <w:rPr>
          <w:rFonts w:ascii="Arial" w:hAnsi="Arial" w:cs="Arial"/>
          <w:sz w:val="24"/>
          <w:szCs w:val="24"/>
        </w:rPr>
        <w:t>oznám</w:t>
      </w:r>
      <w:r>
        <w:rPr>
          <w:rFonts w:ascii="Arial" w:hAnsi="Arial" w:cs="Arial"/>
          <w:sz w:val="24"/>
          <w:szCs w:val="24"/>
        </w:rPr>
        <w:t>it</w:t>
      </w:r>
      <w:r w:rsidRPr="00892899">
        <w:rPr>
          <w:rFonts w:ascii="Arial" w:hAnsi="Arial" w:cs="Arial"/>
          <w:sz w:val="24"/>
          <w:szCs w:val="24"/>
        </w:rPr>
        <w:t xml:space="preserve"> nejpozději 1 den před vykonáním dohodnuté stáže. </w:t>
      </w:r>
    </w:p>
    <w:p w:rsidR="00644B69" w:rsidRDefault="00644B69" w:rsidP="00CE4419">
      <w:pPr>
        <w:pStyle w:val="ListParagraph"/>
        <w:numPr>
          <w:ilvl w:val="0"/>
          <w:numId w:val="11"/>
        </w:numPr>
        <w:spacing w:before="360" w:after="240"/>
        <w:ind w:left="284" w:hanging="284"/>
        <w:contextualSpacing w:val="0"/>
        <w:jc w:val="both"/>
        <w:rPr>
          <w:rFonts w:ascii="Arial" w:hAnsi="Arial" w:cs="Arial"/>
          <w:sz w:val="24"/>
          <w:szCs w:val="24"/>
        </w:rPr>
      </w:pPr>
      <w:r w:rsidRPr="00892899">
        <w:rPr>
          <w:rFonts w:ascii="Arial" w:hAnsi="Arial" w:cs="Arial"/>
          <w:sz w:val="24"/>
          <w:szCs w:val="24"/>
        </w:rPr>
        <w:t>Témata odborné přípravy během stáže budou každoročně stanovena v základním zaměření pravidelné odborné přípravy</w:t>
      </w:r>
      <w:r>
        <w:rPr>
          <w:rFonts w:ascii="Arial" w:hAnsi="Arial" w:cs="Arial"/>
          <w:sz w:val="24"/>
          <w:szCs w:val="24"/>
        </w:rPr>
        <w:t>.</w:t>
      </w:r>
      <w:r w:rsidRPr="00892899">
        <w:rPr>
          <w:rFonts w:ascii="Arial" w:hAnsi="Arial" w:cs="Arial"/>
          <w:sz w:val="24"/>
          <w:szCs w:val="24"/>
        </w:rPr>
        <w:t xml:space="preserve"> </w:t>
      </w:r>
    </w:p>
    <w:p w:rsidR="00644B69" w:rsidRDefault="00644B69" w:rsidP="00CE4419">
      <w:pPr>
        <w:pStyle w:val="ListParagraph"/>
        <w:numPr>
          <w:ilvl w:val="0"/>
          <w:numId w:val="11"/>
        </w:numPr>
        <w:spacing w:before="360" w:after="240"/>
        <w:ind w:left="284" w:hanging="284"/>
        <w:contextualSpacing w:val="0"/>
        <w:jc w:val="both"/>
        <w:rPr>
          <w:rFonts w:ascii="Arial" w:hAnsi="Arial" w:cs="Arial"/>
          <w:sz w:val="24"/>
          <w:szCs w:val="24"/>
        </w:rPr>
      </w:pPr>
      <w:r>
        <w:rPr>
          <w:rFonts w:ascii="Arial" w:hAnsi="Arial" w:cs="Arial"/>
          <w:sz w:val="24"/>
          <w:szCs w:val="24"/>
        </w:rPr>
        <w:t>Velitel příslušné požární stanice informuje o vykonané stáži JSDHo na své požární stanici e-mailem vedoucího oddělení IZS a služeb HZS JMK a vedoucího pracoviště IZS a služeb daného ÚO.</w:t>
      </w:r>
    </w:p>
    <w:p w:rsidR="00644B69" w:rsidRPr="0065616F" w:rsidRDefault="00644B69" w:rsidP="00CE4419">
      <w:pPr>
        <w:pStyle w:val="ListParagraph"/>
        <w:numPr>
          <w:ilvl w:val="0"/>
          <w:numId w:val="13"/>
        </w:numPr>
        <w:spacing w:before="360" w:after="240"/>
        <w:ind w:left="714" w:hanging="357"/>
        <w:rPr>
          <w:rFonts w:ascii="Arial" w:hAnsi="Arial" w:cs="Arial"/>
          <w:sz w:val="24"/>
          <w:szCs w:val="24"/>
          <w:u w:val="single"/>
        </w:rPr>
      </w:pPr>
      <w:bookmarkStart w:id="1" w:name="_Toc228156191"/>
      <w:r w:rsidRPr="0065616F">
        <w:rPr>
          <w:rFonts w:ascii="Arial" w:hAnsi="Arial" w:cs="Arial"/>
          <w:sz w:val="24"/>
          <w:szCs w:val="24"/>
          <w:u w:val="single"/>
        </w:rPr>
        <w:t xml:space="preserve">Vybavení členů </w:t>
      </w:r>
      <w:r>
        <w:rPr>
          <w:rFonts w:ascii="Arial" w:hAnsi="Arial" w:cs="Arial"/>
          <w:sz w:val="24"/>
          <w:szCs w:val="24"/>
          <w:u w:val="single"/>
        </w:rPr>
        <w:t xml:space="preserve">JSDHo </w:t>
      </w:r>
      <w:r w:rsidRPr="0065616F">
        <w:rPr>
          <w:rFonts w:ascii="Arial" w:hAnsi="Arial" w:cs="Arial"/>
          <w:sz w:val="24"/>
          <w:szCs w:val="24"/>
          <w:u w:val="single"/>
        </w:rPr>
        <w:t xml:space="preserve">osobními a společnými ochrannými pracovními </w:t>
      </w:r>
      <w:r>
        <w:rPr>
          <w:rFonts w:ascii="Arial" w:hAnsi="Arial" w:cs="Arial"/>
          <w:sz w:val="24"/>
          <w:szCs w:val="24"/>
          <w:u w:val="single"/>
        </w:rPr>
        <w:t>p</w:t>
      </w:r>
      <w:r w:rsidRPr="0065616F">
        <w:rPr>
          <w:rFonts w:ascii="Arial" w:hAnsi="Arial" w:cs="Arial"/>
          <w:sz w:val="24"/>
          <w:szCs w:val="24"/>
          <w:u w:val="single"/>
        </w:rPr>
        <w:t>rostředky</w:t>
      </w:r>
      <w:bookmarkEnd w:id="1"/>
      <w:r>
        <w:rPr>
          <w:rFonts w:ascii="Arial" w:hAnsi="Arial" w:cs="Arial"/>
          <w:sz w:val="24"/>
          <w:szCs w:val="24"/>
          <w:u w:val="single"/>
        </w:rPr>
        <w:t>:</w:t>
      </w:r>
    </w:p>
    <w:p w:rsidR="00644B69" w:rsidRDefault="00644B69" w:rsidP="00D46D53">
      <w:pPr>
        <w:jc w:val="both"/>
        <w:rPr>
          <w:rFonts w:ascii="Arial" w:hAnsi="Arial" w:cs="Arial"/>
          <w:sz w:val="24"/>
          <w:szCs w:val="24"/>
        </w:rPr>
      </w:pPr>
      <w:r>
        <w:rPr>
          <w:rFonts w:ascii="Arial" w:hAnsi="Arial" w:cs="Arial"/>
          <w:sz w:val="24"/>
          <w:szCs w:val="24"/>
        </w:rPr>
        <w:t>Všichni členové JSDHo, kteří se zúčastní stáže, budou vybaveni jednotně, níže uvedenými osobními ochrannými prostředky, v organizačním a operačním řízení.</w:t>
      </w:r>
    </w:p>
    <w:p w:rsidR="00644B69" w:rsidRDefault="00644B69" w:rsidP="00CE4419">
      <w:pPr>
        <w:spacing w:before="360" w:after="240"/>
        <w:jc w:val="both"/>
        <w:rPr>
          <w:rFonts w:ascii="Arial" w:hAnsi="Arial" w:cs="Arial"/>
          <w:b/>
          <w:sz w:val="24"/>
          <w:szCs w:val="24"/>
        </w:rPr>
      </w:pPr>
      <w:r w:rsidRPr="006524DD">
        <w:rPr>
          <w:rFonts w:ascii="Arial" w:hAnsi="Arial" w:cs="Arial"/>
          <w:b/>
          <w:sz w:val="24"/>
          <w:szCs w:val="24"/>
        </w:rPr>
        <w:t>Organizační řízení</w:t>
      </w:r>
      <w:r>
        <w:rPr>
          <w:rFonts w:ascii="Arial" w:hAnsi="Arial" w:cs="Arial"/>
          <w:b/>
          <w:sz w:val="24"/>
          <w:szCs w:val="24"/>
        </w:rPr>
        <w:t>:</w:t>
      </w:r>
    </w:p>
    <w:p w:rsidR="00644B69" w:rsidRDefault="00644B69" w:rsidP="00CE4419">
      <w:pPr>
        <w:pStyle w:val="ListParagraph"/>
        <w:numPr>
          <w:ilvl w:val="0"/>
          <w:numId w:val="11"/>
        </w:numPr>
        <w:spacing w:before="240"/>
        <w:ind w:left="284" w:hanging="284"/>
        <w:contextualSpacing w:val="0"/>
        <w:jc w:val="both"/>
        <w:rPr>
          <w:rFonts w:ascii="Arial" w:hAnsi="Arial" w:cs="Arial"/>
          <w:sz w:val="24"/>
          <w:szCs w:val="24"/>
        </w:rPr>
      </w:pPr>
      <w:r w:rsidRPr="00CE4419">
        <w:rPr>
          <w:rFonts w:ascii="Arial" w:hAnsi="Arial" w:cs="Arial"/>
          <w:sz w:val="24"/>
          <w:szCs w:val="24"/>
        </w:rPr>
        <w:t>pracovní stejnokroj II</w:t>
      </w:r>
      <w:r>
        <w:rPr>
          <w:rFonts w:ascii="Arial" w:hAnsi="Arial" w:cs="Arial"/>
          <w:sz w:val="24"/>
          <w:szCs w:val="24"/>
        </w:rPr>
        <w:t>;</w:t>
      </w:r>
    </w:p>
    <w:p w:rsidR="00644B69" w:rsidRDefault="00644B69" w:rsidP="00CE4419">
      <w:pPr>
        <w:pStyle w:val="ListParagraph"/>
        <w:numPr>
          <w:ilvl w:val="0"/>
          <w:numId w:val="11"/>
        </w:numPr>
        <w:ind w:left="284" w:hanging="284"/>
        <w:contextualSpacing w:val="0"/>
        <w:jc w:val="both"/>
        <w:rPr>
          <w:rFonts w:ascii="Arial" w:hAnsi="Arial" w:cs="Arial"/>
          <w:sz w:val="24"/>
          <w:szCs w:val="24"/>
        </w:rPr>
      </w:pPr>
      <w:r w:rsidRPr="00CE4419">
        <w:rPr>
          <w:rFonts w:ascii="Arial" w:hAnsi="Arial" w:cs="Arial"/>
          <w:sz w:val="24"/>
          <w:szCs w:val="24"/>
        </w:rPr>
        <w:t xml:space="preserve">jednobarevné triko </w:t>
      </w:r>
      <w:r>
        <w:rPr>
          <w:rFonts w:ascii="Arial" w:hAnsi="Arial" w:cs="Arial"/>
          <w:sz w:val="24"/>
          <w:szCs w:val="24"/>
        </w:rPr>
        <w:t>bez popisku/</w:t>
      </w:r>
      <w:r w:rsidRPr="00CE4419">
        <w:rPr>
          <w:rFonts w:ascii="Arial" w:hAnsi="Arial" w:cs="Arial"/>
          <w:sz w:val="24"/>
          <w:szCs w:val="24"/>
        </w:rPr>
        <w:t xml:space="preserve">s popiskem </w:t>
      </w:r>
      <w:r>
        <w:rPr>
          <w:rFonts w:ascii="Arial" w:hAnsi="Arial" w:cs="Arial"/>
          <w:sz w:val="24"/>
          <w:szCs w:val="24"/>
        </w:rPr>
        <w:t>(pouze</w:t>
      </w:r>
      <w:r w:rsidRPr="00CE4419">
        <w:rPr>
          <w:rFonts w:ascii="Arial" w:hAnsi="Arial" w:cs="Arial"/>
          <w:sz w:val="24"/>
          <w:szCs w:val="24"/>
        </w:rPr>
        <w:t xml:space="preserve"> domovenka)</w:t>
      </w:r>
      <w:r>
        <w:rPr>
          <w:rFonts w:ascii="Arial" w:hAnsi="Arial" w:cs="Arial"/>
          <w:sz w:val="24"/>
          <w:szCs w:val="24"/>
        </w:rPr>
        <w:t>;</w:t>
      </w:r>
    </w:p>
    <w:p w:rsidR="00644B69" w:rsidRDefault="00644B69" w:rsidP="00CE4419">
      <w:pPr>
        <w:pStyle w:val="ListParagraph"/>
        <w:numPr>
          <w:ilvl w:val="0"/>
          <w:numId w:val="11"/>
        </w:numPr>
        <w:ind w:left="284" w:hanging="284"/>
        <w:contextualSpacing w:val="0"/>
        <w:jc w:val="both"/>
        <w:rPr>
          <w:rFonts w:ascii="Arial" w:hAnsi="Arial" w:cs="Arial"/>
          <w:sz w:val="24"/>
          <w:szCs w:val="24"/>
        </w:rPr>
      </w:pPr>
      <w:r w:rsidRPr="00CE4419">
        <w:rPr>
          <w:rFonts w:ascii="Arial" w:hAnsi="Arial" w:cs="Arial"/>
          <w:sz w:val="24"/>
          <w:szCs w:val="24"/>
        </w:rPr>
        <w:t>čepice k pracovnímu stejnokroji II</w:t>
      </w:r>
      <w:r>
        <w:rPr>
          <w:rFonts w:ascii="Arial" w:hAnsi="Arial" w:cs="Arial"/>
          <w:sz w:val="24"/>
          <w:szCs w:val="24"/>
        </w:rPr>
        <w:t>;</w:t>
      </w:r>
    </w:p>
    <w:p w:rsidR="00644B69" w:rsidRDefault="00644B69" w:rsidP="00CE4419">
      <w:pPr>
        <w:pStyle w:val="ListParagraph"/>
        <w:numPr>
          <w:ilvl w:val="0"/>
          <w:numId w:val="11"/>
        </w:numPr>
        <w:ind w:left="284" w:hanging="284"/>
        <w:contextualSpacing w:val="0"/>
        <w:jc w:val="both"/>
        <w:rPr>
          <w:rFonts w:ascii="Arial" w:hAnsi="Arial" w:cs="Arial"/>
          <w:sz w:val="24"/>
          <w:szCs w:val="24"/>
        </w:rPr>
      </w:pPr>
      <w:r w:rsidRPr="00CE4419">
        <w:rPr>
          <w:rFonts w:ascii="Arial" w:hAnsi="Arial" w:cs="Arial"/>
          <w:sz w:val="24"/>
          <w:szCs w:val="24"/>
        </w:rPr>
        <w:t>polobotky tmavé</w:t>
      </w:r>
      <w:r>
        <w:rPr>
          <w:rFonts w:ascii="Arial" w:hAnsi="Arial" w:cs="Arial"/>
          <w:sz w:val="24"/>
          <w:szCs w:val="24"/>
        </w:rPr>
        <w:t>;</w:t>
      </w:r>
    </w:p>
    <w:p w:rsidR="00644B69" w:rsidRDefault="00644B69" w:rsidP="00CE4419">
      <w:pPr>
        <w:pStyle w:val="ListParagraph"/>
        <w:numPr>
          <w:ilvl w:val="0"/>
          <w:numId w:val="11"/>
        </w:numPr>
        <w:ind w:left="284" w:hanging="284"/>
        <w:contextualSpacing w:val="0"/>
        <w:jc w:val="both"/>
        <w:rPr>
          <w:rFonts w:ascii="Arial" w:hAnsi="Arial" w:cs="Arial"/>
          <w:sz w:val="24"/>
          <w:szCs w:val="24"/>
        </w:rPr>
      </w:pPr>
      <w:r w:rsidRPr="00CE4419">
        <w:rPr>
          <w:rFonts w:ascii="Arial" w:hAnsi="Arial" w:cs="Arial"/>
          <w:sz w:val="24"/>
          <w:szCs w:val="24"/>
        </w:rPr>
        <w:t>pracovní či zásahová obuv</w:t>
      </w:r>
      <w:r>
        <w:rPr>
          <w:rFonts w:ascii="Arial" w:hAnsi="Arial" w:cs="Arial"/>
          <w:sz w:val="24"/>
          <w:szCs w:val="24"/>
        </w:rPr>
        <w:t>;</w:t>
      </w:r>
    </w:p>
    <w:p w:rsidR="00644B69" w:rsidRDefault="00644B69" w:rsidP="00CE4419">
      <w:pPr>
        <w:spacing w:before="360" w:after="240"/>
        <w:jc w:val="both"/>
        <w:rPr>
          <w:rFonts w:ascii="Arial" w:hAnsi="Arial" w:cs="Arial"/>
          <w:b/>
          <w:sz w:val="24"/>
          <w:szCs w:val="24"/>
        </w:rPr>
      </w:pPr>
      <w:r w:rsidRPr="006524DD">
        <w:rPr>
          <w:rFonts w:ascii="Arial" w:hAnsi="Arial" w:cs="Arial"/>
          <w:b/>
          <w:sz w:val="24"/>
          <w:szCs w:val="24"/>
        </w:rPr>
        <w:t>Operační řízení</w:t>
      </w:r>
      <w:r>
        <w:rPr>
          <w:rFonts w:ascii="Arial" w:hAnsi="Arial" w:cs="Arial"/>
          <w:b/>
          <w:sz w:val="24"/>
          <w:szCs w:val="24"/>
        </w:rPr>
        <w:t>:</w:t>
      </w:r>
    </w:p>
    <w:p w:rsidR="00644B69" w:rsidRDefault="00644B69" w:rsidP="00CE4419">
      <w:pPr>
        <w:pStyle w:val="ListParagraph"/>
        <w:numPr>
          <w:ilvl w:val="0"/>
          <w:numId w:val="11"/>
        </w:numPr>
        <w:spacing w:before="240"/>
        <w:ind w:left="284" w:hanging="284"/>
        <w:contextualSpacing w:val="0"/>
        <w:jc w:val="both"/>
        <w:rPr>
          <w:rFonts w:ascii="Arial" w:hAnsi="Arial" w:cs="Arial"/>
          <w:sz w:val="24"/>
          <w:szCs w:val="24"/>
        </w:rPr>
      </w:pPr>
      <w:r w:rsidRPr="00CE4419">
        <w:rPr>
          <w:rFonts w:ascii="Arial" w:hAnsi="Arial" w:cs="Arial"/>
          <w:sz w:val="24"/>
          <w:szCs w:val="24"/>
        </w:rPr>
        <w:t xml:space="preserve">ochranný oděv pro hasiče </w:t>
      </w:r>
      <w:r>
        <w:rPr>
          <w:rFonts w:ascii="Arial" w:hAnsi="Arial" w:cs="Arial"/>
          <w:sz w:val="24"/>
          <w:szCs w:val="24"/>
        </w:rPr>
        <w:t>I (</w:t>
      </w:r>
      <w:r w:rsidRPr="00CE4419">
        <w:rPr>
          <w:rFonts w:ascii="Arial" w:hAnsi="Arial" w:cs="Arial"/>
          <w:sz w:val="24"/>
          <w:szCs w:val="24"/>
        </w:rPr>
        <w:t>třívrstvý</w:t>
      </w:r>
      <w:r>
        <w:rPr>
          <w:rFonts w:ascii="Arial" w:hAnsi="Arial" w:cs="Arial"/>
          <w:sz w:val="24"/>
          <w:szCs w:val="24"/>
        </w:rPr>
        <w:t>);</w:t>
      </w:r>
    </w:p>
    <w:p w:rsidR="00644B69" w:rsidRDefault="00644B69" w:rsidP="00CE4419">
      <w:pPr>
        <w:pStyle w:val="ListParagraph"/>
        <w:numPr>
          <w:ilvl w:val="0"/>
          <w:numId w:val="11"/>
        </w:numPr>
        <w:ind w:left="284" w:hanging="284"/>
        <w:contextualSpacing w:val="0"/>
        <w:jc w:val="both"/>
        <w:rPr>
          <w:rFonts w:ascii="Arial" w:hAnsi="Arial" w:cs="Arial"/>
          <w:sz w:val="24"/>
          <w:szCs w:val="24"/>
        </w:rPr>
      </w:pPr>
      <w:r w:rsidRPr="00CE4419">
        <w:rPr>
          <w:rFonts w:ascii="Arial" w:hAnsi="Arial" w:cs="Arial"/>
          <w:sz w:val="24"/>
          <w:szCs w:val="24"/>
        </w:rPr>
        <w:t xml:space="preserve">přilba pro </w:t>
      </w:r>
      <w:r>
        <w:rPr>
          <w:rFonts w:ascii="Arial" w:hAnsi="Arial" w:cs="Arial"/>
          <w:sz w:val="24"/>
          <w:szCs w:val="24"/>
        </w:rPr>
        <w:t>hašení ve stavbách a dalších prostorech;</w:t>
      </w:r>
    </w:p>
    <w:p w:rsidR="00644B69" w:rsidRDefault="00644B69" w:rsidP="00CE4419">
      <w:pPr>
        <w:pStyle w:val="ListParagraph"/>
        <w:numPr>
          <w:ilvl w:val="0"/>
          <w:numId w:val="11"/>
        </w:numPr>
        <w:ind w:left="284" w:hanging="284"/>
        <w:contextualSpacing w:val="0"/>
        <w:jc w:val="both"/>
        <w:rPr>
          <w:rFonts w:ascii="Arial" w:hAnsi="Arial" w:cs="Arial"/>
          <w:sz w:val="24"/>
          <w:szCs w:val="24"/>
        </w:rPr>
      </w:pPr>
      <w:r w:rsidRPr="00CE4419">
        <w:rPr>
          <w:rFonts w:ascii="Arial" w:hAnsi="Arial" w:cs="Arial"/>
          <w:sz w:val="24"/>
          <w:szCs w:val="24"/>
        </w:rPr>
        <w:t>zásahová obuv pro hasiče</w:t>
      </w:r>
      <w:r>
        <w:rPr>
          <w:rFonts w:ascii="Arial" w:hAnsi="Arial" w:cs="Arial"/>
          <w:sz w:val="24"/>
          <w:szCs w:val="24"/>
        </w:rPr>
        <w:t>;</w:t>
      </w:r>
    </w:p>
    <w:p w:rsidR="00644B69" w:rsidRDefault="00644B69" w:rsidP="00CE4419">
      <w:pPr>
        <w:pStyle w:val="ListParagraph"/>
        <w:numPr>
          <w:ilvl w:val="0"/>
          <w:numId w:val="11"/>
        </w:numPr>
        <w:ind w:left="284" w:hanging="284"/>
        <w:contextualSpacing w:val="0"/>
        <w:jc w:val="both"/>
        <w:rPr>
          <w:rFonts w:ascii="Arial" w:hAnsi="Arial" w:cs="Arial"/>
          <w:sz w:val="24"/>
          <w:szCs w:val="24"/>
        </w:rPr>
      </w:pPr>
      <w:r w:rsidRPr="00CE4419">
        <w:rPr>
          <w:rFonts w:ascii="Arial" w:hAnsi="Arial" w:cs="Arial"/>
          <w:sz w:val="24"/>
          <w:szCs w:val="24"/>
        </w:rPr>
        <w:t>ochranné rukavice pro hasiče – pár</w:t>
      </w:r>
      <w:r>
        <w:rPr>
          <w:rFonts w:ascii="Arial" w:hAnsi="Arial" w:cs="Arial"/>
          <w:sz w:val="24"/>
          <w:szCs w:val="24"/>
        </w:rPr>
        <w:t>;</w:t>
      </w:r>
    </w:p>
    <w:p w:rsidR="00644B69" w:rsidRDefault="00644B69" w:rsidP="00CE4419">
      <w:pPr>
        <w:pStyle w:val="ListParagraph"/>
        <w:numPr>
          <w:ilvl w:val="0"/>
          <w:numId w:val="11"/>
        </w:numPr>
        <w:ind w:left="284" w:hanging="284"/>
        <w:contextualSpacing w:val="0"/>
        <w:jc w:val="both"/>
        <w:rPr>
          <w:rFonts w:ascii="Arial" w:hAnsi="Arial" w:cs="Arial"/>
          <w:sz w:val="24"/>
          <w:szCs w:val="24"/>
        </w:rPr>
      </w:pPr>
      <w:r>
        <w:rPr>
          <w:rFonts w:ascii="Arial" w:hAnsi="Arial" w:cs="Arial"/>
          <w:sz w:val="24"/>
          <w:szCs w:val="24"/>
        </w:rPr>
        <w:t>kukla pro hasiče;</w:t>
      </w:r>
    </w:p>
    <w:p w:rsidR="00644B69" w:rsidRDefault="00644B69" w:rsidP="00E67F92">
      <w:pPr>
        <w:pStyle w:val="ListParagraph"/>
        <w:numPr>
          <w:ilvl w:val="0"/>
          <w:numId w:val="11"/>
        </w:numPr>
        <w:ind w:left="284" w:hanging="284"/>
        <w:contextualSpacing w:val="0"/>
        <w:jc w:val="both"/>
        <w:rPr>
          <w:rFonts w:ascii="Arial" w:hAnsi="Arial" w:cs="Arial"/>
          <w:sz w:val="24"/>
          <w:szCs w:val="24"/>
        </w:rPr>
      </w:pPr>
      <w:r>
        <w:rPr>
          <w:rFonts w:ascii="Arial" w:hAnsi="Arial" w:cs="Arial"/>
          <w:sz w:val="24"/>
          <w:szCs w:val="24"/>
        </w:rPr>
        <w:t>svítilna;</w:t>
      </w:r>
    </w:p>
    <w:p w:rsidR="00644B69" w:rsidRPr="00CE4419" w:rsidRDefault="00644B69" w:rsidP="00E67F92">
      <w:pPr>
        <w:pStyle w:val="ListParagraph"/>
        <w:numPr>
          <w:ilvl w:val="0"/>
          <w:numId w:val="11"/>
        </w:numPr>
        <w:spacing w:after="120"/>
        <w:ind w:left="284" w:hanging="284"/>
        <w:contextualSpacing w:val="0"/>
        <w:jc w:val="both"/>
        <w:rPr>
          <w:rFonts w:ascii="Arial" w:hAnsi="Arial" w:cs="Arial"/>
          <w:sz w:val="24"/>
          <w:szCs w:val="24"/>
        </w:rPr>
      </w:pPr>
      <w:r>
        <w:rPr>
          <w:rFonts w:ascii="Arial" w:hAnsi="Arial" w:cs="Arial"/>
          <w:sz w:val="24"/>
          <w:szCs w:val="24"/>
        </w:rPr>
        <w:t>dále</w:t>
      </w:r>
      <w:r w:rsidRPr="00CE4419">
        <w:rPr>
          <w:rFonts w:ascii="Arial" w:hAnsi="Arial" w:cs="Arial"/>
          <w:sz w:val="24"/>
          <w:szCs w:val="24"/>
        </w:rPr>
        <w:t xml:space="preserve"> je vhodné, aby členové JSDH</w:t>
      </w:r>
      <w:r>
        <w:rPr>
          <w:rFonts w:ascii="Arial" w:hAnsi="Arial" w:cs="Arial"/>
          <w:sz w:val="24"/>
          <w:szCs w:val="24"/>
        </w:rPr>
        <w:t>o</w:t>
      </w:r>
      <w:r w:rsidRPr="00CE4419">
        <w:rPr>
          <w:rFonts w:ascii="Arial" w:hAnsi="Arial" w:cs="Arial"/>
          <w:sz w:val="24"/>
          <w:szCs w:val="24"/>
        </w:rPr>
        <w:t xml:space="preserve"> byli vybaveni</w:t>
      </w:r>
      <w:r>
        <w:rPr>
          <w:rFonts w:ascii="Arial" w:hAnsi="Arial" w:cs="Arial"/>
          <w:sz w:val="24"/>
          <w:szCs w:val="24"/>
        </w:rPr>
        <w:t xml:space="preserve"> </w:t>
      </w:r>
      <w:r w:rsidRPr="00CE4419">
        <w:rPr>
          <w:rFonts w:ascii="Arial" w:hAnsi="Arial" w:cs="Arial"/>
          <w:sz w:val="24"/>
          <w:szCs w:val="24"/>
        </w:rPr>
        <w:t>i ochranným oděvem pro práci v dešti a obuví pro práci ve vodě.</w:t>
      </w:r>
    </w:p>
    <w:p w:rsidR="00644B69" w:rsidRDefault="00644B69" w:rsidP="00275ACE">
      <w:pPr>
        <w:jc w:val="both"/>
        <w:rPr>
          <w:rFonts w:ascii="Arial" w:hAnsi="Arial" w:cs="Arial"/>
          <w:sz w:val="24"/>
          <w:szCs w:val="24"/>
        </w:rPr>
      </w:pPr>
      <w:r>
        <w:rPr>
          <w:rFonts w:ascii="Arial" w:hAnsi="Arial" w:cs="Arial"/>
          <w:sz w:val="24"/>
          <w:szCs w:val="24"/>
        </w:rPr>
        <w:t xml:space="preserve">Vybavení členů JSDHo při stáži </w:t>
      </w:r>
      <w:r w:rsidRPr="000D2A98">
        <w:rPr>
          <w:rFonts w:ascii="Arial" w:hAnsi="Arial" w:cs="Arial"/>
          <w:sz w:val="24"/>
          <w:szCs w:val="24"/>
        </w:rPr>
        <w:t>společnými ochrannými pracovními prostředky se odvíjí od činností, které se po jednotce vyžadují. Společné ochranné pracovní prostředky nejsou zpravidla přiděleny jednomu členovi, ale jsou uloženy tak, aby je mohl použít každý člen jednotky, pokud vykonává určitou specifickou činnost. Takovými prost</w:t>
      </w:r>
      <w:r>
        <w:rPr>
          <w:rFonts w:ascii="Arial" w:hAnsi="Arial" w:cs="Arial"/>
          <w:sz w:val="24"/>
          <w:szCs w:val="24"/>
        </w:rPr>
        <w:t>ředky jsou např. pracovní polohovací pás</w:t>
      </w:r>
      <w:r w:rsidRPr="000D2A98">
        <w:rPr>
          <w:rFonts w:ascii="Arial" w:hAnsi="Arial" w:cs="Arial"/>
          <w:sz w:val="24"/>
          <w:szCs w:val="24"/>
        </w:rPr>
        <w:t xml:space="preserve"> s karabinou s minimální pevností 22 </w:t>
      </w:r>
      <w:r w:rsidRPr="00B0087A">
        <w:rPr>
          <w:rFonts w:ascii="Arial" w:hAnsi="Arial" w:cs="Arial"/>
          <w:sz w:val="24"/>
          <w:szCs w:val="24"/>
        </w:rPr>
        <w:t>kN</w:t>
      </w:r>
      <w:r w:rsidRPr="000D2A98">
        <w:rPr>
          <w:rFonts w:ascii="Arial" w:hAnsi="Arial" w:cs="Arial"/>
          <w:sz w:val="24"/>
          <w:szCs w:val="24"/>
        </w:rPr>
        <w:t xml:space="preserve"> v podélném směru (pracovn</w:t>
      </w:r>
      <w:r>
        <w:rPr>
          <w:rFonts w:ascii="Arial" w:hAnsi="Arial" w:cs="Arial"/>
          <w:sz w:val="24"/>
          <w:szCs w:val="24"/>
        </w:rPr>
        <w:t>í polohovací systém), hasičská</w:t>
      </w:r>
      <w:r w:rsidRPr="000D2A98">
        <w:rPr>
          <w:rFonts w:ascii="Arial" w:hAnsi="Arial" w:cs="Arial"/>
          <w:sz w:val="24"/>
          <w:szCs w:val="24"/>
        </w:rPr>
        <w:t xml:space="preserve"> sekyr</w:t>
      </w:r>
      <w:r>
        <w:rPr>
          <w:rFonts w:ascii="Arial" w:hAnsi="Arial" w:cs="Arial"/>
          <w:sz w:val="24"/>
          <w:szCs w:val="24"/>
        </w:rPr>
        <w:t>k</w:t>
      </w:r>
      <w:r w:rsidRPr="000D2A98">
        <w:rPr>
          <w:rFonts w:ascii="Arial" w:hAnsi="Arial" w:cs="Arial"/>
          <w:sz w:val="24"/>
          <w:szCs w:val="24"/>
        </w:rPr>
        <w:t>a, izolační dýchací přístroj, přilba pro práci s motorovou řetězovou pilou, reflexní ochranná vesta, protichemický ochranný oděv, ochranný oděv proti ohni nebo sálavému teplu</w:t>
      </w:r>
      <w:r>
        <w:rPr>
          <w:rFonts w:ascii="Arial" w:hAnsi="Arial" w:cs="Arial"/>
          <w:sz w:val="24"/>
          <w:szCs w:val="24"/>
        </w:rPr>
        <w:t xml:space="preserve"> apod.</w:t>
      </w:r>
    </w:p>
    <w:p w:rsidR="00644B69" w:rsidRPr="00347279" w:rsidRDefault="00644B69" w:rsidP="00347279">
      <w:pPr>
        <w:spacing w:before="360" w:after="240"/>
        <w:jc w:val="both"/>
        <w:rPr>
          <w:rFonts w:ascii="Arial" w:hAnsi="Arial" w:cs="Arial"/>
          <w:sz w:val="24"/>
          <w:szCs w:val="24"/>
        </w:rPr>
      </w:pPr>
      <w:r w:rsidRPr="00347279">
        <w:rPr>
          <w:rFonts w:ascii="Arial" w:hAnsi="Arial" w:cs="Arial"/>
          <w:sz w:val="24"/>
          <w:szCs w:val="24"/>
        </w:rPr>
        <w:t>Ochranné pracovní prostředky musí odpovídat požadavkům stanovenými právními předpisy nebo technickými normami.</w:t>
      </w:r>
    </w:p>
    <w:p w:rsidR="00644B69" w:rsidRPr="00347279" w:rsidRDefault="00644B69" w:rsidP="00347279">
      <w:pPr>
        <w:pStyle w:val="ListParagraph"/>
        <w:numPr>
          <w:ilvl w:val="0"/>
          <w:numId w:val="13"/>
        </w:numPr>
        <w:spacing w:before="360" w:after="240"/>
        <w:ind w:left="714" w:hanging="357"/>
        <w:rPr>
          <w:rFonts w:ascii="Arial" w:hAnsi="Arial" w:cs="Arial"/>
          <w:sz w:val="24"/>
          <w:szCs w:val="24"/>
          <w:u w:val="single"/>
        </w:rPr>
      </w:pPr>
      <w:r w:rsidRPr="00347279">
        <w:rPr>
          <w:rFonts w:ascii="Arial" w:hAnsi="Arial" w:cs="Arial"/>
          <w:sz w:val="24"/>
          <w:szCs w:val="24"/>
          <w:u w:val="single"/>
        </w:rPr>
        <w:t>Vybavení věcnými prostředky požární ochrany</w:t>
      </w:r>
    </w:p>
    <w:p w:rsidR="00644B69" w:rsidRPr="00892899" w:rsidRDefault="00644B69" w:rsidP="00347279">
      <w:pPr>
        <w:spacing w:before="360" w:after="240"/>
        <w:jc w:val="both"/>
        <w:rPr>
          <w:rFonts w:ascii="Arial" w:hAnsi="Arial" w:cs="Arial"/>
          <w:sz w:val="24"/>
          <w:szCs w:val="24"/>
        </w:rPr>
      </w:pPr>
      <w:r w:rsidRPr="00892899">
        <w:rPr>
          <w:rFonts w:ascii="Arial" w:hAnsi="Arial" w:cs="Arial"/>
          <w:sz w:val="24"/>
          <w:szCs w:val="24"/>
        </w:rPr>
        <w:t>JSDH</w:t>
      </w:r>
      <w:r>
        <w:rPr>
          <w:rFonts w:ascii="Arial" w:hAnsi="Arial" w:cs="Arial"/>
          <w:sz w:val="24"/>
          <w:szCs w:val="24"/>
        </w:rPr>
        <w:t>o</w:t>
      </w:r>
      <w:r w:rsidRPr="00892899">
        <w:rPr>
          <w:rFonts w:ascii="Arial" w:hAnsi="Arial" w:cs="Arial"/>
          <w:sz w:val="24"/>
          <w:szCs w:val="24"/>
        </w:rPr>
        <w:t xml:space="preserve"> bude při stáži vybavena technicky způsobilým a plně funkčním vozidlem s kompletní </w:t>
      </w:r>
      <w:r>
        <w:rPr>
          <w:rFonts w:ascii="Arial" w:hAnsi="Arial" w:cs="Arial"/>
          <w:sz w:val="24"/>
          <w:szCs w:val="24"/>
        </w:rPr>
        <w:t>výbavou dle platné legislativy</w:t>
      </w:r>
      <w:r w:rsidRPr="00892899">
        <w:rPr>
          <w:rFonts w:ascii="Arial" w:hAnsi="Arial" w:cs="Arial"/>
          <w:sz w:val="24"/>
          <w:szCs w:val="24"/>
        </w:rPr>
        <w:t>.</w:t>
      </w:r>
    </w:p>
    <w:p w:rsidR="00644B69" w:rsidRPr="00347279" w:rsidRDefault="00644B69" w:rsidP="00316612">
      <w:pPr>
        <w:pStyle w:val="ListParagraph"/>
        <w:numPr>
          <w:ilvl w:val="0"/>
          <w:numId w:val="13"/>
        </w:numPr>
        <w:spacing w:before="360" w:after="240"/>
        <w:ind w:left="714" w:hanging="357"/>
        <w:rPr>
          <w:rFonts w:ascii="Arial" w:hAnsi="Arial" w:cs="Arial"/>
          <w:sz w:val="24"/>
          <w:szCs w:val="24"/>
          <w:u w:val="single"/>
        </w:rPr>
      </w:pPr>
      <w:r w:rsidRPr="00347279">
        <w:rPr>
          <w:rFonts w:ascii="Arial" w:hAnsi="Arial" w:cs="Arial"/>
          <w:sz w:val="24"/>
          <w:szCs w:val="24"/>
          <w:u w:val="single"/>
        </w:rPr>
        <w:t>Vlastní výkon stáže</w:t>
      </w:r>
      <w:r>
        <w:rPr>
          <w:rFonts w:ascii="Arial" w:hAnsi="Arial" w:cs="Arial"/>
          <w:sz w:val="24"/>
          <w:szCs w:val="24"/>
          <w:u w:val="single"/>
        </w:rPr>
        <w:t xml:space="preserve"> na PS HZS JMK</w:t>
      </w:r>
    </w:p>
    <w:p w:rsidR="00644B69" w:rsidRDefault="00644B69" w:rsidP="00347279">
      <w:pPr>
        <w:pStyle w:val="ListParagraph"/>
        <w:numPr>
          <w:ilvl w:val="0"/>
          <w:numId w:val="11"/>
        </w:numPr>
        <w:spacing w:before="360" w:after="240"/>
        <w:ind w:left="284" w:hanging="284"/>
        <w:contextualSpacing w:val="0"/>
        <w:jc w:val="both"/>
        <w:rPr>
          <w:rFonts w:ascii="Arial" w:hAnsi="Arial" w:cs="Arial"/>
          <w:sz w:val="24"/>
          <w:szCs w:val="24"/>
        </w:rPr>
      </w:pPr>
      <w:r w:rsidRPr="00135F55">
        <w:rPr>
          <w:rFonts w:ascii="Arial" w:hAnsi="Arial" w:cs="Arial"/>
          <w:sz w:val="24"/>
          <w:szCs w:val="24"/>
        </w:rPr>
        <w:t>Dislokace JSDH</w:t>
      </w:r>
      <w:r>
        <w:rPr>
          <w:rFonts w:ascii="Arial" w:hAnsi="Arial" w:cs="Arial"/>
          <w:sz w:val="24"/>
          <w:szCs w:val="24"/>
        </w:rPr>
        <w:t>o</w:t>
      </w:r>
      <w:r w:rsidRPr="00135F55">
        <w:rPr>
          <w:rFonts w:ascii="Arial" w:hAnsi="Arial" w:cs="Arial"/>
          <w:sz w:val="24"/>
          <w:szCs w:val="24"/>
        </w:rPr>
        <w:t xml:space="preserve"> bude po dobu stáže </w:t>
      </w:r>
      <w:r>
        <w:rPr>
          <w:rFonts w:ascii="Arial" w:hAnsi="Arial" w:cs="Arial"/>
          <w:sz w:val="24"/>
          <w:szCs w:val="24"/>
        </w:rPr>
        <w:t>na místně</w:t>
      </w:r>
      <w:r w:rsidRPr="00135F55">
        <w:rPr>
          <w:rFonts w:ascii="Arial" w:hAnsi="Arial" w:cs="Arial"/>
          <w:sz w:val="24"/>
          <w:szCs w:val="24"/>
        </w:rPr>
        <w:t xml:space="preserve"> příslušné </w:t>
      </w:r>
      <w:r>
        <w:rPr>
          <w:rFonts w:ascii="Arial" w:hAnsi="Arial" w:cs="Arial"/>
          <w:sz w:val="24"/>
          <w:szCs w:val="24"/>
        </w:rPr>
        <w:t xml:space="preserve">požární </w:t>
      </w:r>
      <w:r w:rsidRPr="00135F55">
        <w:rPr>
          <w:rFonts w:ascii="Arial" w:hAnsi="Arial" w:cs="Arial"/>
          <w:sz w:val="24"/>
          <w:szCs w:val="24"/>
        </w:rPr>
        <w:t>stanic</w:t>
      </w:r>
      <w:r>
        <w:rPr>
          <w:rFonts w:ascii="Arial" w:hAnsi="Arial" w:cs="Arial"/>
          <w:sz w:val="24"/>
          <w:szCs w:val="24"/>
        </w:rPr>
        <w:t>i</w:t>
      </w:r>
      <w:r w:rsidRPr="00135F55">
        <w:rPr>
          <w:rFonts w:ascii="Arial" w:hAnsi="Arial" w:cs="Arial"/>
          <w:sz w:val="24"/>
          <w:szCs w:val="24"/>
        </w:rPr>
        <w:t xml:space="preserve"> </w:t>
      </w:r>
      <w:r>
        <w:rPr>
          <w:rFonts w:ascii="Arial" w:hAnsi="Arial" w:cs="Arial"/>
          <w:sz w:val="24"/>
          <w:szCs w:val="24"/>
        </w:rPr>
        <w:br/>
      </w:r>
      <w:r w:rsidRPr="00135F55">
        <w:rPr>
          <w:rFonts w:ascii="Arial" w:hAnsi="Arial" w:cs="Arial"/>
          <w:sz w:val="24"/>
          <w:szCs w:val="24"/>
        </w:rPr>
        <w:t xml:space="preserve">HZS </w:t>
      </w:r>
      <w:r>
        <w:rPr>
          <w:rFonts w:ascii="Arial" w:hAnsi="Arial" w:cs="Arial"/>
          <w:sz w:val="24"/>
          <w:szCs w:val="24"/>
        </w:rPr>
        <w:t>JMK</w:t>
      </w:r>
      <w:r w:rsidRPr="00135F55">
        <w:rPr>
          <w:rFonts w:ascii="Arial" w:hAnsi="Arial" w:cs="Arial"/>
          <w:sz w:val="24"/>
          <w:szCs w:val="24"/>
        </w:rPr>
        <w:t xml:space="preserve">. Velitel </w:t>
      </w:r>
      <w:r>
        <w:rPr>
          <w:rFonts w:ascii="Arial" w:hAnsi="Arial" w:cs="Arial"/>
          <w:sz w:val="24"/>
          <w:szCs w:val="24"/>
        </w:rPr>
        <w:t xml:space="preserve">požární </w:t>
      </w:r>
      <w:r w:rsidRPr="00135F55">
        <w:rPr>
          <w:rFonts w:ascii="Arial" w:hAnsi="Arial" w:cs="Arial"/>
          <w:sz w:val="24"/>
          <w:szCs w:val="24"/>
        </w:rPr>
        <w:t>stanice</w:t>
      </w:r>
      <w:r>
        <w:rPr>
          <w:rFonts w:ascii="Arial" w:hAnsi="Arial" w:cs="Arial"/>
          <w:sz w:val="24"/>
          <w:szCs w:val="24"/>
        </w:rPr>
        <w:t>,</w:t>
      </w:r>
      <w:r w:rsidRPr="00135F55">
        <w:rPr>
          <w:rFonts w:ascii="Arial" w:hAnsi="Arial" w:cs="Arial"/>
          <w:sz w:val="24"/>
          <w:szCs w:val="24"/>
        </w:rPr>
        <w:t xml:space="preserve"> případně velitel čety (družstva) informuje </w:t>
      </w:r>
      <w:r>
        <w:rPr>
          <w:rFonts w:ascii="Arial" w:hAnsi="Arial" w:cs="Arial"/>
          <w:sz w:val="24"/>
          <w:szCs w:val="24"/>
        </w:rPr>
        <w:br/>
      </w:r>
      <w:r w:rsidRPr="00135F55">
        <w:rPr>
          <w:rFonts w:ascii="Arial" w:hAnsi="Arial" w:cs="Arial"/>
          <w:sz w:val="24"/>
          <w:szCs w:val="24"/>
        </w:rPr>
        <w:t xml:space="preserve">KOPIS HZS </w:t>
      </w:r>
      <w:r>
        <w:rPr>
          <w:rFonts w:ascii="Arial" w:hAnsi="Arial" w:cs="Arial"/>
          <w:sz w:val="24"/>
          <w:szCs w:val="24"/>
        </w:rPr>
        <w:t>JMK</w:t>
      </w:r>
      <w:r w:rsidRPr="00135F55">
        <w:rPr>
          <w:rFonts w:ascii="Arial" w:hAnsi="Arial" w:cs="Arial"/>
          <w:sz w:val="24"/>
          <w:szCs w:val="24"/>
        </w:rPr>
        <w:t xml:space="preserve"> o výkonu stáže JSDH</w:t>
      </w:r>
      <w:r>
        <w:rPr>
          <w:rFonts w:ascii="Arial" w:hAnsi="Arial" w:cs="Arial"/>
          <w:sz w:val="24"/>
          <w:szCs w:val="24"/>
        </w:rPr>
        <w:t>o,</w:t>
      </w:r>
      <w:r w:rsidRPr="00135F55">
        <w:rPr>
          <w:rFonts w:ascii="Arial" w:hAnsi="Arial" w:cs="Arial"/>
          <w:sz w:val="24"/>
          <w:szCs w:val="24"/>
        </w:rPr>
        <w:t xml:space="preserve"> a to nejpozději v den stáže před </w:t>
      </w:r>
      <w:r>
        <w:rPr>
          <w:rFonts w:ascii="Arial" w:hAnsi="Arial" w:cs="Arial"/>
          <w:sz w:val="24"/>
          <w:szCs w:val="24"/>
        </w:rPr>
        <w:t>jejím zahájením</w:t>
      </w:r>
      <w:r w:rsidRPr="00135F55">
        <w:rPr>
          <w:rFonts w:ascii="Arial" w:hAnsi="Arial" w:cs="Arial"/>
          <w:sz w:val="24"/>
          <w:szCs w:val="24"/>
        </w:rPr>
        <w:t>. O výjezdu JSDH</w:t>
      </w:r>
      <w:r>
        <w:rPr>
          <w:rFonts w:ascii="Arial" w:hAnsi="Arial" w:cs="Arial"/>
          <w:sz w:val="24"/>
          <w:szCs w:val="24"/>
        </w:rPr>
        <w:t>o</w:t>
      </w:r>
      <w:r w:rsidRPr="00135F55">
        <w:rPr>
          <w:rFonts w:ascii="Arial" w:hAnsi="Arial" w:cs="Arial"/>
          <w:sz w:val="24"/>
          <w:szCs w:val="24"/>
        </w:rPr>
        <w:t xml:space="preserve">, společně s JPO HZS </w:t>
      </w:r>
      <w:r>
        <w:rPr>
          <w:rFonts w:ascii="Arial" w:hAnsi="Arial" w:cs="Arial"/>
          <w:sz w:val="24"/>
          <w:szCs w:val="24"/>
        </w:rPr>
        <w:t>JMK</w:t>
      </w:r>
      <w:r w:rsidRPr="00135F55">
        <w:rPr>
          <w:rFonts w:ascii="Arial" w:hAnsi="Arial" w:cs="Arial"/>
          <w:sz w:val="24"/>
          <w:szCs w:val="24"/>
        </w:rPr>
        <w:t xml:space="preserve">, rozhodne operační důstojník KOPIS HZS </w:t>
      </w:r>
      <w:r>
        <w:rPr>
          <w:rFonts w:ascii="Arial" w:hAnsi="Arial" w:cs="Arial"/>
          <w:sz w:val="24"/>
          <w:szCs w:val="24"/>
        </w:rPr>
        <w:t>JMK</w:t>
      </w:r>
      <w:r w:rsidRPr="00135F55">
        <w:rPr>
          <w:rFonts w:ascii="Arial" w:hAnsi="Arial" w:cs="Arial"/>
          <w:sz w:val="24"/>
          <w:szCs w:val="24"/>
        </w:rPr>
        <w:t>.</w:t>
      </w:r>
    </w:p>
    <w:p w:rsidR="00644B69" w:rsidRPr="00892899" w:rsidRDefault="00644B69" w:rsidP="00347279">
      <w:pPr>
        <w:pStyle w:val="ListParagraph"/>
        <w:numPr>
          <w:ilvl w:val="0"/>
          <w:numId w:val="11"/>
        </w:numPr>
        <w:spacing w:before="360" w:after="240"/>
        <w:ind w:left="284" w:hanging="284"/>
        <w:contextualSpacing w:val="0"/>
        <w:jc w:val="both"/>
        <w:rPr>
          <w:rFonts w:ascii="Arial" w:hAnsi="Arial" w:cs="Arial"/>
          <w:sz w:val="24"/>
          <w:szCs w:val="24"/>
        </w:rPr>
      </w:pPr>
      <w:r w:rsidRPr="00892899">
        <w:rPr>
          <w:rFonts w:ascii="Arial" w:hAnsi="Arial" w:cs="Arial"/>
          <w:sz w:val="24"/>
          <w:szCs w:val="24"/>
        </w:rPr>
        <w:t xml:space="preserve">Zahájení stáže je v 7.00 hod., konec stanoví předem velitel PS HZS </w:t>
      </w:r>
      <w:r>
        <w:rPr>
          <w:rFonts w:ascii="Arial" w:hAnsi="Arial" w:cs="Arial"/>
          <w:sz w:val="24"/>
          <w:szCs w:val="24"/>
        </w:rPr>
        <w:t>JMK</w:t>
      </w:r>
      <w:r w:rsidRPr="00892899">
        <w:rPr>
          <w:rFonts w:ascii="Arial" w:hAnsi="Arial" w:cs="Arial"/>
          <w:sz w:val="24"/>
          <w:szCs w:val="24"/>
        </w:rPr>
        <w:t>, nejpozději však v 19.00 hod.</w:t>
      </w:r>
      <w:r>
        <w:rPr>
          <w:rFonts w:ascii="Arial" w:hAnsi="Arial" w:cs="Arial"/>
          <w:sz w:val="24"/>
          <w:szCs w:val="24"/>
        </w:rPr>
        <w:t xml:space="preserve"> Výkon stáže JSDHo bude probíhat v souladu s denním řádem výkonu služby HZS JMK.</w:t>
      </w:r>
    </w:p>
    <w:p w:rsidR="00644B69" w:rsidRDefault="00644B69" w:rsidP="00347279">
      <w:pPr>
        <w:pStyle w:val="ListParagraph"/>
        <w:numPr>
          <w:ilvl w:val="0"/>
          <w:numId w:val="11"/>
        </w:numPr>
        <w:spacing w:before="360" w:after="240"/>
        <w:ind w:left="284" w:hanging="284"/>
        <w:contextualSpacing w:val="0"/>
        <w:jc w:val="both"/>
        <w:rPr>
          <w:rFonts w:ascii="Arial" w:hAnsi="Arial" w:cs="Arial"/>
          <w:sz w:val="24"/>
          <w:szCs w:val="24"/>
        </w:rPr>
      </w:pPr>
      <w:r w:rsidRPr="00892899">
        <w:rPr>
          <w:rFonts w:ascii="Arial" w:hAnsi="Arial" w:cs="Arial"/>
          <w:sz w:val="24"/>
          <w:szCs w:val="24"/>
        </w:rPr>
        <w:t>Před zahájením stáže (v případě JSDH</w:t>
      </w:r>
      <w:r>
        <w:rPr>
          <w:rFonts w:ascii="Arial" w:hAnsi="Arial" w:cs="Arial"/>
          <w:sz w:val="24"/>
          <w:szCs w:val="24"/>
        </w:rPr>
        <w:t>o</w:t>
      </w:r>
      <w:r w:rsidRPr="00892899">
        <w:rPr>
          <w:rFonts w:ascii="Arial" w:hAnsi="Arial" w:cs="Arial"/>
          <w:sz w:val="24"/>
          <w:szCs w:val="24"/>
        </w:rPr>
        <w:t xml:space="preserve"> kategorie JPO II před zahájením 1. části stáže) provede velitel </w:t>
      </w:r>
      <w:r>
        <w:rPr>
          <w:rFonts w:ascii="Arial" w:hAnsi="Arial" w:cs="Arial"/>
          <w:sz w:val="24"/>
          <w:szCs w:val="24"/>
        </w:rPr>
        <w:t>požární stanice</w:t>
      </w:r>
      <w:r w:rsidRPr="00892899">
        <w:rPr>
          <w:rFonts w:ascii="Arial" w:hAnsi="Arial" w:cs="Arial"/>
          <w:sz w:val="24"/>
          <w:szCs w:val="24"/>
        </w:rPr>
        <w:t xml:space="preserve"> nebo jím určený příslušník instruktáž členů JSDH</w:t>
      </w:r>
      <w:r>
        <w:rPr>
          <w:rFonts w:ascii="Arial" w:hAnsi="Arial" w:cs="Arial"/>
          <w:sz w:val="24"/>
          <w:szCs w:val="24"/>
        </w:rPr>
        <w:t>o zaměřenou</w:t>
      </w:r>
      <w:r w:rsidRPr="00892899">
        <w:rPr>
          <w:rFonts w:ascii="Arial" w:hAnsi="Arial" w:cs="Arial"/>
          <w:sz w:val="24"/>
          <w:szCs w:val="24"/>
        </w:rPr>
        <w:t xml:space="preserve"> na </w:t>
      </w:r>
      <w:r>
        <w:rPr>
          <w:rFonts w:ascii="Arial" w:hAnsi="Arial" w:cs="Arial"/>
          <w:sz w:val="24"/>
          <w:szCs w:val="24"/>
        </w:rPr>
        <w:t xml:space="preserve">bezpečnost osob a zdraví při práci, </w:t>
      </w:r>
      <w:r w:rsidRPr="00892899">
        <w:rPr>
          <w:rFonts w:ascii="Arial" w:hAnsi="Arial" w:cs="Arial"/>
          <w:sz w:val="24"/>
          <w:szCs w:val="24"/>
        </w:rPr>
        <w:t>zásad</w:t>
      </w:r>
      <w:r>
        <w:rPr>
          <w:rFonts w:ascii="Arial" w:hAnsi="Arial" w:cs="Arial"/>
          <w:sz w:val="24"/>
          <w:szCs w:val="24"/>
        </w:rPr>
        <w:t>y</w:t>
      </w:r>
      <w:r w:rsidRPr="00892899">
        <w:rPr>
          <w:rFonts w:ascii="Arial" w:hAnsi="Arial" w:cs="Arial"/>
          <w:sz w:val="24"/>
          <w:szCs w:val="24"/>
        </w:rPr>
        <w:t xml:space="preserve"> bezpečného pohybu </w:t>
      </w:r>
      <w:r>
        <w:rPr>
          <w:rFonts w:ascii="Arial" w:hAnsi="Arial" w:cs="Arial"/>
          <w:sz w:val="24"/>
          <w:szCs w:val="24"/>
        </w:rPr>
        <w:t>na PS</w:t>
      </w:r>
      <w:r w:rsidRPr="00892899">
        <w:rPr>
          <w:rFonts w:ascii="Arial" w:hAnsi="Arial" w:cs="Arial"/>
          <w:sz w:val="24"/>
          <w:szCs w:val="24"/>
        </w:rPr>
        <w:t xml:space="preserve"> a bezpečnosti práce při výcviku a případném </w:t>
      </w:r>
      <w:r>
        <w:rPr>
          <w:rFonts w:ascii="Arial" w:hAnsi="Arial" w:cs="Arial"/>
          <w:sz w:val="24"/>
          <w:szCs w:val="24"/>
        </w:rPr>
        <w:t>zásahu (příloha č. 2)</w:t>
      </w:r>
      <w:r w:rsidRPr="00892899">
        <w:rPr>
          <w:rFonts w:ascii="Arial" w:hAnsi="Arial" w:cs="Arial"/>
          <w:sz w:val="24"/>
          <w:szCs w:val="24"/>
        </w:rPr>
        <w:t>.</w:t>
      </w:r>
      <w:r>
        <w:rPr>
          <w:rFonts w:ascii="Arial" w:hAnsi="Arial" w:cs="Arial"/>
          <w:sz w:val="24"/>
          <w:szCs w:val="24"/>
        </w:rPr>
        <w:t xml:space="preserve"> Písemný záznam o proškolení bude uložený u velitele požární stanice nebo jím určeného příslušníka.</w:t>
      </w:r>
    </w:p>
    <w:p w:rsidR="00644B69" w:rsidRPr="00892899" w:rsidRDefault="00644B69" w:rsidP="00347279">
      <w:pPr>
        <w:pStyle w:val="ListParagraph"/>
        <w:numPr>
          <w:ilvl w:val="0"/>
          <w:numId w:val="11"/>
        </w:numPr>
        <w:spacing w:before="360" w:after="240"/>
        <w:ind w:left="284" w:hanging="284"/>
        <w:contextualSpacing w:val="0"/>
        <w:jc w:val="both"/>
        <w:rPr>
          <w:rFonts w:ascii="Arial" w:hAnsi="Arial" w:cs="Arial"/>
          <w:sz w:val="24"/>
          <w:szCs w:val="24"/>
        </w:rPr>
      </w:pPr>
      <w:r>
        <w:rPr>
          <w:rFonts w:ascii="Arial" w:hAnsi="Arial" w:cs="Arial"/>
          <w:sz w:val="24"/>
          <w:szCs w:val="24"/>
        </w:rPr>
        <w:t xml:space="preserve">O uskutečněné stáži JSDHo bude proveden zápis ve strážní knize (vč. PT </w:t>
      </w:r>
      <w:r>
        <w:rPr>
          <w:rFonts w:ascii="Arial" w:hAnsi="Arial" w:cs="Arial"/>
          <w:sz w:val="24"/>
          <w:szCs w:val="24"/>
        </w:rPr>
        <w:br/>
        <w:t>a zúčastněných členů JSDHo). Do strážní knihy bude zapsána jakákoliv událost související se stáží (např. pracovní úrazy, poškození majetku HZS JMK nebo JSDHo atp.).</w:t>
      </w:r>
    </w:p>
    <w:p w:rsidR="00644B69" w:rsidRPr="00892899" w:rsidRDefault="00644B69" w:rsidP="00347279">
      <w:pPr>
        <w:pStyle w:val="ListParagraph"/>
        <w:numPr>
          <w:ilvl w:val="0"/>
          <w:numId w:val="11"/>
        </w:numPr>
        <w:spacing w:before="360" w:after="240"/>
        <w:ind w:left="284" w:hanging="284"/>
        <w:contextualSpacing w:val="0"/>
        <w:jc w:val="both"/>
        <w:rPr>
          <w:rFonts w:ascii="Arial" w:hAnsi="Arial" w:cs="Arial"/>
          <w:sz w:val="24"/>
          <w:szCs w:val="24"/>
        </w:rPr>
      </w:pPr>
      <w:r w:rsidRPr="00892899">
        <w:rPr>
          <w:rFonts w:ascii="Arial" w:hAnsi="Arial" w:cs="Arial"/>
          <w:sz w:val="24"/>
          <w:szCs w:val="24"/>
        </w:rPr>
        <w:t xml:space="preserve">Stážistům velitel </w:t>
      </w:r>
      <w:r>
        <w:rPr>
          <w:rFonts w:ascii="Arial" w:hAnsi="Arial" w:cs="Arial"/>
          <w:sz w:val="24"/>
          <w:szCs w:val="24"/>
        </w:rPr>
        <w:t xml:space="preserve">požární </w:t>
      </w:r>
      <w:r w:rsidRPr="00892899">
        <w:rPr>
          <w:rFonts w:ascii="Arial" w:hAnsi="Arial" w:cs="Arial"/>
          <w:sz w:val="24"/>
          <w:szCs w:val="24"/>
        </w:rPr>
        <w:t xml:space="preserve">stanice </w:t>
      </w:r>
      <w:r>
        <w:rPr>
          <w:rFonts w:ascii="Arial" w:hAnsi="Arial" w:cs="Arial"/>
          <w:sz w:val="24"/>
          <w:szCs w:val="24"/>
        </w:rPr>
        <w:t xml:space="preserve">nebo jím pověřená osoba </w:t>
      </w:r>
      <w:r w:rsidRPr="00892899">
        <w:rPr>
          <w:rFonts w:ascii="Arial" w:hAnsi="Arial" w:cs="Arial"/>
          <w:sz w:val="24"/>
          <w:szCs w:val="24"/>
        </w:rPr>
        <w:t>vyhradí p</w:t>
      </w:r>
      <w:r>
        <w:rPr>
          <w:rFonts w:ascii="Arial" w:hAnsi="Arial" w:cs="Arial"/>
          <w:sz w:val="24"/>
          <w:szCs w:val="24"/>
        </w:rPr>
        <w:t xml:space="preserve">rostor k uložení osobních věcí. Dále </w:t>
      </w:r>
      <w:r w:rsidRPr="00892899">
        <w:rPr>
          <w:rFonts w:ascii="Arial" w:hAnsi="Arial" w:cs="Arial"/>
          <w:sz w:val="24"/>
          <w:szCs w:val="24"/>
        </w:rPr>
        <w:t>rozhodn</w:t>
      </w:r>
      <w:r>
        <w:rPr>
          <w:rFonts w:ascii="Arial" w:hAnsi="Arial" w:cs="Arial"/>
          <w:sz w:val="24"/>
          <w:szCs w:val="24"/>
        </w:rPr>
        <w:t>e o tom,</w:t>
      </w:r>
      <w:r w:rsidRPr="00892899">
        <w:rPr>
          <w:rFonts w:ascii="Arial" w:hAnsi="Arial" w:cs="Arial"/>
          <w:sz w:val="24"/>
          <w:szCs w:val="24"/>
        </w:rPr>
        <w:t xml:space="preserve"> </w:t>
      </w:r>
      <w:r>
        <w:rPr>
          <w:rFonts w:ascii="Arial" w:hAnsi="Arial" w:cs="Arial"/>
          <w:sz w:val="24"/>
          <w:szCs w:val="24"/>
        </w:rPr>
        <w:t xml:space="preserve">zda a případně za jakých podmínek lze </w:t>
      </w:r>
      <w:r w:rsidRPr="00892899">
        <w:rPr>
          <w:rFonts w:ascii="Arial" w:hAnsi="Arial" w:cs="Arial"/>
          <w:sz w:val="24"/>
          <w:szCs w:val="24"/>
        </w:rPr>
        <w:t xml:space="preserve">pořizovat </w:t>
      </w:r>
      <w:r>
        <w:rPr>
          <w:rFonts w:ascii="Arial" w:hAnsi="Arial" w:cs="Arial"/>
          <w:sz w:val="24"/>
          <w:szCs w:val="24"/>
        </w:rPr>
        <w:t xml:space="preserve">video nebo </w:t>
      </w:r>
      <w:r w:rsidRPr="00892899">
        <w:rPr>
          <w:rFonts w:ascii="Arial" w:hAnsi="Arial" w:cs="Arial"/>
          <w:sz w:val="24"/>
          <w:szCs w:val="24"/>
        </w:rPr>
        <w:t>obrazové záznamy.</w:t>
      </w:r>
    </w:p>
    <w:p w:rsidR="00644B69" w:rsidRDefault="00644B69" w:rsidP="00347279">
      <w:pPr>
        <w:pStyle w:val="ListParagraph"/>
        <w:numPr>
          <w:ilvl w:val="0"/>
          <w:numId w:val="11"/>
        </w:numPr>
        <w:spacing w:before="360" w:after="240"/>
        <w:ind w:left="284" w:hanging="284"/>
        <w:contextualSpacing w:val="0"/>
        <w:jc w:val="both"/>
        <w:rPr>
          <w:rFonts w:ascii="Arial" w:hAnsi="Arial" w:cs="Arial"/>
          <w:sz w:val="24"/>
          <w:szCs w:val="24"/>
        </w:rPr>
      </w:pPr>
      <w:r w:rsidRPr="00892899">
        <w:rPr>
          <w:rFonts w:ascii="Arial" w:hAnsi="Arial" w:cs="Arial"/>
          <w:sz w:val="24"/>
          <w:szCs w:val="24"/>
        </w:rPr>
        <w:t>JSDH</w:t>
      </w:r>
      <w:r>
        <w:rPr>
          <w:rFonts w:ascii="Arial" w:hAnsi="Arial" w:cs="Arial"/>
          <w:sz w:val="24"/>
          <w:szCs w:val="24"/>
        </w:rPr>
        <w:t>o</w:t>
      </w:r>
      <w:r w:rsidRPr="00892899">
        <w:rPr>
          <w:rFonts w:ascii="Arial" w:hAnsi="Arial" w:cs="Arial"/>
          <w:sz w:val="24"/>
          <w:szCs w:val="24"/>
        </w:rPr>
        <w:t xml:space="preserve"> bude v organizačním i operačním řízení podřízena veliteli jednotky </w:t>
      </w:r>
      <w:r>
        <w:rPr>
          <w:rFonts w:ascii="Arial" w:hAnsi="Arial" w:cs="Arial"/>
          <w:sz w:val="24"/>
          <w:szCs w:val="24"/>
        </w:rPr>
        <w:br/>
      </w:r>
      <w:r w:rsidRPr="00892899">
        <w:rPr>
          <w:rFonts w:ascii="Arial" w:hAnsi="Arial" w:cs="Arial"/>
          <w:sz w:val="24"/>
          <w:szCs w:val="24"/>
        </w:rPr>
        <w:t xml:space="preserve">HZS </w:t>
      </w:r>
      <w:r>
        <w:rPr>
          <w:rFonts w:ascii="Arial" w:hAnsi="Arial" w:cs="Arial"/>
          <w:sz w:val="24"/>
          <w:szCs w:val="24"/>
        </w:rPr>
        <w:t xml:space="preserve">JMK (VPS, VČ, VD, popřípadě zastupující VD) </w:t>
      </w:r>
      <w:r w:rsidRPr="00892899">
        <w:rPr>
          <w:rFonts w:ascii="Arial" w:hAnsi="Arial" w:cs="Arial"/>
          <w:sz w:val="24"/>
          <w:szCs w:val="24"/>
        </w:rPr>
        <w:t>resp. veliteli zásahu</w:t>
      </w:r>
      <w:r>
        <w:rPr>
          <w:rFonts w:ascii="Arial" w:hAnsi="Arial" w:cs="Arial"/>
          <w:sz w:val="24"/>
          <w:szCs w:val="24"/>
        </w:rPr>
        <w:t>.</w:t>
      </w:r>
    </w:p>
    <w:p w:rsidR="00644B69" w:rsidRPr="000F0C89" w:rsidRDefault="00644B69" w:rsidP="000F0C89">
      <w:pPr>
        <w:spacing w:before="360" w:after="240"/>
        <w:jc w:val="both"/>
        <w:rPr>
          <w:rFonts w:ascii="Arial" w:hAnsi="Arial" w:cs="Arial"/>
          <w:sz w:val="24"/>
          <w:szCs w:val="24"/>
        </w:rPr>
      </w:pPr>
      <w:r w:rsidRPr="000F0C89">
        <w:rPr>
          <w:rFonts w:ascii="Arial" w:hAnsi="Arial" w:cs="Arial"/>
          <w:b/>
          <w:sz w:val="24"/>
          <w:szCs w:val="24"/>
        </w:rPr>
        <w:t>HZS Jihomoravského kraje poskytuje stáž JSDHo zdarma. Vzhledem k dobrovolnému charakteru stáže HZS Jihomoravského kraje za její vykonání neposkytuje členům JSDHo jakékoliv finanční plnění (odměnu), ani nekompenzuje vzniklé výdaje vysílajícímu subjektu (např. účelová neinvestiční dotace za zásah mimo svůj územní obvod)</w:t>
      </w:r>
      <w:r w:rsidRPr="000F0C89">
        <w:rPr>
          <w:rFonts w:ascii="Arial" w:hAnsi="Arial" w:cs="Arial"/>
          <w:sz w:val="24"/>
          <w:szCs w:val="24"/>
        </w:rPr>
        <w:t>.</w:t>
      </w:r>
    </w:p>
    <w:p w:rsidR="00644B69" w:rsidRPr="003938C7" w:rsidRDefault="00644B69" w:rsidP="003938C7">
      <w:pPr>
        <w:pStyle w:val="ListParagraph"/>
        <w:spacing w:before="360" w:after="240"/>
        <w:jc w:val="center"/>
        <w:rPr>
          <w:rFonts w:ascii="Arial" w:hAnsi="Arial" w:cs="Arial"/>
          <w:b/>
          <w:sz w:val="24"/>
          <w:szCs w:val="24"/>
        </w:rPr>
      </w:pPr>
      <w:r w:rsidRPr="003938C7">
        <w:rPr>
          <w:rFonts w:ascii="Arial" w:hAnsi="Arial" w:cs="Arial"/>
          <w:b/>
          <w:sz w:val="24"/>
          <w:szCs w:val="24"/>
        </w:rPr>
        <w:t xml:space="preserve">Čl. </w:t>
      </w:r>
      <w:r>
        <w:rPr>
          <w:rFonts w:ascii="Arial" w:hAnsi="Arial" w:cs="Arial"/>
          <w:b/>
          <w:sz w:val="24"/>
          <w:szCs w:val="24"/>
        </w:rPr>
        <w:t>2</w:t>
      </w:r>
    </w:p>
    <w:p w:rsidR="00644B69" w:rsidRPr="003938C7" w:rsidRDefault="00644B69" w:rsidP="003938C7">
      <w:pPr>
        <w:pStyle w:val="ListParagraph"/>
        <w:spacing w:before="360" w:after="240"/>
        <w:jc w:val="center"/>
        <w:rPr>
          <w:rFonts w:ascii="Arial" w:hAnsi="Arial" w:cs="Arial"/>
          <w:b/>
          <w:sz w:val="24"/>
          <w:szCs w:val="24"/>
        </w:rPr>
      </w:pPr>
      <w:r w:rsidRPr="003938C7">
        <w:rPr>
          <w:rFonts w:ascii="Arial" w:hAnsi="Arial" w:cs="Arial"/>
          <w:b/>
          <w:sz w:val="24"/>
          <w:szCs w:val="24"/>
        </w:rPr>
        <w:t xml:space="preserve">Podmínky stáží JSDHo na </w:t>
      </w:r>
      <w:r>
        <w:rPr>
          <w:rFonts w:ascii="Arial" w:hAnsi="Arial" w:cs="Arial"/>
          <w:b/>
          <w:sz w:val="24"/>
          <w:szCs w:val="24"/>
        </w:rPr>
        <w:t xml:space="preserve">KOPIS </w:t>
      </w:r>
      <w:r w:rsidRPr="003938C7">
        <w:rPr>
          <w:rFonts w:ascii="Arial" w:hAnsi="Arial" w:cs="Arial"/>
          <w:b/>
          <w:sz w:val="24"/>
          <w:szCs w:val="24"/>
        </w:rPr>
        <w:t>HZS JMK:</w:t>
      </w:r>
    </w:p>
    <w:p w:rsidR="00644B69" w:rsidRPr="00CE4419" w:rsidRDefault="00644B69" w:rsidP="00A25BA1">
      <w:pPr>
        <w:pStyle w:val="ListParagraph"/>
        <w:numPr>
          <w:ilvl w:val="0"/>
          <w:numId w:val="14"/>
        </w:numPr>
        <w:spacing w:before="360" w:after="240"/>
        <w:ind w:left="714" w:hanging="357"/>
        <w:contextualSpacing w:val="0"/>
        <w:rPr>
          <w:rFonts w:ascii="Arial" w:hAnsi="Arial" w:cs="Arial"/>
          <w:sz w:val="24"/>
          <w:szCs w:val="24"/>
          <w:u w:val="single"/>
        </w:rPr>
      </w:pPr>
      <w:r w:rsidRPr="00CE4419">
        <w:rPr>
          <w:rFonts w:ascii="Arial" w:hAnsi="Arial" w:cs="Arial"/>
          <w:sz w:val="24"/>
          <w:szCs w:val="24"/>
          <w:u w:val="single"/>
        </w:rPr>
        <w:t>Všeobecná ustanovení:</w:t>
      </w:r>
    </w:p>
    <w:p w:rsidR="00644B69" w:rsidRDefault="00644B69" w:rsidP="00A25BA1">
      <w:pPr>
        <w:jc w:val="both"/>
        <w:rPr>
          <w:rFonts w:ascii="Arial" w:hAnsi="Arial" w:cs="Arial"/>
          <w:sz w:val="24"/>
          <w:szCs w:val="24"/>
        </w:rPr>
      </w:pPr>
      <w:r>
        <w:rPr>
          <w:rFonts w:ascii="Arial" w:hAnsi="Arial" w:cs="Arial"/>
          <w:sz w:val="24"/>
          <w:szCs w:val="24"/>
        </w:rPr>
        <w:t>Praktické stáže budou umožněny JSDHo kategorií JPO II, JPO III a JPO V.</w:t>
      </w:r>
    </w:p>
    <w:p w:rsidR="00644B69" w:rsidRPr="0065616F" w:rsidRDefault="00644B69" w:rsidP="00A25BA1">
      <w:pPr>
        <w:pStyle w:val="ListParagraph"/>
        <w:numPr>
          <w:ilvl w:val="0"/>
          <w:numId w:val="15"/>
        </w:numPr>
        <w:spacing w:before="240" w:after="120"/>
        <w:rPr>
          <w:rFonts w:ascii="Arial" w:hAnsi="Arial" w:cs="Arial"/>
          <w:sz w:val="24"/>
          <w:szCs w:val="24"/>
          <w:u w:val="single"/>
        </w:rPr>
      </w:pPr>
      <w:r w:rsidRPr="0065616F">
        <w:rPr>
          <w:rFonts w:ascii="Arial" w:hAnsi="Arial" w:cs="Arial"/>
          <w:sz w:val="24"/>
          <w:szCs w:val="24"/>
          <w:u w:val="single"/>
        </w:rPr>
        <w:t>Podmínky vykonání stáže</w:t>
      </w:r>
      <w:r>
        <w:rPr>
          <w:rFonts w:ascii="Arial" w:hAnsi="Arial" w:cs="Arial"/>
          <w:sz w:val="24"/>
          <w:szCs w:val="24"/>
          <w:u w:val="single"/>
        </w:rPr>
        <w:t>:</w:t>
      </w:r>
    </w:p>
    <w:p w:rsidR="00644B69" w:rsidRPr="00A25BA1" w:rsidRDefault="00644B69" w:rsidP="008D0179">
      <w:pPr>
        <w:pStyle w:val="ListParagraph"/>
        <w:numPr>
          <w:ilvl w:val="0"/>
          <w:numId w:val="11"/>
        </w:numPr>
        <w:spacing w:before="360" w:after="240"/>
        <w:ind w:left="284" w:hanging="284"/>
        <w:contextualSpacing w:val="0"/>
        <w:jc w:val="both"/>
        <w:rPr>
          <w:rFonts w:ascii="Arial" w:hAnsi="Arial" w:cs="Arial"/>
          <w:sz w:val="24"/>
          <w:szCs w:val="24"/>
        </w:rPr>
      </w:pPr>
      <w:r w:rsidRPr="00A25BA1">
        <w:rPr>
          <w:rFonts w:ascii="Arial" w:hAnsi="Arial" w:cs="Arial"/>
          <w:sz w:val="24"/>
          <w:szCs w:val="24"/>
        </w:rPr>
        <w:t>Nad rámec základního zaměření pravidelné odborné přípravy jednotek požární ochrany bude umožněna odborná příprava JSDHo v rozsahu 1</w:t>
      </w:r>
      <w:r>
        <w:rPr>
          <w:rFonts w:ascii="Arial" w:hAnsi="Arial" w:cs="Arial"/>
          <w:sz w:val="24"/>
          <w:szCs w:val="24"/>
        </w:rPr>
        <w:t>0</w:t>
      </w:r>
      <w:r w:rsidRPr="00A25BA1">
        <w:rPr>
          <w:rFonts w:ascii="Arial" w:hAnsi="Arial" w:cs="Arial"/>
          <w:sz w:val="24"/>
          <w:szCs w:val="24"/>
        </w:rPr>
        <w:t xml:space="preserve"> hodin ročně. Stanovený rozsah bude vyčerpán najednou tj. při 1 stáži.</w:t>
      </w:r>
    </w:p>
    <w:p w:rsidR="00644B69" w:rsidRDefault="00644B69" w:rsidP="00A25BA1">
      <w:pPr>
        <w:pStyle w:val="ListParagraph"/>
        <w:numPr>
          <w:ilvl w:val="0"/>
          <w:numId w:val="11"/>
        </w:numPr>
        <w:spacing w:before="360" w:after="240"/>
        <w:ind w:left="284" w:hanging="284"/>
        <w:contextualSpacing w:val="0"/>
        <w:jc w:val="both"/>
        <w:rPr>
          <w:rFonts w:ascii="Arial" w:hAnsi="Arial" w:cs="Arial"/>
          <w:sz w:val="24"/>
          <w:szCs w:val="24"/>
        </w:rPr>
      </w:pPr>
      <w:r w:rsidRPr="008D0179">
        <w:rPr>
          <w:rFonts w:ascii="Arial" w:hAnsi="Arial" w:cs="Arial"/>
          <w:sz w:val="24"/>
          <w:szCs w:val="24"/>
        </w:rPr>
        <w:t>Stáže se může zúčastnit JSDHo s družstvem o zmenšeném početním stavu (1+3).</w:t>
      </w:r>
    </w:p>
    <w:p w:rsidR="00644B69" w:rsidRDefault="00644B69" w:rsidP="00A25BA1">
      <w:pPr>
        <w:pStyle w:val="ListParagraph"/>
        <w:numPr>
          <w:ilvl w:val="0"/>
          <w:numId w:val="11"/>
        </w:numPr>
        <w:spacing w:before="360" w:after="240"/>
        <w:ind w:left="284" w:hanging="284"/>
        <w:contextualSpacing w:val="0"/>
        <w:jc w:val="both"/>
        <w:rPr>
          <w:rFonts w:ascii="Arial" w:hAnsi="Arial" w:cs="Arial"/>
          <w:sz w:val="24"/>
          <w:szCs w:val="24"/>
        </w:rPr>
      </w:pPr>
      <w:r>
        <w:rPr>
          <w:rFonts w:ascii="Arial" w:hAnsi="Arial" w:cs="Arial"/>
          <w:sz w:val="24"/>
          <w:szCs w:val="24"/>
        </w:rPr>
        <w:t>Stáže budou probíhat pouze v sobotu.</w:t>
      </w:r>
      <w:r w:rsidRPr="008D0179">
        <w:rPr>
          <w:rFonts w:ascii="Arial" w:hAnsi="Arial" w:cs="Arial"/>
          <w:sz w:val="24"/>
          <w:szCs w:val="24"/>
        </w:rPr>
        <w:t xml:space="preserve"> </w:t>
      </w:r>
    </w:p>
    <w:p w:rsidR="00644B69" w:rsidRPr="008D0179" w:rsidRDefault="00644B69" w:rsidP="00A25BA1">
      <w:pPr>
        <w:pStyle w:val="ListParagraph"/>
        <w:numPr>
          <w:ilvl w:val="0"/>
          <w:numId w:val="11"/>
        </w:numPr>
        <w:spacing w:before="360" w:after="240"/>
        <w:ind w:left="284" w:hanging="284"/>
        <w:contextualSpacing w:val="0"/>
        <w:jc w:val="both"/>
        <w:rPr>
          <w:rFonts w:ascii="Arial" w:hAnsi="Arial" w:cs="Arial"/>
          <w:sz w:val="24"/>
          <w:szCs w:val="24"/>
        </w:rPr>
      </w:pPr>
      <w:r w:rsidRPr="008D0179">
        <w:rPr>
          <w:rFonts w:ascii="Arial" w:hAnsi="Arial" w:cs="Arial"/>
          <w:sz w:val="24"/>
          <w:szCs w:val="24"/>
        </w:rPr>
        <w:t>Všichni zúčastnění členové JSDHo musí být upraveni tak, aby úprava jejich zevnějšku byla bezpečná (mj. zákaz nošení náušnic a jiných viditelných ozdob). Za bezpečnou úpravu se považuje délka vlasů v obličejové části maximálně po obočí, nepřesahující ušní boltce a na krku maximálně dosahující po úroveň límce košile. Tvář musí být hladce oholena. Povolen je pouze krátce střižený knír</w:t>
      </w:r>
      <w:r>
        <w:rPr>
          <w:rFonts w:ascii="Arial" w:hAnsi="Arial" w:cs="Arial"/>
          <w:sz w:val="24"/>
          <w:szCs w:val="24"/>
        </w:rPr>
        <w:t>.</w:t>
      </w:r>
      <w:r w:rsidRPr="008D0179">
        <w:rPr>
          <w:rFonts w:ascii="Arial" w:hAnsi="Arial" w:cs="Arial"/>
          <w:sz w:val="24"/>
          <w:szCs w:val="24"/>
        </w:rPr>
        <w:t xml:space="preserve"> V případě nesplnění výše uvedeného, je oprávněn </w:t>
      </w:r>
      <w:r>
        <w:rPr>
          <w:rFonts w:ascii="Arial" w:hAnsi="Arial" w:cs="Arial"/>
          <w:sz w:val="24"/>
          <w:szCs w:val="24"/>
        </w:rPr>
        <w:t>vedoucí směny KOPIS HZS JMK</w:t>
      </w:r>
      <w:r w:rsidRPr="008D0179">
        <w:rPr>
          <w:rFonts w:ascii="Arial" w:hAnsi="Arial" w:cs="Arial"/>
          <w:sz w:val="24"/>
          <w:szCs w:val="24"/>
        </w:rPr>
        <w:t xml:space="preserve"> vyloučit hasiče ze stáže.</w:t>
      </w:r>
    </w:p>
    <w:p w:rsidR="00644B69" w:rsidRPr="0065616F" w:rsidRDefault="00644B69" w:rsidP="00A25BA1">
      <w:pPr>
        <w:pStyle w:val="ListParagraph"/>
        <w:numPr>
          <w:ilvl w:val="0"/>
          <w:numId w:val="11"/>
        </w:numPr>
        <w:spacing w:before="360" w:after="240"/>
        <w:ind w:left="284" w:hanging="284"/>
        <w:contextualSpacing w:val="0"/>
        <w:jc w:val="both"/>
        <w:rPr>
          <w:rFonts w:ascii="Arial" w:hAnsi="Arial" w:cs="Arial"/>
          <w:sz w:val="24"/>
          <w:szCs w:val="24"/>
        </w:rPr>
      </w:pPr>
      <w:r w:rsidRPr="0065616F">
        <w:rPr>
          <w:rFonts w:ascii="Arial" w:hAnsi="Arial" w:cs="Arial"/>
          <w:sz w:val="24"/>
          <w:szCs w:val="24"/>
        </w:rPr>
        <w:t>Velitel JSDH</w:t>
      </w:r>
      <w:r>
        <w:rPr>
          <w:rFonts w:ascii="Arial" w:hAnsi="Arial" w:cs="Arial"/>
          <w:sz w:val="24"/>
          <w:szCs w:val="24"/>
        </w:rPr>
        <w:t>o</w:t>
      </w:r>
      <w:r w:rsidRPr="0065616F">
        <w:rPr>
          <w:rFonts w:ascii="Arial" w:hAnsi="Arial" w:cs="Arial"/>
          <w:sz w:val="24"/>
          <w:szCs w:val="24"/>
        </w:rPr>
        <w:t xml:space="preserve"> zašle e-mailem </w:t>
      </w:r>
      <w:r>
        <w:rPr>
          <w:rFonts w:ascii="Arial" w:hAnsi="Arial" w:cs="Arial"/>
          <w:sz w:val="24"/>
          <w:szCs w:val="24"/>
        </w:rPr>
        <w:t xml:space="preserve">vedoucímu KOPIS </w:t>
      </w:r>
      <w:r w:rsidRPr="0065616F">
        <w:rPr>
          <w:rFonts w:ascii="Arial" w:hAnsi="Arial" w:cs="Arial"/>
          <w:sz w:val="24"/>
          <w:szCs w:val="24"/>
        </w:rPr>
        <w:t>HZS JMK</w:t>
      </w:r>
      <w:r>
        <w:rPr>
          <w:rFonts w:ascii="Arial" w:hAnsi="Arial" w:cs="Arial"/>
          <w:sz w:val="24"/>
          <w:szCs w:val="24"/>
        </w:rPr>
        <w:t xml:space="preserve"> </w:t>
      </w:r>
      <w:r w:rsidRPr="0065616F">
        <w:rPr>
          <w:rFonts w:ascii="Arial" w:hAnsi="Arial" w:cs="Arial"/>
          <w:sz w:val="24"/>
          <w:szCs w:val="24"/>
        </w:rPr>
        <w:t xml:space="preserve">žádost minimálně </w:t>
      </w:r>
      <w:r>
        <w:rPr>
          <w:rFonts w:ascii="Arial" w:hAnsi="Arial" w:cs="Arial"/>
          <w:sz w:val="24"/>
          <w:szCs w:val="24"/>
        </w:rPr>
        <w:br/>
      </w:r>
      <w:r w:rsidRPr="0065616F">
        <w:rPr>
          <w:rFonts w:ascii="Arial" w:hAnsi="Arial" w:cs="Arial"/>
          <w:sz w:val="24"/>
          <w:szCs w:val="24"/>
        </w:rPr>
        <w:t>14 dn</w:t>
      </w:r>
      <w:r>
        <w:rPr>
          <w:rFonts w:ascii="Arial" w:hAnsi="Arial" w:cs="Arial"/>
          <w:sz w:val="24"/>
          <w:szCs w:val="24"/>
        </w:rPr>
        <w:t>ů</w:t>
      </w:r>
      <w:r w:rsidRPr="0065616F">
        <w:rPr>
          <w:rFonts w:ascii="Arial" w:hAnsi="Arial" w:cs="Arial"/>
          <w:sz w:val="24"/>
          <w:szCs w:val="24"/>
        </w:rPr>
        <w:t xml:space="preserve"> před požadovaným termínem vykonání stáže. </w:t>
      </w:r>
      <w:r>
        <w:rPr>
          <w:rFonts w:ascii="Arial" w:hAnsi="Arial" w:cs="Arial"/>
          <w:sz w:val="24"/>
          <w:szCs w:val="24"/>
        </w:rPr>
        <w:t xml:space="preserve">Vedoucí KOPIS HZS JMK </w:t>
      </w:r>
      <w:r w:rsidRPr="0065616F">
        <w:rPr>
          <w:rFonts w:ascii="Arial" w:hAnsi="Arial" w:cs="Arial"/>
          <w:sz w:val="24"/>
          <w:szCs w:val="24"/>
        </w:rPr>
        <w:t>oznámí veliteli JSDH</w:t>
      </w:r>
      <w:r>
        <w:rPr>
          <w:rFonts w:ascii="Arial" w:hAnsi="Arial" w:cs="Arial"/>
          <w:sz w:val="24"/>
          <w:szCs w:val="24"/>
        </w:rPr>
        <w:t>o</w:t>
      </w:r>
      <w:r w:rsidRPr="0065616F">
        <w:rPr>
          <w:rFonts w:ascii="Arial" w:hAnsi="Arial" w:cs="Arial"/>
          <w:sz w:val="24"/>
          <w:szCs w:val="24"/>
        </w:rPr>
        <w:t xml:space="preserve">, zda byla </w:t>
      </w:r>
      <w:r>
        <w:rPr>
          <w:rFonts w:ascii="Arial" w:hAnsi="Arial" w:cs="Arial"/>
          <w:sz w:val="24"/>
          <w:szCs w:val="24"/>
        </w:rPr>
        <w:t>stáž</w:t>
      </w:r>
      <w:r w:rsidRPr="0065616F">
        <w:rPr>
          <w:rFonts w:ascii="Arial" w:hAnsi="Arial" w:cs="Arial"/>
          <w:sz w:val="24"/>
          <w:szCs w:val="24"/>
        </w:rPr>
        <w:t xml:space="preserve"> schválena</w:t>
      </w:r>
      <w:r>
        <w:rPr>
          <w:rFonts w:ascii="Arial" w:hAnsi="Arial" w:cs="Arial"/>
          <w:sz w:val="24"/>
          <w:szCs w:val="24"/>
        </w:rPr>
        <w:t>,</w:t>
      </w:r>
      <w:r w:rsidRPr="0065616F">
        <w:rPr>
          <w:rFonts w:ascii="Arial" w:hAnsi="Arial" w:cs="Arial"/>
          <w:sz w:val="24"/>
          <w:szCs w:val="24"/>
        </w:rPr>
        <w:t xml:space="preserve"> případně se domluví na dalších podrobnostech výkonu stáže na </w:t>
      </w:r>
      <w:r>
        <w:rPr>
          <w:rFonts w:ascii="Arial" w:hAnsi="Arial" w:cs="Arial"/>
          <w:sz w:val="24"/>
          <w:szCs w:val="24"/>
        </w:rPr>
        <w:t xml:space="preserve">KOPIS </w:t>
      </w:r>
      <w:r w:rsidRPr="0065616F">
        <w:rPr>
          <w:rFonts w:ascii="Arial" w:hAnsi="Arial" w:cs="Arial"/>
          <w:sz w:val="24"/>
          <w:szCs w:val="24"/>
        </w:rPr>
        <w:t>HZS JMK.</w:t>
      </w:r>
    </w:p>
    <w:p w:rsidR="00644B69" w:rsidRPr="00892899" w:rsidRDefault="00644B69" w:rsidP="00A25BA1">
      <w:pPr>
        <w:pStyle w:val="ListParagraph"/>
        <w:numPr>
          <w:ilvl w:val="0"/>
          <w:numId w:val="11"/>
        </w:numPr>
        <w:spacing w:before="360" w:after="240"/>
        <w:ind w:left="284" w:hanging="284"/>
        <w:contextualSpacing w:val="0"/>
        <w:jc w:val="both"/>
        <w:rPr>
          <w:rFonts w:ascii="Arial" w:hAnsi="Arial" w:cs="Arial"/>
          <w:sz w:val="24"/>
          <w:szCs w:val="24"/>
        </w:rPr>
      </w:pPr>
      <w:r w:rsidRPr="00892899">
        <w:rPr>
          <w:rFonts w:ascii="Arial" w:hAnsi="Arial" w:cs="Arial"/>
          <w:sz w:val="24"/>
          <w:szCs w:val="24"/>
        </w:rPr>
        <w:t>Výkonem stáže členů JSDH</w:t>
      </w:r>
      <w:r>
        <w:rPr>
          <w:rFonts w:ascii="Arial" w:hAnsi="Arial" w:cs="Arial"/>
          <w:sz w:val="24"/>
          <w:szCs w:val="24"/>
        </w:rPr>
        <w:t>o</w:t>
      </w:r>
      <w:r w:rsidRPr="00892899">
        <w:rPr>
          <w:rFonts w:ascii="Arial" w:hAnsi="Arial" w:cs="Arial"/>
          <w:sz w:val="24"/>
          <w:szCs w:val="24"/>
        </w:rPr>
        <w:t xml:space="preserve"> nelze doplňovat minimální početní stavy </w:t>
      </w:r>
      <w:r>
        <w:rPr>
          <w:rFonts w:ascii="Arial" w:hAnsi="Arial" w:cs="Arial"/>
          <w:sz w:val="24"/>
          <w:szCs w:val="24"/>
        </w:rPr>
        <w:br/>
      </w:r>
      <w:r w:rsidRPr="00892899">
        <w:rPr>
          <w:rFonts w:ascii="Arial" w:hAnsi="Arial" w:cs="Arial"/>
          <w:sz w:val="24"/>
          <w:szCs w:val="24"/>
        </w:rPr>
        <w:t xml:space="preserve">na </w:t>
      </w:r>
      <w:r>
        <w:rPr>
          <w:rFonts w:ascii="Arial" w:hAnsi="Arial" w:cs="Arial"/>
          <w:sz w:val="24"/>
          <w:szCs w:val="24"/>
        </w:rPr>
        <w:t xml:space="preserve">KOPIS </w:t>
      </w:r>
      <w:r w:rsidRPr="00892899">
        <w:rPr>
          <w:rFonts w:ascii="Arial" w:hAnsi="Arial" w:cs="Arial"/>
          <w:sz w:val="24"/>
          <w:szCs w:val="24"/>
        </w:rPr>
        <w:t xml:space="preserve">HZS </w:t>
      </w:r>
      <w:r>
        <w:rPr>
          <w:rFonts w:ascii="Arial" w:hAnsi="Arial" w:cs="Arial"/>
          <w:sz w:val="24"/>
          <w:szCs w:val="24"/>
        </w:rPr>
        <w:t>JMK</w:t>
      </w:r>
      <w:r w:rsidRPr="00892899">
        <w:rPr>
          <w:rFonts w:ascii="Arial" w:hAnsi="Arial" w:cs="Arial"/>
          <w:sz w:val="24"/>
          <w:szCs w:val="24"/>
        </w:rPr>
        <w:t>.</w:t>
      </w:r>
    </w:p>
    <w:p w:rsidR="00644B69" w:rsidRPr="00892899" w:rsidRDefault="00644B69" w:rsidP="00A25BA1">
      <w:pPr>
        <w:pStyle w:val="ListParagraph"/>
        <w:numPr>
          <w:ilvl w:val="0"/>
          <w:numId w:val="11"/>
        </w:numPr>
        <w:spacing w:before="360" w:after="240"/>
        <w:ind w:left="284" w:hanging="284"/>
        <w:contextualSpacing w:val="0"/>
        <w:jc w:val="both"/>
        <w:rPr>
          <w:rFonts w:ascii="Arial" w:hAnsi="Arial" w:cs="Arial"/>
          <w:sz w:val="24"/>
          <w:szCs w:val="24"/>
        </w:rPr>
      </w:pPr>
      <w:r w:rsidRPr="00892899">
        <w:rPr>
          <w:rFonts w:ascii="Arial" w:hAnsi="Arial" w:cs="Arial"/>
          <w:sz w:val="24"/>
          <w:szCs w:val="24"/>
        </w:rPr>
        <w:t xml:space="preserve">V případě, že se </w:t>
      </w:r>
      <w:r>
        <w:rPr>
          <w:rFonts w:ascii="Arial" w:hAnsi="Arial" w:cs="Arial"/>
          <w:sz w:val="24"/>
          <w:szCs w:val="24"/>
        </w:rPr>
        <w:t>JSDHo</w:t>
      </w:r>
      <w:r w:rsidRPr="00892899">
        <w:rPr>
          <w:rFonts w:ascii="Arial" w:hAnsi="Arial" w:cs="Arial"/>
          <w:sz w:val="24"/>
          <w:szCs w:val="24"/>
        </w:rPr>
        <w:t xml:space="preserve"> nemůže stáže zúčastnit, je povinen velitel </w:t>
      </w:r>
      <w:r>
        <w:rPr>
          <w:rFonts w:ascii="Arial" w:hAnsi="Arial" w:cs="Arial"/>
          <w:sz w:val="24"/>
          <w:szCs w:val="24"/>
        </w:rPr>
        <w:t xml:space="preserve">jednotky </w:t>
      </w:r>
      <w:r w:rsidRPr="00892899">
        <w:rPr>
          <w:rFonts w:ascii="Arial" w:hAnsi="Arial" w:cs="Arial"/>
          <w:sz w:val="24"/>
          <w:szCs w:val="24"/>
        </w:rPr>
        <w:t xml:space="preserve">oznámit </w:t>
      </w:r>
      <w:r>
        <w:rPr>
          <w:rFonts w:ascii="Arial" w:hAnsi="Arial" w:cs="Arial"/>
          <w:sz w:val="24"/>
          <w:szCs w:val="24"/>
        </w:rPr>
        <w:t xml:space="preserve">tuto skutečnost vedoucímu KOPIS HZS JMK a </w:t>
      </w:r>
      <w:r w:rsidRPr="00892899">
        <w:rPr>
          <w:rFonts w:ascii="Arial" w:hAnsi="Arial" w:cs="Arial"/>
          <w:sz w:val="24"/>
          <w:szCs w:val="24"/>
        </w:rPr>
        <w:t xml:space="preserve">neprodleně </w:t>
      </w:r>
      <w:r>
        <w:rPr>
          <w:rFonts w:ascii="Arial" w:hAnsi="Arial" w:cs="Arial"/>
          <w:sz w:val="24"/>
          <w:szCs w:val="24"/>
        </w:rPr>
        <w:t xml:space="preserve">požádat </w:t>
      </w:r>
      <w:r>
        <w:rPr>
          <w:rFonts w:ascii="Arial" w:hAnsi="Arial" w:cs="Arial"/>
          <w:sz w:val="24"/>
          <w:szCs w:val="24"/>
        </w:rPr>
        <w:br/>
        <w:t xml:space="preserve">o </w:t>
      </w:r>
      <w:r w:rsidRPr="00892899">
        <w:rPr>
          <w:rFonts w:ascii="Arial" w:hAnsi="Arial" w:cs="Arial"/>
          <w:sz w:val="24"/>
          <w:szCs w:val="24"/>
        </w:rPr>
        <w:t>zrušení stáže</w:t>
      </w:r>
      <w:r>
        <w:rPr>
          <w:rFonts w:ascii="Arial" w:hAnsi="Arial" w:cs="Arial"/>
          <w:sz w:val="24"/>
          <w:szCs w:val="24"/>
        </w:rPr>
        <w:t xml:space="preserve">, včetně </w:t>
      </w:r>
      <w:r w:rsidRPr="00892899">
        <w:rPr>
          <w:rFonts w:ascii="Arial" w:hAnsi="Arial" w:cs="Arial"/>
          <w:sz w:val="24"/>
          <w:szCs w:val="24"/>
        </w:rPr>
        <w:t>důvod</w:t>
      </w:r>
      <w:r>
        <w:rPr>
          <w:rFonts w:ascii="Arial" w:hAnsi="Arial" w:cs="Arial"/>
          <w:sz w:val="24"/>
          <w:szCs w:val="24"/>
        </w:rPr>
        <w:t>u</w:t>
      </w:r>
      <w:r w:rsidRPr="00892899">
        <w:rPr>
          <w:rFonts w:ascii="Arial" w:hAnsi="Arial" w:cs="Arial"/>
          <w:sz w:val="24"/>
          <w:szCs w:val="24"/>
        </w:rPr>
        <w:t xml:space="preserve"> zrušení. Tuto skutečnost </w:t>
      </w:r>
      <w:r>
        <w:rPr>
          <w:rFonts w:ascii="Arial" w:hAnsi="Arial" w:cs="Arial"/>
          <w:sz w:val="24"/>
          <w:szCs w:val="24"/>
        </w:rPr>
        <w:t xml:space="preserve">musí velitel JSDHo </w:t>
      </w:r>
      <w:r w:rsidRPr="00892899">
        <w:rPr>
          <w:rFonts w:ascii="Arial" w:hAnsi="Arial" w:cs="Arial"/>
          <w:sz w:val="24"/>
          <w:szCs w:val="24"/>
        </w:rPr>
        <w:t>oznám</w:t>
      </w:r>
      <w:r>
        <w:rPr>
          <w:rFonts w:ascii="Arial" w:hAnsi="Arial" w:cs="Arial"/>
          <w:sz w:val="24"/>
          <w:szCs w:val="24"/>
        </w:rPr>
        <w:t>it</w:t>
      </w:r>
      <w:r w:rsidRPr="00892899">
        <w:rPr>
          <w:rFonts w:ascii="Arial" w:hAnsi="Arial" w:cs="Arial"/>
          <w:sz w:val="24"/>
          <w:szCs w:val="24"/>
        </w:rPr>
        <w:t xml:space="preserve"> nejpozději 1 den před vykonáním dohodnuté stáže. </w:t>
      </w:r>
    </w:p>
    <w:p w:rsidR="00644B69" w:rsidRDefault="00644B69" w:rsidP="00A25BA1">
      <w:pPr>
        <w:pStyle w:val="ListParagraph"/>
        <w:numPr>
          <w:ilvl w:val="0"/>
          <w:numId w:val="11"/>
        </w:numPr>
        <w:spacing w:before="360" w:after="240"/>
        <w:ind w:left="284" w:hanging="284"/>
        <w:contextualSpacing w:val="0"/>
        <w:jc w:val="both"/>
        <w:rPr>
          <w:rFonts w:ascii="Arial" w:hAnsi="Arial" w:cs="Arial"/>
          <w:sz w:val="24"/>
          <w:szCs w:val="24"/>
        </w:rPr>
      </w:pPr>
      <w:r>
        <w:rPr>
          <w:rFonts w:ascii="Arial" w:hAnsi="Arial" w:cs="Arial"/>
          <w:sz w:val="24"/>
          <w:szCs w:val="24"/>
        </w:rPr>
        <w:t>Vedoucí KOPIS HZS JMK informuje o vykonané stáži JSDHo náměstka ředitele HZS JMK pro úsek IZS a OŘ.</w:t>
      </w:r>
    </w:p>
    <w:p w:rsidR="00644B69" w:rsidRPr="0065616F" w:rsidRDefault="00644B69" w:rsidP="000F0C89">
      <w:pPr>
        <w:pStyle w:val="ListParagraph"/>
        <w:numPr>
          <w:ilvl w:val="0"/>
          <w:numId w:val="15"/>
        </w:numPr>
        <w:spacing w:before="240" w:after="120"/>
        <w:rPr>
          <w:rFonts w:ascii="Arial" w:hAnsi="Arial" w:cs="Arial"/>
          <w:sz w:val="24"/>
          <w:szCs w:val="24"/>
          <w:u w:val="single"/>
        </w:rPr>
      </w:pPr>
      <w:r w:rsidRPr="0065616F">
        <w:rPr>
          <w:rFonts w:ascii="Arial" w:hAnsi="Arial" w:cs="Arial"/>
          <w:sz w:val="24"/>
          <w:szCs w:val="24"/>
          <w:u w:val="single"/>
        </w:rPr>
        <w:t xml:space="preserve">Vybavení členů </w:t>
      </w:r>
      <w:r>
        <w:rPr>
          <w:rFonts w:ascii="Arial" w:hAnsi="Arial" w:cs="Arial"/>
          <w:sz w:val="24"/>
          <w:szCs w:val="24"/>
          <w:u w:val="single"/>
        </w:rPr>
        <w:t xml:space="preserve">JSDHo </w:t>
      </w:r>
      <w:r w:rsidRPr="0065616F">
        <w:rPr>
          <w:rFonts w:ascii="Arial" w:hAnsi="Arial" w:cs="Arial"/>
          <w:sz w:val="24"/>
          <w:szCs w:val="24"/>
          <w:u w:val="single"/>
        </w:rPr>
        <w:t xml:space="preserve">osobními a společnými ochrannými pracovními </w:t>
      </w:r>
      <w:r>
        <w:rPr>
          <w:rFonts w:ascii="Arial" w:hAnsi="Arial" w:cs="Arial"/>
          <w:sz w:val="24"/>
          <w:szCs w:val="24"/>
          <w:u w:val="single"/>
        </w:rPr>
        <w:t>p</w:t>
      </w:r>
      <w:r w:rsidRPr="0065616F">
        <w:rPr>
          <w:rFonts w:ascii="Arial" w:hAnsi="Arial" w:cs="Arial"/>
          <w:sz w:val="24"/>
          <w:szCs w:val="24"/>
          <w:u w:val="single"/>
        </w:rPr>
        <w:t>rostředky</w:t>
      </w:r>
      <w:r>
        <w:rPr>
          <w:rFonts w:ascii="Arial" w:hAnsi="Arial" w:cs="Arial"/>
          <w:sz w:val="24"/>
          <w:szCs w:val="24"/>
          <w:u w:val="single"/>
        </w:rPr>
        <w:t>:</w:t>
      </w:r>
    </w:p>
    <w:p w:rsidR="00644B69" w:rsidRDefault="00644B69" w:rsidP="00A25BA1">
      <w:pPr>
        <w:jc w:val="both"/>
        <w:rPr>
          <w:rFonts w:ascii="Arial" w:hAnsi="Arial" w:cs="Arial"/>
          <w:sz w:val="24"/>
          <w:szCs w:val="24"/>
        </w:rPr>
      </w:pPr>
      <w:r>
        <w:rPr>
          <w:rFonts w:ascii="Arial" w:hAnsi="Arial" w:cs="Arial"/>
          <w:sz w:val="24"/>
          <w:szCs w:val="24"/>
        </w:rPr>
        <w:t>Všichni členové JSDHo, kteří se zúčastní stáže, budou vybaveni jednotně, níže uvedenými osobními ochrannými prostředky.</w:t>
      </w:r>
    </w:p>
    <w:p w:rsidR="00644B69" w:rsidRDefault="00644B69" w:rsidP="00A25BA1">
      <w:pPr>
        <w:pStyle w:val="ListParagraph"/>
        <w:numPr>
          <w:ilvl w:val="0"/>
          <w:numId w:val="11"/>
        </w:numPr>
        <w:spacing w:before="240"/>
        <w:ind w:left="284" w:hanging="284"/>
        <w:contextualSpacing w:val="0"/>
        <w:jc w:val="both"/>
        <w:rPr>
          <w:rFonts w:ascii="Arial" w:hAnsi="Arial" w:cs="Arial"/>
          <w:sz w:val="24"/>
          <w:szCs w:val="24"/>
        </w:rPr>
      </w:pPr>
      <w:r w:rsidRPr="00CE4419">
        <w:rPr>
          <w:rFonts w:ascii="Arial" w:hAnsi="Arial" w:cs="Arial"/>
          <w:sz w:val="24"/>
          <w:szCs w:val="24"/>
        </w:rPr>
        <w:t>pracovní stejnokroj II</w:t>
      </w:r>
      <w:r>
        <w:rPr>
          <w:rFonts w:ascii="Arial" w:hAnsi="Arial" w:cs="Arial"/>
          <w:sz w:val="24"/>
          <w:szCs w:val="24"/>
        </w:rPr>
        <w:t>;</w:t>
      </w:r>
    </w:p>
    <w:p w:rsidR="00644B69" w:rsidRDefault="00644B69" w:rsidP="00A25BA1">
      <w:pPr>
        <w:pStyle w:val="ListParagraph"/>
        <w:numPr>
          <w:ilvl w:val="0"/>
          <w:numId w:val="11"/>
        </w:numPr>
        <w:ind w:left="284" w:hanging="284"/>
        <w:contextualSpacing w:val="0"/>
        <w:jc w:val="both"/>
        <w:rPr>
          <w:rFonts w:ascii="Arial" w:hAnsi="Arial" w:cs="Arial"/>
          <w:sz w:val="24"/>
          <w:szCs w:val="24"/>
        </w:rPr>
      </w:pPr>
      <w:r w:rsidRPr="00CE4419">
        <w:rPr>
          <w:rFonts w:ascii="Arial" w:hAnsi="Arial" w:cs="Arial"/>
          <w:sz w:val="24"/>
          <w:szCs w:val="24"/>
        </w:rPr>
        <w:t xml:space="preserve">jednobarevné triko </w:t>
      </w:r>
      <w:r>
        <w:rPr>
          <w:rFonts w:ascii="Arial" w:hAnsi="Arial" w:cs="Arial"/>
          <w:sz w:val="24"/>
          <w:szCs w:val="24"/>
        </w:rPr>
        <w:t>bez popisku/</w:t>
      </w:r>
      <w:r w:rsidRPr="00CE4419">
        <w:rPr>
          <w:rFonts w:ascii="Arial" w:hAnsi="Arial" w:cs="Arial"/>
          <w:sz w:val="24"/>
          <w:szCs w:val="24"/>
        </w:rPr>
        <w:t xml:space="preserve">s popiskem </w:t>
      </w:r>
      <w:r>
        <w:rPr>
          <w:rFonts w:ascii="Arial" w:hAnsi="Arial" w:cs="Arial"/>
          <w:sz w:val="24"/>
          <w:szCs w:val="24"/>
        </w:rPr>
        <w:t>(pouze</w:t>
      </w:r>
      <w:r w:rsidRPr="00CE4419">
        <w:rPr>
          <w:rFonts w:ascii="Arial" w:hAnsi="Arial" w:cs="Arial"/>
          <w:sz w:val="24"/>
          <w:szCs w:val="24"/>
        </w:rPr>
        <w:t xml:space="preserve"> domovenka)</w:t>
      </w:r>
      <w:r>
        <w:rPr>
          <w:rFonts w:ascii="Arial" w:hAnsi="Arial" w:cs="Arial"/>
          <w:sz w:val="24"/>
          <w:szCs w:val="24"/>
        </w:rPr>
        <w:t>;</w:t>
      </w:r>
    </w:p>
    <w:p w:rsidR="00644B69" w:rsidRDefault="00644B69" w:rsidP="00A25BA1">
      <w:pPr>
        <w:pStyle w:val="ListParagraph"/>
        <w:numPr>
          <w:ilvl w:val="0"/>
          <w:numId w:val="11"/>
        </w:numPr>
        <w:ind w:left="284" w:hanging="284"/>
        <w:contextualSpacing w:val="0"/>
        <w:jc w:val="both"/>
        <w:rPr>
          <w:rFonts w:ascii="Arial" w:hAnsi="Arial" w:cs="Arial"/>
          <w:sz w:val="24"/>
          <w:szCs w:val="24"/>
        </w:rPr>
      </w:pPr>
      <w:r w:rsidRPr="00CE4419">
        <w:rPr>
          <w:rFonts w:ascii="Arial" w:hAnsi="Arial" w:cs="Arial"/>
          <w:sz w:val="24"/>
          <w:szCs w:val="24"/>
        </w:rPr>
        <w:t>polobotky tmavé</w:t>
      </w:r>
      <w:r>
        <w:rPr>
          <w:rFonts w:ascii="Arial" w:hAnsi="Arial" w:cs="Arial"/>
          <w:sz w:val="24"/>
          <w:szCs w:val="24"/>
        </w:rPr>
        <w:t>;</w:t>
      </w:r>
    </w:p>
    <w:p w:rsidR="00644B69" w:rsidRPr="00347279" w:rsidRDefault="00644B69" w:rsidP="003730C2">
      <w:pPr>
        <w:pStyle w:val="ListParagraph"/>
        <w:numPr>
          <w:ilvl w:val="0"/>
          <w:numId w:val="15"/>
        </w:numPr>
        <w:spacing w:before="240" w:after="120"/>
        <w:rPr>
          <w:rFonts w:ascii="Arial" w:hAnsi="Arial" w:cs="Arial"/>
          <w:sz w:val="24"/>
          <w:szCs w:val="24"/>
          <w:u w:val="single"/>
        </w:rPr>
      </w:pPr>
      <w:r w:rsidRPr="00347279">
        <w:rPr>
          <w:rFonts w:ascii="Arial" w:hAnsi="Arial" w:cs="Arial"/>
          <w:sz w:val="24"/>
          <w:szCs w:val="24"/>
          <w:u w:val="single"/>
        </w:rPr>
        <w:t>Vlastní výkon stáže</w:t>
      </w:r>
      <w:r>
        <w:rPr>
          <w:rFonts w:ascii="Arial" w:hAnsi="Arial" w:cs="Arial"/>
          <w:sz w:val="24"/>
          <w:szCs w:val="24"/>
          <w:u w:val="single"/>
        </w:rPr>
        <w:t xml:space="preserve"> na PS HZS JMK</w:t>
      </w:r>
    </w:p>
    <w:p w:rsidR="00644B69" w:rsidRPr="00892899" w:rsidRDefault="00644B69" w:rsidP="00A25BA1">
      <w:pPr>
        <w:pStyle w:val="ListParagraph"/>
        <w:numPr>
          <w:ilvl w:val="0"/>
          <w:numId w:val="11"/>
        </w:numPr>
        <w:spacing w:before="360" w:after="240"/>
        <w:ind w:left="284" w:hanging="284"/>
        <w:contextualSpacing w:val="0"/>
        <w:jc w:val="both"/>
        <w:rPr>
          <w:rFonts w:ascii="Arial" w:hAnsi="Arial" w:cs="Arial"/>
          <w:sz w:val="24"/>
          <w:szCs w:val="24"/>
        </w:rPr>
      </w:pPr>
      <w:r w:rsidRPr="00892899">
        <w:rPr>
          <w:rFonts w:ascii="Arial" w:hAnsi="Arial" w:cs="Arial"/>
          <w:sz w:val="24"/>
          <w:szCs w:val="24"/>
        </w:rPr>
        <w:t>Zahájení stáže je v </w:t>
      </w:r>
      <w:r>
        <w:rPr>
          <w:rFonts w:ascii="Arial" w:hAnsi="Arial" w:cs="Arial"/>
          <w:sz w:val="24"/>
          <w:szCs w:val="24"/>
        </w:rPr>
        <w:t>8</w:t>
      </w:r>
      <w:r w:rsidRPr="00892899">
        <w:rPr>
          <w:rFonts w:ascii="Arial" w:hAnsi="Arial" w:cs="Arial"/>
          <w:sz w:val="24"/>
          <w:szCs w:val="24"/>
        </w:rPr>
        <w:t xml:space="preserve">.00 hod., konec </w:t>
      </w:r>
      <w:r>
        <w:rPr>
          <w:rFonts w:ascii="Arial" w:hAnsi="Arial" w:cs="Arial"/>
          <w:sz w:val="24"/>
          <w:szCs w:val="24"/>
        </w:rPr>
        <w:t>pak</w:t>
      </w:r>
      <w:r w:rsidRPr="00892899">
        <w:rPr>
          <w:rFonts w:ascii="Arial" w:hAnsi="Arial" w:cs="Arial"/>
          <w:sz w:val="24"/>
          <w:szCs w:val="24"/>
        </w:rPr>
        <w:t xml:space="preserve"> v 1</w:t>
      </w:r>
      <w:r>
        <w:rPr>
          <w:rFonts w:ascii="Arial" w:hAnsi="Arial" w:cs="Arial"/>
          <w:sz w:val="24"/>
          <w:szCs w:val="24"/>
        </w:rPr>
        <w:t>8</w:t>
      </w:r>
      <w:r w:rsidRPr="00892899">
        <w:rPr>
          <w:rFonts w:ascii="Arial" w:hAnsi="Arial" w:cs="Arial"/>
          <w:sz w:val="24"/>
          <w:szCs w:val="24"/>
        </w:rPr>
        <w:t>.00 hod.</w:t>
      </w:r>
      <w:r>
        <w:rPr>
          <w:rFonts w:ascii="Arial" w:hAnsi="Arial" w:cs="Arial"/>
          <w:sz w:val="24"/>
          <w:szCs w:val="24"/>
        </w:rPr>
        <w:t xml:space="preserve"> Výkon stáže JSDHo bude probíhat v souladu s denním řádem výkonu služby na KOPIS HZS JMK.</w:t>
      </w:r>
    </w:p>
    <w:p w:rsidR="00644B69" w:rsidRDefault="00644B69" w:rsidP="00A25BA1">
      <w:pPr>
        <w:pStyle w:val="ListParagraph"/>
        <w:numPr>
          <w:ilvl w:val="0"/>
          <w:numId w:val="11"/>
        </w:numPr>
        <w:spacing w:before="360" w:after="240"/>
        <w:ind w:left="284" w:hanging="284"/>
        <w:contextualSpacing w:val="0"/>
        <w:jc w:val="both"/>
        <w:rPr>
          <w:rFonts w:ascii="Arial" w:hAnsi="Arial" w:cs="Arial"/>
          <w:sz w:val="24"/>
          <w:szCs w:val="24"/>
        </w:rPr>
      </w:pPr>
      <w:r w:rsidRPr="00892899">
        <w:rPr>
          <w:rFonts w:ascii="Arial" w:hAnsi="Arial" w:cs="Arial"/>
          <w:sz w:val="24"/>
          <w:szCs w:val="24"/>
        </w:rPr>
        <w:t xml:space="preserve">Před zahájením stáže provede </w:t>
      </w:r>
      <w:r>
        <w:rPr>
          <w:rFonts w:ascii="Arial" w:hAnsi="Arial" w:cs="Arial"/>
          <w:sz w:val="24"/>
          <w:szCs w:val="24"/>
        </w:rPr>
        <w:t>vedoucí směny KOPIS HZS JMK</w:t>
      </w:r>
      <w:r w:rsidRPr="00892899">
        <w:rPr>
          <w:rFonts w:ascii="Arial" w:hAnsi="Arial" w:cs="Arial"/>
          <w:sz w:val="24"/>
          <w:szCs w:val="24"/>
        </w:rPr>
        <w:t xml:space="preserve"> nebo jím určený příslušník instruktáž členů JSDH</w:t>
      </w:r>
      <w:r>
        <w:rPr>
          <w:rFonts w:ascii="Arial" w:hAnsi="Arial" w:cs="Arial"/>
          <w:sz w:val="24"/>
          <w:szCs w:val="24"/>
        </w:rPr>
        <w:t>o zaměřenou</w:t>
      </w:r>
      <w:r w:rsidRPr="00892899">
        <w:rPr>
          <w:rFonts w:ascii="Arial" w:hAnsi="Arial" w:cs="Arial"/>
          <w:sz w:val="24"/>
          <w:szCs w:val="24"/>
        </w:rPr>
        <w:t xml:space="preserve"> na </w:t>
      </w:r>
      <w:r>
        <w:rPr>
          <w:rFonts w:ascii="Arial" w:hAnsi="Arial" w:cs="Arial"/>
          <w:sz w:val="24"/>
          <w:szCs w:val="24"/>
        </w:rPr>
        <w:t xml:space="preserve">bezpečnost osob a zdraví při práci a </w:t>
      </w:r>
      <w:r w:rsidRPr="00892899">
        <w:rPr>
          <w:rFonts w:ascii="Arial" w:hAnsi="Arial" w:cs="Arial"/>
          <w:sz w:val="24"/>
          <w:szCs w:val="24"/>
        </w:rPr>
        <w:t>zásad</w:t>
      </w:r>
      <w:r>
        <w:rPr>
          <w:rFonts w:ascii="Arial" w:hAnsi="Arial" w:cs="Arial"/>
          <w:sz w:val="24"/>
          <w:szCs w:val="24"/>
        </w:rPr>
        <w:t>y</w:t>
      </w:r>
      <w:r w:rsidRPr="00892899">
        <w:rPr>
          <w:rFonts w:ascii="Arial" w:hAnsi="Arial" w:cs="Arial"/>
          <w:sz w:val="24"/>
          <w:szCs w:val="24"/>
        </w:rPr>
        <w:t xml:space="preserve"> bezpečného pohybu </w:t>
      </w:r>
      <w:r>
        <w:rPr>
          <w:rFonts w:ascii="Arial" w:hAnsi="Arial" w:cs="Arial"/>
          <w:sz w:val="24"/>
          <w:szCs w:val="24"/>
        </w:rPr>
        <w:t>na KOPIS HZS JMK. Písemný záznam o proškolení bude uložený u vedoucího KOPIS HZS JMK nebo jím určeného příslušníka.</w:t>
      </w:r>
    </w:p>
    <w:p w:rsidR="00644B69" w:rsidRPr="00892899" w:rsidRDefault="00644B69" w:rsidP="00A25BA1">
      <w:pPr>
        <w:pStyle w:val="ListParagraph"/>
        <w:numPr>
          <w:ilvl w:val="0"/>
          <w:numId w:val="11"/>
        </w:numPr>
        <w:spacing w:before="360" w:after="240"/>
        <w:ind w:left="284" w:hanging="284"/>
        <w:contextualSpacing w:val="0"/>
        <w:jc w:val="both"/>
        <w:rPr>
          <w:rFonts w:ascii="Arial" w:hAnsi="Arial" w:cs="Arial"/>
          <w:sz w:val="24"/>
          <w:szCs w:val="24"/>
        </w:rPr>
      </w:pPr>
      <w:r>
        <w:rPr>
          <w:rFonts w:ascii="Arial" w:hAnsi="Arial" w:cs="Arial"/>
          <w:sz w:val="24"/>
          <w:szCs w:val="24"/>
        </w:rPr>
        <w:t xml:space="preserve">O uskutečněné stáži JSDHo bude proveden zápis ve strážní knize </w:t>
      </w:r>
      <w:r>
        <w:rPr>
          <w:rFonts w:ascii="Arial" w:hAnsi="Arial" w:cs="Arial"/>
          <w:sz w:val="24"/>
          <w:szCs w:val="24"/>
        </w:rPr>
        <w:br/>
        <w:t>(vč. zúčastněných členů JSDHo). Do strážní knihy bude zapsána jakákoliv událost související se stáží (pracovní úrazy, poškození majetku HZS JMK nebo JSDHo atp.).</w:t>
      </w:r>
    </w:p>
    <w:p w:rsidR="00644B69" w:rsidRDefault="00644B69" w:rsidP="00316612">
      <w:pPr>
        <w:pStyle w:val="ListParagraph"/>
        <w:numPr>
          <w:ilvl w:val="0"/>
          <w:numId w:val="11"/>
        </w:numPr>
        <w:spacing w:before="360" w:after="240"/>
        <w:ind w:left="284" w:hanging="284"/>
        <w:contextualSpacing w:val="0"/>
        <w:jc w:val="both"/>
        <w:rPr>
          <w:rFonts w:ascii="Arial" w:hAnsi="Arial" w:cs="Arial"/>
          <w:sz w:val="24"/>
          <w:szCs w:val="24"/>
        </w:rPr>
      </w:pPr>
      <w:r w:rsidRPr="00080648">
        <w:rPr>
          <w:rFonts w:ascii="Arial" w:hAnsi="Arial" w:cs="Arial"/>
          <w:sz w:val="24"/>
          <w:szCs w:val="24"/>
        </w:rPr>
        <w:t xml:space="preserve">Stážistům vedoucí KOPIS HZS JMK nebo jím určený příslušník vyhradí prostor k uložení osobních věcí. </w:t>
      </w:r>
      <w:r>
        <w:rPr>
          <w:rFonts w:ascii="Arial" w:hAnsi="Arial" w:cs="Arial"/>
          <w:sz w:val="24"/>
          <w:szCs w:val="24"/>
        </w:rPr>
        <w:t xml:space="preserve">Dále </w:t>
      </w:r>
      <w:r w:rsidRPr="00892899">
        <w:rPr>
          <w:rFonts w:ascii="Arial" w:hAnsi="Arial" w:cs="Arial"/>
          <w:sz w:val="24"/>
          <w:szCs w:val="24"/>
        </w:rPr>
        <w:t>rozhodn</w:t>
      </w:r>
      <w:r>
        <w:rPr>
          <w:rFonts w:ascii="Arial" w:hAnsi="Arial" w:cs="Arial"/>
          <w:sz w:val="24"/>
          <w:szCs w:val="24"/>
        </w:rPr>
        <w:t>e o tom,</w:t>
      </w:r>
      <w:r w:rsidRPr="00892899">
        <w:rPr>
          <w:rFonts w:ascii="Arial" w:hAnsi="Arial" w:cs="Arial"/>
          <w:sz w:val="24"/>
          <w:szCs w:val="24"/>
        </w:rPr>
        <w:t xml:space="preserve"> </w:t>
      </w:r>
      <w:r>
        <w:rPr>
          <w:rFonts w:ascii="Arial" w:hAnsi="Arial" w:cs="Arial"/>
          <w:sz w:val="24"/>
          <w:szCs w:val="24"/>
        </w:rPr>
        <w:t xml:space="preserve">zda a případně za jakých podmínek lze </w:t>
      </w:r>
      <w:r w:rsidRPr="00892899">
        <w:rPr>
          <w:rFonts w:ascii="Arial" w:hAnsi="Arial" w:cs="Arial"/>
          <w:sz w:val="24"/>
          <w:szCs w:val="24"/>
        </w:rPr>
        <w:t xml:space="preserve">pořizovat </w:t>
      </w:r>
      <w:r>
        <w:rPr>
          <w:rFonts w:ascii="Arial" w:hAnsi="Arial" w:cs="Arial"/>
          <w:sz w:val="24"/>
          <w:szCs w:val="24"/>
        </w:rPr>
        <w:t xml:space="preserve">video nebo </w:t>
      </w:r>
      <w:r w:rsidRPr="00892899">
        <w:rPr>
          <w:rFonts w:ascii="Arial" w:hAnsi="Arial" w:cs="Arial"/>
          <w:sz w:val="24"/>
          <w:szCs w:val="24"/>
        </w:rPr>
        <w:t>obrazové záznamy.</w:t>
      </w:r>
    </w:p>
    <w:p w:rsidR="00644B69" w:rsidRPr="00080648" w:rsidRDefault="00644B69" w:rsidP="00316612">
      <w:pPr>
        <w:pStyle w:val="ListParagraph"/>
        <w:numPr>
          <w:ilvl w:val="0"/>
          <w:numId w:val="11"/>
        </w:numPr>
        <w:spacing w:before="360" w:after="240"/>
        <w:ind w:left="284" w:hanging="284"/>
        <w:contextualSpacing w:val="0"/>
        <w:jc w:val="both"/>
        <w:rPr>
          <w:rFonts w:ascii="Arial" w:hAnsi="Arial" w:cs="Arial"/>
          <w:sz w:val="24"/>
          <w:szCs w:val="24"/>
        </w:rPr>
      </w:pPr>
      <w:r w:rsidRPr="00080648">
        <w:rPr>
          <w:rFonts w:ascii="Arial" w:hAnsi="Arial" w:cs="Arial"/>
          <w:sz w:val="24"/>
          <w:szCs w:val="24"/>
        </w:rPr>
        <w:t>Členové JSDHo budou v organizačním i operačním řízení podřízeni vedoucímu směny KOPIS HZS JMK.</w:t>
      </w:r>
    </w:p>
    <w:p w:rsidR="00644B69" w:rsidRDefault="00644B69" w:rsidP="00316612">
      <w:pPr>
        <w:spacing w:before="360" w:after="240"/>
        <w:jc w:val="both"/>
        <w:rPr>
          <w:rFonts w:ascii="Arial" w:hAnsi="Arial" w:cs="Arial"/>
          <w:sz w:val="24"/>
          <w:szCs w:val="24"/>
        </w:rPr>
      </w:pPr>
    </w:p>
    <w:sectPr w:rsidR="00644B69" w:rsidSect="00E4337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4B69" w:rsidRDefault="00644B69">
      <w:r>
        <w:separator/>
      </w:r>
    </w:p>
  </w:endnote>
  <w:endnote w:type="continuationSeparator" w:id="0">
    <w:p w:rsidR="00644B69" w:rsidRDefault="00644B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4B69" w:rsidRDefault="00644B69">
      <w:r>
        <w:separator/>
      </w:r>
    </w:p>
  </w:footnote>
  <w:footnote w:type="continuationSeparator" w:id="0">
    <w:p w:rsidR="00644B69" w:rsidRDefault="00644B69">
      <w:r>
        <w:continuationSeparator/>
      </w:r>
    </w:p>
  </w:footnote>
  <w:footnote w:id="1">
    <w:p w:rsidR="00644B69" w:rsidRDefault="00644B69" w:rsidP="00E33A1F">
      <w:pPr>
        <w:pStyle w:val="FootnoteText"/>
        <w:jc w:val="both"/>
      </w:pPr>
      <w:r w:rsidRPr="00CD4AF2">
        <w:rPr>
          <w:rStyle w:val="FootnoteReference"/>
          <w:rFonts w:ascii="Arial" w:hAnsi="Arial" w:cs="Arial"/>
        </w:rPr>
        <w:footnoteRef/>
      </w:r>
      <w:r w:rsidRPr="00CD4AF2">
        <w:rPr>
          <w:rFonts w:ascii="Arial" w:hAnsi="Arial" w:cs="Arial"/>
        </w:rPr>
        <w:t xml:space="preserve"> Stáže J</w:t>
      </w:r>
      <w:r>
        <w:rPr>
          <w:rFonts w:ascii="Arial" w:hAnsi="Arial" w:cs="Arial"/>
        </w:rPr>
        <w:t>SDHo</w:t>
      </w:r>
      <w:r w:rsidRPr="00CD4AF2">
        <w:rPr>
          <w:rFonts w:ascii="Arial" w:hAnsi="Arial" w:cs="Arial"/>
        </w:rPr>
        <w:t xml:space="preserve"> kategorie JPO II můžou být, </w:t>
      </w:r>
      <w:r>
        <w:rPr>
          <w:rFonts w:ascii="Arial" w:hAnsi="Arial" w:cs="Arial"/>
        </w:rPr>
        <w:t>po schválení ředitelem příslušného územního odboru, vykonány i na jiné než místně příslušné stanici.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861B7"/>
    <w:multiLevelType w:val="hybridMultilevel"/>
    <w:tmpl w:val="8658717C"/>
    <w:lvl w:ilvl="0" w:tplc="04050011">
      <w:start w:val="1"/>
      <w:numFmt w:val="decimal"/>
      <w:lvlText w:val="%1)"/>
      <w:lvlJc w:val="left"/>
      <w:pPr>
        <w:tabs>
          <w:tab w:val="num" w:pos="720"/>
        </w:tabs>
        <w:ind w:left="720" w:hanging="360"/>
      </w:pPr>
      <w:rPr>
        <w:rFonts w:cs="Times New Roman" w:hint="default"/>
      </w:rPr>
    </w:lvl>
    <w:lvl w:ilvl="1" w:tplc="04050001">
      <w:start w:val="1"/>
      <w:numFmt w:val="bullet"/>
      <w:lvlText w:val=""/>
      <w:lvlJc w:val="left"/>
      <w:pPr>
        <w:tabs>
          <w:tab w:val="num" w:pos="1440"/>
        </w:tabs>
        <w:ind w:left="1440" w:hanging="360"/>
      </w:pPr>
      <w:rPr>
        <w:rFonts w:ascii="Symbol" w:hAnsi="Symbol" w:hint="default"/>
      </w:rPr>
    </w:lvl>
    <w:lvl w:ilvl="2" w:tplc="429266E4">
      <w:start w:val="1"/>
      <w:numFmt w:val="lowerLetter"/>
      <w:lvlText w:val="%3)"/>
      <w:lvlJc w:val="left"/>
      <w:pPr>
        <w:tabs>
          <w:tab w:val="num" w:pos="2340"/>
        </w:tabs>
        <w:ind w:left="2340" w:hanging="360"/>
      </w:pPr>
      <w:rPr>
        <w:rFonts w:cs="Times New Roman" w:hint="default"/>
        <w:i w:val="0"/>
      </w:rPr>
    </w:lvl>
    <w:lvl w:ilvl="3" w:tplc="04050001">
      <w:start w:val="1"/>
      <w:numFmt w:val="bullet"/>
      <w:lvlText w:val=""/>
      <w:lvlJc w:val="left"/>
      <w:pPr>
        <w:tabs>
          <w:tab w:val="num" w:pos="2880"/>
        </w:tabs>
        <w:ind w:left="2880" w:hanging="360"/>
      </w:pPr>
      <w:rPr>
        <w:rFonts w:ascii="Symbol" w:hAnsi="Symbol" w:hint="default"/>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
    <w:nsid w:val="0B6C6871"/>
    <w:multiLevelType w:val="hybridMultilevel"/>
    <w:tmpl w:val="91B8CEBE"/>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11B909E0"/>
    <w:multiLevelType w:val="hybridMultilevel"/>
    <w:tmpl w:val="242889B0"/>
    <w:lvl w:ilvl="0" w:tplc="3F68D258">
      <w:start w:val="1"/>
      <w:numFmt w:val="lowerLetter"/>
      <w:lvlText w:val="%1)"/>
      <w:lvlJc w:val="left"/>
      <w:pPr>
        <w:tabs>
          <w:tab w:val="num" w:pos="1063"/>
        </w:tabs>
        <w:ind w:left="1063" w:hanging="360"/>
      </w:pPr>
      <w:rPr>
        <w:rFonts w:ascii="Arial" w:eastAsia="Times New Roman" w:hAnsi="Arial" w:cs="Arial" w:hint="default"/>
      </w:rPr>
    </w:lvl>
    <w:lvl w:ilvl="1" w:tplc="04050001">
      <w:start w:val="1"/>
      <w:numFmt w:val="bullet"/>
      <w:lvlText w:val=""/>
      <w:lvlJc w:val="left"/>
      <w:pPr>
        <w:tabs>
          <w:tab w:val="num" w:pos="1783"/>
        </w:tabs>
        <w:ind w:left="1783" w:hanging="360"/>
      </w:pPr>
      <w:rPr>
        <w:rFonts w:ascii="Symbol" w:hAnsi="Symbol" w:hint="default"/>
      </w:rPr>
    </w:lvl>
    <w:lvl w:ilvl="2" w:tplc="0405001B">
      <w:start w:val="1"/>
      <w:numFmt w:val="lowerRoman"/>
      <w:lvlText w:val="%3."/>
      <w:lvlJc w:val="right"/>
      <w:pPr>
        <w:tabs>
          <w:tab w:val="num" w:pos="2503"/>
        </w:tabs>
        <w:ind w:left="2503" w:hanging="180"/>
      </w:pPr>
      <w:rPr>
        <w:rFonts w:cs="Times New Roman"/>
      </w:rPr>
    </w:lvl>
    <w:lvl w:ilvl="3" w:tplc="0405000F" w:tentative="1">
      <w:start w:val="1"/>
      <w:numFmt w:val="decimal"/>
      <w:lvlText w:val="%4."/>
      <w:lvlJc w:val="left"/>
      <w:pPr>
        <w:tabs>
          <w:tab w:val="num" w:pos="3223"/>
        </w:tabs>
        <w:ind w:left="3223" w:hanging="360"/>
      </w:pPr>
      <w:rPr>
        <w:rFonts w:cs="Times New Roman"/>
      </w:rPr>
    </w:lvl>
    <w:lvl w:ilvl="4" w:tplc="04050019" w:tentative="1">
      <w:start w:val="1"/>
      <w:numFmt w:val="lowerLetter"/>
      <w:lvlText w:val="%5."/>
      <w:lvlJc w:val="left"/>
      <w:pPr>
        <w:tabs>
          <w:tab w:val="num" w:pos="3943"/>
        </w:tabs>
        <w:ind w:left="3943" w:hanging="360"/>
      </w:pPr>
      <w:rPr>
        <w:rFonts w:cs="Times New Roman"/>
      </w:rPr>
    </w:lvl>
    <w:lvl w:ilvl="5" w:tplc="0405001B" w:tentative="1">
      <w:start w:val="1"/>
      <w:numFmt w:val="lowerRoman"/>
      <w:lvlText w:val="%6."/>
      <w:lvlJc w:val="right"/>
      <w:pPr>
        <w:tabs>
          <w:tab w:val="num" w:pos="4663"/>
        </w:tabs>
        <w:ind w:left="4663" w:hanging="180"/>
      </w:pPr>
      <w:rPr>
        <w:rFonts w:cs="Times New Roman"/>
      </w:rPr>
    </w:lvl>
    <w:lvl w:ilvl="6" w:tplc="0405000F" w:tentative="1">
      <w:start w:val="1"/>
      <w:numFmt w:val="decimal"/>
      <w:lvlText w:val="%7."/>
      <w:lvlJc w:val="left"/>
      <w:pPr>
        <w:tabs>
          <w:tab w:val="num" w:pos="5383"/>
        </w:tabs>
        <w:ind w:left="5383" w:hanging="360"/>
      </w:pPr>
      <w:rPr>
        <w:rFonts w:cs="Times New Roman"/>
      </w:rPr>
    </w:lvl>
    <w:lvl w:ilvl="7" w:tplc="04050019" w:tentative="1">
      <w:start w:val="1"/>
      <w:numFmt w:val="lowerLetter"/>
      <w:lvlText w:val="%8."/>
      <w:lvlJc w:val="left"/>
      <w:pPr>
        <w:tabs>
          <w:tab w:val="num" w:pos="6103"/>
        </w:tabs>
        <w:ind w:left="6103" w:hanging="360"/>
      </w:pPr>
      <w:rPr>
        <w:rFonts w:cs="Times New Roman"/>
      </w:rPr>
    </w:lvl>
    <w:lvl w:ilvl="8" w:tplc="0405001B" w:tentative="1">
      <w:start w:val="1"/>
      <w:numFmt w:val="lowerRoman"/>
      <w:lvlText w:val="%9."/>
      <w:lvlJc w:val="right"/>
      <w:pPr>
        <w:tabs>
          <w:tab w:val="num" w:pos="6823"/>
        </w:tabs>
        <w:ind w:left="6823" w:hanging="180"/>
      </w:pPr>
      <w:rPr>
        <w:rFonts w:cs="Times New Roman"/>
      </w:rPr>
    </w:lvl>
  </w:abstractNum>
  <w:abstractNum w:abstractNumId="3">
    <w:nsid w:val="2199358C"/>
    <w:multiLevelType w:val="hybridMultilevel"/>
    <w:tmpl w:val="3A0ADF30"/>
    <w:lvl w:ilvl="0" w:tplc="0405000B">
      <w:start w:val="1"/>
      <w:numFmt w:val="bullet"/>
      <w:lvlText w:val=""/>
      <w:lvlJc w:val="left"/>
      <w:pPr>
        <w:tabs>
          <w:tab w:val="num" w:pos="1776"/>
        </w:tabs>
        <w:ind w:left="1776" w:hanging="360"/>
      </w:pPr>
      <w:rPr>
        <w:rFonts w:ascii="Wingdings" w:hAnsi="Wingdings" w:hint="default"/>
      </w:rPr>
    </w:lvl>
    <w:lvl w:ilvl="1" w:tplc="04050019" w:tentative="1">
      <w:start w:val="1"/>
      <w:numFmt w:val="lowerLetter"/>
      <w:lvlText w:val="%2."/>
      <w:lvlJc w:val="left"/>
      <w:pPr>
        <w:tabs>
          <w:tab w:val="num" w:pos="2496"/>
        </w:tabs>
        <w:ind w:left="2496" w:hanging="360"/>
      </w:pPr>
      <w:rPr>
        <w:rFonts w:cs="Times New Roman"/>
      </w:rPr>
    </w:lvl>
    <w:lvl w:ilvl="2" w:tplc="0405001B" w:tentative="1">
      <w:start w:val="1"/>
      <w:numFmt w:val="lowerRoman"/>
      <w:lvlText w:val="%3."/>
      <w:lvlJc w:val="right"/>
      <w:pPr>
        <w:tabs>
          <w:tab w:val="num" w:pos="3216"/>
        </w:tabs>
        <w:ind w:left="3216" w:hanging="180"/>
      </w:pPr>
      <w:rPr>
        <w:rFonts w:cs="Times New Roman"/>
      </w:rPr>
    </w:lvl>
    <w:lvl w:ilvl="3" w:tplc="0405000F" w:tentative="1">
      <w:start w:val="1"/>
      <w:numFmt w:val="decimal"/>
      <w:lvlText w:val="%4."/>
      <w:lvlJc w:val="left"/>
      <w:pPr>
        <w:tabs>
          <w:tab w:val="num" w:pos="3936"/>
        </w:tabs>
        <w:ind w:left="3936" w:hanging="360"/>
      </w:pPr>
      <w:rPr>
        <w:rFonts w:cs="Times New Roman"/>
      </w:rPr>
    </w:lvl>
    <w:lvl w:ilvl="4" w:tplc="04050019" w:tentative="1">
      <w:start w:val="1"/>
      <w:numFmt w:val="lowerLetter"/>
      <w:lvlText w:val="%5."/>
      <w:lvlJc w:val="left"/>
      <w:pPr>
        <w:tabs>
          <w:tab w:val="num" w:pos="4656"/>
        </w:tabs>
        <w:ind w:left="4656" w:hanging="360"/>
      </w:pPr>
      <w:rPr>
        <w:rFonts w:cs="Times New Roman"/>
      </w:rPr>
    </w:lvl>
    <w:lvl w:ilvl="5" w:tplc="0405001B" w:tentative="1">
      <w:start w:val="1"/>
      <w:numFmt w:val="lowerRoman"/>
      <w:lvlText w:val="%6."/>
      <w:lvlJc w:val="right"/>
      <w:pPr>
        <w:tabs>
          <w:tab w:val="num" w:pos="5376"/>
        </w:tabs>
        <w:ind w:left="5376" w:hanging="180"/>
      </w:pPr>
      <w:rPr>
        <w:rFonts w:cs="Times New Roman"/>
      </w:rPr>
    </w:lvl>
    <w:lvl w:ilvl="6" w:tplc="0405000F" w:tentative="1">
      <w:start w:val="1"/>
      <w:numFmt w:val="decimal"/>
      <w:lvlText w:val="%7."/>
      <w:lvlJc w:val="left"/>
      <w:pPr>
        <w:tabs>
          <w:tab w:val="num" w:pos="6096"/>
        </w:tabs>
        <w:ind w:left="6096" w:hanging="360"/>
      </w:pPr>
      <w:rPr>
        <w:rFonts w:cs="Times New Roman"/>
      </w:rPr>
    </w:lvl>
    <w:lvl w:ilvl="7" w:tplc="04050019" w:tentative="1">
      <w:start w:val="1"/>
      <w:numFmt w:val="lowerLetter"/>
      <w:lvlText w:val="%8."/>
      <w:lvlJc w:val="left"/>
      <w:pPr>
        <w:tabs>
          <w:tab w:val="num" w:pos="6816"/>
        </w:tabs>
        <w:ind w:left="6816" w:hanging="360"/>
      </w:pPr>
      <w:rPr>
        <w:rFonts w:cs="Times New Roman"/>
      </w:rPr>
    </w:lvl>
    <w:lvl w:ilvl="8" w:tplc="0405001B" w:tentative="1">
      <w:start w:val="1"/>
      <w:numFmt w:val="lowerRoman"/>
      <w:lvlText w:val="%9."/>
      <w:lvlJc w:val="right"/>
      <w:pPr>
        <w:tabs>
          <w:tab w:val="num" w:pos="7536"/>
        </w:tabs>
        <w:ind w:left="7536" w:hanging="180"/>
      </w:pPr>
      <w:rPr>
        <w:rFonts w:cs="Times New Roman"/>
      </w:rPr>
    </w:lvl>
  </w:abstractNum>
  <w:abstractNum w:abstractNumId="4">
    <w:nsid w:val="3BFE3B28"/>
    <w:multiLevelType w:val="hybridMultilevel"/>
    <w:tmpl w:val="6D1888BE"/>
    <w:lvl w:ilvl="0" w:tplc="1FEC1DEE">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5">
    <w:nsid w:val="4C1B7AB4"/>
    <w:multiLevelType w:val="hybridMultilevel"/>
    <w:tmpl w:val="6862E81C"/>
    <w:lvl w:ilvl="0" w:tplc="BFB04DDC">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nsid w:val="4F2C0104"/>
    <w:multiLevelType w:val="hybridMultilevel"/>
    <w:tmpl w:val="8E307142"/>
    <w:lvl w:ilvl="0" w:tplc="4A68D446">
      <w:start w:val="1"/>
      <w:numFmt w:val="lowerLetter"/>
      <w:lvlText w:val="%1)"/>
      <w:lvlJc w:val="left"/>
      <w:pPr>
        <w:tabs>
          <w:tab w:val="num" w:pos="1063"/>
        </w:tabs>
        <w:ind w:left="1063" w:hanging="360"/>
      </w:pPr>
      <w:rPr>
        <w:rFonts w:ascii="Arial" w:eastAsia="Times New Roman" w:hAnsi="Arial" w:cs="Arial"/>
      </w:rPr>
    </w:lvl>
    <w:lvl w:ilvl="1" w:tplc="04050001">
      <w:start w:val="1"/>
      <w:numFmt w:val="bullet"/>
      <w:lvlText w:val=""/>
      <w:lvlJc w:val="left"/>
      <w:pPr>
        <w:tabs>
          <w:tab w:val="num" w:pos="1783"/>
        </w:tabs>
        <w:ind w:left="1783" w:hanging="360"/>
      </w:pPr>
      <w:rPr>
        <w:rFonts w:ascii="Symbol" w:hAnsi="Symbol" w:hint="default"/>
      </w:rPr>
    </w:lvl>
    <w:lvl w:ilvl="2" w:tplc="0405001B">
      <w:start w:val="1"/>
      <w:numFmt w:val="lowerRoman"/>
      <w:lvlText w:val="%3."/>
      <w:lvlJc w:val="right"/>
      <w:pPr>
        <w:tabs>
          <w:tab w:val="num" w:pos="2503"/>
        </w:tabs>
        <w:ind w:left="2503" w:hanging="180"/>
      </w:pPr>
      <w:rPr>
        <w:rFonts w:cs="Times New Roman"/>
      </w:rPr>
    </w:lvl>
    <w:lvl w:ilvl="3" w:tplc="0405000F" w:tentative="1">
      <w:start w:val="1"/>
      <w:numFmt w:val="decimal"/>
      <w:lvlText w:val="%4."/>
      <w:lvlJc w:val="left"/>
      <w:pPr>
        <w:tabs>
          <w:tab w:val="num" w:pos="3223"/>
        </w:tabs>
        <w:ind w:left="3223" w:hanging="360"/>
      </w:pPr>
      <w:rPr>
        <w:rFonts w:cs="Times New Roman"/>
      </w:rPr>
    </w:lvl>
    <w:lvl w:ilvl="4" w:tplc="04050019" w:tentative="1">
      <w:start w:val="1"/>
      <w:numFmt w:val="lowerLetter"/>
      <w:lvlText w:val="%5."/>
      <w:lvlJc w:val="left"/>
      <w:pPr>
        <w:tabs>
          <w:tab w:val="num" w:pos="3943"/>
        </w:tabs>
        <w:ind w:left="3943" w:hanging="360"/>
      </w:pPr>
      <w:rPr>
        <w:rFonts w:cs="Times New Roman"/>
      </w:rPr>
    </w:lvl>
    <w:lvl w:ilvl="5" w:tplc="0405001B" w:tentative="1">
      <w:start w:val="1"/>
      <w:numFmt w:val="lowerRoman"/>
      <w:lvlText w:val="%6."/>
      <w:lvlJc w:val="right"/>
      <w:pPr>
        <w:tabs>
          <w:tab w:val="num" w:pos="4663"/>
        </w:tabs>
        <w:ind w:left="4663" w:hanging="180"/>
      </w:pPr>
      <w:rPr>
        <w:rFonts w:cs="Times New Roman"/>
      </w:rPr>
    </w:lvl>
    <w:lvl w:ilvl="6" w:tplc="0405000F" w:tentative="1">
      <w:start w:val="1"/>
      <w:numFmt w:val="decimal"/>
      <w:lvlText w:val="%7."/>
      <w:lvlJc w:val="left"/>
      <w:pPr>
        <w:tabs>
          <w:tab w:val="num" w:pos="5383"/>
        </w:tabs>
        <w:ind w:left="5383" w:hanging="360"/>
      </w:pPr>
      <w:rPr>
        <w:rFonts w:cs="Times New Roman"/>
      </w:rPr>
    </w:lvl>
    <w:lvl w:ilvl="7" w:tplc="04050019" w:tentative="1">
      <w:start w:val="1"/>
      <w:numFmt w:val="lowerLetter"/>
      <w:lvlText w:val="%8."/>
      <w:lvlJc w:val="left"/>
      <w:pPr>
        <w:tabs>
          <w:tab w:val="num" w:pos="6103"/>
        </w:tabs>
        <w:ind w:left="6103" w:hanging="360"/>
      </w:pPr>
      <w:rPr>
        <w:rFonts w:cs="Times New Roman"/>
      </w:rPr>
    </w:lvl>
    <w:lvl w:ilvl="8" w:tplc="0405001B" w:tentative="1">
      <w:start w:val="1"/>
      <w:numFmt w:val="lowerRoman"/>
      <w:lvlText w:val="%9."/>
      <w:lvlJc w:val="right"/>
      <w:pPr>
        <w:tabs>
          <w:tab w:val="num" w:pos="6823"/>
        </w:tabs>
        <w:ind w:left="6823" w:hanging="180"/>
      </w:pPr>
      <w:rPr>
        <w:rFonts w:cs="Times New Roman"/>
      </w:rPr>
    </w:lvl>
  </w:abstractNum>
  <w:abstractNum w:abstractNumId="7">
    <w:nsid w:val="535246B6"/>
    <w:multiLevelType w:val="hybridMultilevel"/>
    <w:tmpl w:val="63485D62"/>
    <w:lvl w:ilvl="0" w:tplc="05C83C36">
      <w:start w:val="2"/>
      <w:numFmt w:val="bullet"/>
      <w:lvlText w:val="-"/>
      <w:lvlJc w:val="left"/>
      <w:pPr>
        <w:ind w:left="720" w:hanging="360"/>
      </w:pPr>
      <w:rPr>
        <w:rFonts w:ascii="Arial" w:eastAsia="Times New Roman" w:hAnsi="Arial" w:hint="default"/>
      </w:rPr>
    </w:lvl>
    <w:lvl w:ilvl="1" w:tplc="04050003">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53F94063"/>
    <w:multiLevelType w:val="hybridMultilevel"/>
    <w:tmpl w:val="8BB88054"/>
    <w:lvl w:ilvl="0" w:tplc="6EE6D2DA">
      <w:start w:val="2"/>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9">
    <w:nsid w:val="5D9A2A8C"/>
    <w:multiLevelType w:val="hybridMultilevel"/>
    <w:tmpl w:val="BB4CD3A2"/>
    <w:lvl w:ilvl="0" w:tplc="77F2DF74">
      <w:start w:val="1"/>
      <w:numFmt w:val="decimal"/>
      <w:lvlText w:val="%1."/>
      <w:lvlJc w:val="left"/>
      <w:pPr>
        <w:ind w:left="720" w:hanging="360"/>
      </w:pPr>
      <w:rPr>
        <w:rFonts w:ascii="Arial" w:eastAsia="Times New Roman" w:hAnsi="Arial" w:cs="Arial"/>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0">
    <w:nsid w:val="5DCC3129"/>
    <w:multiLevelType w:val="singleLevel"/>
    <w:tmpl w:val="04050013"/>
    <w:lvl w:ilvl="0">
      <w:start w:val="1"/>
      <w:numFmt w:val="upperRoman"/>
      <w:lvlText w:val="%1."/>
      <w:lvlJc w:val="left"/>
      <w:pPr>
        <w:tabs>
          <w:tab w:val="num" w:pos="720"/>
        </w:tabs>
        <w:ind w:left="720" w:hanging="720"/>
      </w:pPr>
      <w:rPr>
        <w:rFonts w:cs="Times New Roman" w:hint="default"/>
      </w:rPr>
    </w:lvl>
  </w:abstractNum>
  <w:abstractNum w:abstractNumId="11">
    <w:nsid w:val="5E82656E"/>
    <w:multiLevelType w:val="hybridMultilevel"/>
    <w:tmpl w:val="F3DCC238"/>
    <w:lvl w:ilvl="0" w:tplc="EA9CF6EE">
      <w:start w:val="2"/>
      <w:numFmt w:val="lowerLetter"/>
      <w:lvlText w:val="%1)"/>
      <w:lvlJc w:val="left"/>
      <w:pPr>
        <w:tabs>
          <w:tab w:val="num" w:pos="1063"/>
        </w:tabs>
        <w:ind w:left="1063" w:hanging="360"/>
      </w:pPr>
      <w:rPr>
        <w:rFonts w:ascii="Arial" w:eastAsia="Times New Roman" w:hAnsi="Arial" w:cs="Arial" w:hint="default"/>
      </w:rPr>
    </w:lvl>
    <w:lvl w:ilvl="1" w:tplc="04050001">
      <w:start w:val="1"/>
      <w:numFmt w:val="bullet"/>
      <w:lvlText w:val=""/>
      <w:lvlJc w:val="left"/>
      <w:pPr>
        <w:tabs>
          <w:tab w:val="num" w:pos="1783"/>
        </w:tabs>
        <w:ind w:left="1783" w:hanging="360"/>
      </w:pPr>
      <w:rPr>
        <w:rFonts w:ascii="Symbol" w:hAnsi="Symbol" w:hint="default"/>
      </w:rPr>
    </w:lvl>
    <w:lvl w:ilvl="2" w:tplc="0405001B">
      <w:start w:val="1"/>
      <w:numFmt w:val="lowerRoman"/>
      <w:lvlText w:val="%3."/>
      <w:lvlJc w:val="right"/>
      <w:pPr>
        <w:tabs>
          <w:tab w:val="num" w:pos="2503"/>
        </w:tabs>
        <w:ind w:left="2503" w:hanging="180"/>
      </w:pPr>
      <w:rPr>
        <w:rFonts w:cs="Times New Roman"/>
      </w:rPr>
    </w:lvl>
    <w:lvl w:ilvl="3" w:tplc="0405000F" w:tentative="1">
      <w:start w:val="1"/>
      <w:numFmt w:val="decimal"/>
      <w:lvlText w:val="%4."/>
      <w:lvlJc w:val="left"/>
      <w:pPr>
        <w:tabs>
          <w:tab w:val="num" w:pos="3223"/>
        </w:tabs>
        <w:ind w:left="3223" w:hanging="360"/>
      </w:pPr>
      <w:rPr>
        <w:rFonts w:cs="Times New Roman"/>
      </w:rPr>
    </w:lvl>
    <w:lvl w:ilvl="4" w:tplc="04050019" w:tentative="1">
      <w:start w:val="1"/>
      <w:numFmt w:val="lowerLetter"/>
      <w:lvlText w:val="%5."/>
      <w:lvlJc w:val="left"/>
      <w:pPr>
        <w:tabs>
          <w:tab w:val="num" w:pos="3943"/>
        </w:tabs>
        <w:ind w:left="3943" w:hanging="360"/>
      </w:pPr>
      <w:rPr>
        <w:rFonts w:cs="Times New Roman"/>
      </w:rPr>
    </w:lvl>
    <w:lvl w:ilvl="5" w:tplc="0405001B" w:tentative="1">
      <w:start w:val="1"/>
      <w:numFmt w:val="lowerRoman"/>
      <w:lvlText w:val="%6."/>
      <w:lvlJc w:val="right"/>
      <w:pPr>
        <w:tabs>
          <w:tab w:val="num" w:pos="4663"/>
        </w:tabs>
        <w:ind w:left="4663" w:hanging="180"/>
      </w:pPr>
      <w:rPr>
        <w:rFonts w:cs="Times New Roman"/>
      </w:rPr>
    </w:lvl>
    <w:lvl w:ilvl="6" w:tplc="0405000F" w:tentative="1">
      <w:start w:val="1"/>
      <w:numFmt w:val="decimal"/>
      <w:lvlText w:val="%7."/>
      <w:lvlJc w:val="left"/>
      <w:pPr>
        <w:tabs>
          <w:tab w:val="num" w:pos="5383"/>
        </w:tabs>
        <w:ind w:left="5383" w:hanging="360"/>
      </w:pPr>
      <w:rPr>
        <w:rFonts w:cs="Times New Roman"/>
      </w:rPr>
    </w:lvl>
    <w:lvl w:ilvl="7" w:tplc="04050019" w:tentative="1">
      <w:start w:val="1"/>
      <w:numFmt w:val="lowerLetter"/>
      <w:lvlText w:val="%8."/>
      <w:lvlJc w:val="left"/>
      <w:pPr>
        <w:tabs>
          <w:tab w:val="num" w:pos="6103"/>
        </w:tabs>
        <w:ind w:left="6103" w:hanging="360"/>
      </w:pPr>
      <w:rPr>
        <w:rFonts w:cs="Times New Roman"/>
      </w:rPr>
    </w:lvl>
    <w:lvl w:ilvl="8" w:tplc="0405001B" w:tentative="1">
      <w:start w:val="1"/>
      <w:numFmt w:val="lowerRoman"/>
      <w:lvlText w:val="%9."/>
      <w:lvlJc w:val="right"/>
      <w:pPr>
        <w:tabs>
          <w:tab w:val="num" w:pos="6823"/>
        </w:tabs>
        <w:ind w:left="6823" w:hanging="180"/>
      </w:pPr>
      <w:rPr>
        <w:rFonts w:cs="Times New Roman"/>
      </w:rPr>
    </w:lvl>
  </w:abstractNum>
  <w:abstractNum w:abstractNumId="12">
    <w:nsid w:val="688E4A4D"/>
    <w:multiLevelType w:val="hybridMultilevel"/>
    <w:tmpl w:val="4EA8E86A"/>
    <w:lvl w:ilvl="0" w:tplc="04050011">
      <w:start w:val="1"/>
      <w:numFmt w:val="decimal"/>
      <w:lvlText w:val="%1)"/>
      <w:lvlJc w:val="left"/>
      <w:pPr>
        <w:tabs>
          <w:tab w:val="num" w:pos="720"/>
        </w:tabs>
        <w:ind w:left="720" w:hanging="360"/>
      </w:pPr>
      <w:rPr>
        <w:rFonts w:cs="Times New Roman"/>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3">
    <w:nsid w:val="6EA510F8"/>
    <w:multiLevelType w:val="hybridMultilevel"/>
    <w:tmpl w:val="5BA401AA"/>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4">
    <w:nsid w:val="6F223D18"/>
    <w:multiLevelType w:val="hybridMultilevel"/>
    <w:tmpl w:val="E36A0380"/>
    <w:lvl w:ilvl="0" w:tplc="04050001">
      <w:start w:val="1"/>
      <w:numFmt w:val="bullet"/>
      <w:lvlText w:val=""/>
      <w:lvlJc w:val="left"/>
      <w:pPr>
        <w:tabs>
          <w:tab w:val="num" w:pos="1440"/>
        </w:tabs>
        <w:ind w:left="1440" w:hanging="360"/>
      </w:pPr>
      <w:rPr>
        <w:rFonts w:ascii="Symbol" w:hAnsi="Symbol" w:hint="default"/>
      </w:rPr>
    </w:lvl>
    <w:lvl w:ilvl="1" w:tplc="04050019" w:tentative="1">
      <w:start w:val="1"/>
      <w:numFmt w:val="lowerLetter"/>
      <w:lvlText w:val="%2."/>
      <w:lvlJc w:val="left"/>
      <w:pPr>
        <w:tabs>
          <w:tab w:val="num" w:pos="2160"/>
        </w:tabs>
        <w:ind w:left="2160" w:hanging="360"/>
      </w:pPr>
      <w:rPr>
        <w:rFonts w:cs="Times New Roman"/>
      </w:rPr>
    </w:lvl>
    <w:lvl w:ilvl="2" w:tplc="0405001B" w:tentative="1">
      <w:start w:val="1"/>
      <w:numFmt w:val="lowerRoman"/>
      <w:lvlText w:val="%3."/>
      <w:lvlJc w:val="right"/>
      <w:pPr>
        <w:tabs>
          <w:tab w:val="num" w:pos="2880"/>
        </w:tabs>
        <w:ind w:left="2880" w:hanging="180"/>
      </w:pPr>
      <w:rPr>
        <w:rFonts w:cs="Times New Roman"/>
      </w:rPr>
    </w:lvl>
    <w:lvl w:ilvl="3" w:tplc="0405000F" w:tentative="1">
      <w:start w:val="1"/>
      <w:numFmt w:val="decimal"/>
      <w:lvlText w:val="%4."/>
      <w:lvlJc w:val="left"/>
      <w:pPr>
        <w:tabs>
          <w:tab w:val="num" w:pos="3600"/>
        </w:tabs>
        <w:ind w:left="3600" w:hanging="360"/>
      </w:pPr>
      <w:rPr>
        <w:rFonts w:cs="Times New Roman"/>
      </w:rPr>
    </w:lvl>
    <w:lvl w:ilvl="4" w:tplc="04050019" w:tentative="1">
      <w:start w:val="1"/>
      <w:numFmt w:val="lowerLetter"/>
      <w:lvlText w:val="%5."/>
      <w:lvlJc w:val="left"/>
      <w:pPr>
        <w:tabs>
          <w:tab w:val="num" w:pos="4320"/>
        </w:tabs>
        <w:ind w:left="4320" w:hanging="360"/>
      </w:pPr>
      <w:rPr>
        <w:rFonts w:cs="Times New Roman"/>
      </w:rPr>
    </w:lvl>
    <w:lvl w:ilvl="5" w:tplc="0405001B" w:tentative="1">
      <w:start w:val="1"/>
      <w:numFmt w:val="lowerRoman"/>
      <w:lvlText w:val="%6."/>
      <w:lvlJc w:val="right"/>
      <w:pPr>
        <w:tabs>
          <w:tab w:val="num" w:pos="5040"/>
        </w:tabs>
        <w:ind w:left="5040" w:hanging="180"/>
      </w:pPr>
      <w:rPr>
        <w:rFonts w:cs="Times New Roman"/>
      </w:rPr>
    </w:lvl>
    <w:lvl w:ilvl="6" w:tplc="0405000F" w:tentative="1">
      <w:start w:val="1"/>
      <w:numFmt w:val="decimal"/>
      <w:lvlText w:val="%7."/>
      <w:lvlJc w:val="left"/>
      <w:pPr>
        <w:tabs>
          <w:tab w:val="num" w:pos="5760"/>
        </w:tabs>
        <w:ind w:left="5760" w:hanging="360"/>
      </w:pPr>
      <w:rPr>
        <w:rFonts w:cs="Times New Roman"/>
      </w:rPr>
    </w:lvl>
    <w:lvl w:ilvl="7" w:tplc="04050019" w:tentative="1">
      <w:start w:val="1"/>
      <w:numFmt w:val="lowerLetter"/>
      <w:lvlText w:val="%8."/>
      <w:lvlJc w:val="left"/>
      <w:pPr>
        <w:tabs>
          <w:tab w:val="num" w:pos="6480"/>
        </w:tabs>
        <w:ind w:left="6480" w:hanging="360"/>
      </w:pPr>
      <w:rPr>
        <w:rFonts w:cs="Times New Roman"/>
      </w:rPr>
    </w:lvl>
    <w:lvl w:ilvl="8" w:tplc="0405001B" w:tentative="1">
      <w:start w:val="1"/>
      <w:numFmt w:val="lowerRoman"/>
      <w:lvlText w:val="%9."/>
      <w:lvlJc w:val="right"/>
      <w:pPr>
        <w:tabs>
          <w:tab w:val="num" w:pos="7200"/>
        </w:tabs>
        <w:ind w:left="7200" w:hanging="180"/>
      </w:pPr>
      <w:rPr>
        <w:rFonts w:cs="Times New Roman"/>
      </w:rPr>
    </w:lvl>
  </w:abstractNum>
  <w:abstractNum w:abstractNumId="15">
    <w:nsid w:val="6FB12724"/>
    <w:multiLevelType w:val="hybridMultilevel"/>
    <w:tmpl w:val="D834D5CA"/>
    <w:lvl w:ilvl="0" w:tplc="6F0A37CC">
      <w:start w:val="1"/>
      <w:numFmt w:val="decimal"/>
      <w:lvlText w:val="%1."/>
      <w:lvlJc w:val="left"/>
      <w:pPr>
        <w:tabs>
          <w:tab w:val="num" w:pos="1065"/>
        </w:tabs>
        <w:ind w:left="1065" w:hanging="360"/>
      </w:pPr>
      <w:rPr>
        <w:rFonts w:cs="Times New Roman" w:hint="default"/>
      </w:rPr>
    </w:lvl>
    <w:lvl w:ilvl="1" w:tplc="04050019" w:tentative="1">
      <w:start w:val="1"/>
      <w:numFmt w:val="lowerLetter"/>
      <w:lvlText w:val="%2."/>
      <w:lvlJc w:val="left"/>
      <w:pPr>
        <w:tabs>
          <w:tab w:val="num" w:pos="1785"/>
        </w:tabs>
        <w:ind w:left="1785" w:hanging="360"/>
      </w:pPr>
      <w:rPr>
        <w:rFonts w:cs="Times New Roman"/>
      </w:rPr>
    </w:lvl>
    <w:lvl w:ilvl="2" w:tplc="0405001B" w:tentative="1">
      <w:start w:val="1"/>
      <w:numFmt w:val="lowerRoman"/>
      <w:lvlText w:val="%3."/>
      <w:lvlJc w:val="right"/>
      <w:pPr>
        <w:tabs>
          <w:tab w:val="num" w:pos="2505"/>
        </w:tabs>
        <w:ind w:left="2505" w:hanging="180"/>
      </w:pPr>
      <w:rPr>
        <w:rFonts w:cs="Times New Roman"/>
      </w:rPr>
    </w:lvl>
    <w:lvl w:ilvl="3" w:tplc="0405000F" w:tentative="1">
      <w:start w:val="1"/>
      <w:numFmt w:val="decimal"/>
      <w:lvlText w:val="%4."/>
      <w:lvlJc w:val="left"/>
      <w:pPr>
        <w:tabs>
          <w:tab w:val="num" w:pos="3225"/>
        </w:tabs>
        <w:ind w:left="3225" w:hanging="360"/>
      </w:pPr>
      <w:rPr>
        <w:rFonts w:cs="Times New Roman"/>
      </w:rPr>
    </w:lvl>
    <w:lvl w:ilvl="4" w:tplc="04050019" w:tentative="1">
      <w:start w:val="1"/>
      <w:numFmt w:val="lowerLetter"/>
      <w:lvlText w:val="%5."/>
      <w:lvlJc w:val="left"/>
      <w:pPr>
        <w:tabs>
          <w:tab w:val="num" w:pos="3945"/>
        </w:tabs>
        <w:ind w:left="3945" w:hanging="360"/>
      </w:pPr>
      <w:rPr>
        <w:rFonts w:cs="Times New Roman"/>
      </w:rPr>
    </w:lvl>
    <w:lvl w:ilvl="5" w:tplc="0405001B" w:tentative="1">
      <w:start w:val="1"/>
      <w:numFmt w:val="lowerRoman"/>
      <w:lvlText w:val="%6."/>
      <w:lvlJc w:val="right"/>
      <w:pPr>
        <w:tabs>
          <w:tab w:val="num" w:pos="4665"/>
        </w:tabs>
        <w:ind w:left="4665" w:hanging="180"/>
      </w:pPr>
      <w:rPr>
        <w:rFonts w:cs="Times New Roman"/>
      </w:rPr>
    </w:lvl>
    <w:lvl w:ilvl="6" w:tplc="0405000F" w:tentative="1">
      <w:start w:val="1"/>
      <w:numFmt w:val="decimal"/>
      <w:lvlText w:val="%7."/>
      <w:lvlJc w:val="left"/>
      <w:pPr>
        <w:tabs>
          <w:tab w:val="num" w:pos="5385"/>
        </w:tabs>
        <w:ind w:left="5385" w:hanging="360"/>
      </w:pPr>
      <w:rPr>
        <w:rFonts w:cs="Times New Roman"/>
      </w:rPr>
    </w:lvl>
    <w:lvl w:ilvl="7" w:tplc="04050019" w:tentative="1">
      <w:start w:val="1"/>
      <w:numFmt w:val="lowerLetter"/>
      <w:lvlText w:val="%8."/>
      <w:lvlJc w:val="left"/>
      <w:pPr>
        <w:tabs>
          <w:tab w:val="num" w:pos="6105"/>
        </w:tabs>
        <w:ind w:left="6105" w:hanging="360"/>
      </w:pPr>
      <w:rPr>
        <w:rFonts w:cs="Times New Roman"/>
      </w:rPr>
    </w:lvl>
    <w:lvl w:ilvl="8" w:tplc="0405001B" w:tentative="1">
      <w:start w:val="1"/>
      <w:numFmt w:val="lowerRoman"/>
      <w:lvlText w:val="%9."/>
      <w:lvlJc w:val="right"/>
      <w:pPr>
        <w:tabs>
          <w:tab w:val="num" w:pos="6825"/>
        </w:tabs>
        <w:ind w:left="6825" w:hanging="180"/>
      </w:pPr>
      <w:rPr>
        <w:rFonts w:cs="Times New Roman"/>
      </w:rPr>
    </w:lvl>
  </w:abstractNum>
  <w:abstractNum w:abstractNumId="16">
    <w:nsid w:val="7F413909"/>
    <w:multiLevelType w:val="hybridMultilevel"/>
    <w:tmpl w:val="95C0897E"/>
    <w:lvl w:ilvl="0" w:tplc="04050001">
      <w:start w:val="1"/>
      <w:numFmt w:val="bullet"/>
      <w:lvlText w:val=""/>
      <w:lvlJc w:val="left"/>
      <w:pPr>
        <w:tabs>
          <w:tab w:val="num" w:pos="1440"/>
        </w:tabs>
        <w:ind w:left="1440" w:hanging="360"/>
      </w:pPr>
      <w:rPr>
        <w:rFonts w:ascii="Symbol" w:hAnsi="Symbol" w:hint="default"/>
      </w:rPr>
    </w:lvl>
    <w:lvl w:ilvl="1" w:tplc="04050019" w:tentative="1">
      <w:start w:val="1"/>
      <w:numFmt w:val="lowerLetter"/>
      <w:lvlText w:val="%2."/>
      <w:lvlJc w:val="left"/>
      <w:pPr>
        <w:tabs>
          <w:tab w:val="num" w:pos="2160"/>
        </w:tabs>
        <w:ind w:left="2160" w:hanging="360"/>
      </w:pPr>
      <w:rPr>
        <w:rFonts w:cs="Times New Roman"/>
      </w:rPr>
    </w:lvl>
    <w:lvl w:ilvl="2" w:tplc="0405001B" w:tentative="1">
      <w:start w:val="1"/>
      <w:numFmt w:val="lowerRoman"/>
      <w:lvlText w:val="%3."/>
      <w:lvlJc w:val="right"/>
      <w:pPr>
        <w:tabs>
          <w:tab w:val="num" w:pos="2880"/>
        </w:tabs>
        <w:ind w:left="2880" w:hanging="180"/>
      </w:pPr>
      <w:rPr>
        <w:rFonts w:cs="Times New Roman"/>
      </w:rPr>
    </w:lvl>
    <w:lvl w:ilvl="3" w:tplc="0405000F" w:tentative="1">
      <w:start w:val="1"/>
      <w:numFmt w:val="decimal"/>
      <w:lvlText w:val="%4."/>
      <w:lvlJc w:val="left"/>
      <w:pPr>
        <w:tabs>
          <w:tab w:val="num" w:pos="3600"/>
        </w:tabs>
        <w:ind w:left="3600" w:hanging="360"/>
      </w:pPr>
      <w:rPr>
        <w:rFonts w:cs="Times New Roman"/>
      </w:rPr>
    </w:lvl>
    <w:lvl w:ilvl="4" w:tplc="04050019" w:tentative="1">
      <w:start w:val="1"/>
      <w:numFmt w:val="lowerLetter"/>
      <w:lvlText w:val="%5."/>
      <w:lvlJc w:val="left"/>
      <w:pPr>
        <w:tabs>
          <w:tab w:val="num" w:pos="4320"/>
        </w:tabs>
        <w:ind w:left="4320" w:hanging="360"/>
      </w:pPr>
      <w:rPr>
        <w:rFonts w:cs="Times New Roman"/>
      </w:rPr>
    </w:lvl>
    <w:lvl w:ilvl="5" w:tplc="0405001B" w:tentative="1">
      <w:start w:val="1"/>
      <w:numFmt w:val="lowerRoman"/>
      <w:lvlText w:val="%6."/>
      <w:lvlJc w:val="right"/>
      <w:pPr>
        <w:tabs>
          <w:tab w:val="num" w:pos="5040"/>
        </w:tabs>
        <w:ind w:left="5040" w:hanging="180"/>
      </w:pPr>
      <w:rPr>
        <w:rFonts w:cs="Times New Roman"/>
      </w:rPr>
    </w:lvl>
    <w:lvl w:ilvl="6" w:tplc="0405000F" w:tentative="1">
      <w:start w:val="1"/>
      <w:numFmt w:val="decimal"/>
      <w:lvlText w:val="%7."/>
      <w:lvlJc w:val="left"/>
      <w:pPr>
        <w:tabs>
          <w:tab w:val="num" w:pos="5760"/>
        </w:tabs>
        <w:ind w:left="5760" w:hanging="360"/>
      </w:pPr>
      <w:rPr>
        <w:rFonts w:cs="Times New Roman"/>
      </w:rPr>
    </w:lvl>
    <w:lvl w:ilvl="7" w:tplc="04050019" w:tentative="1">
      <w:start w:val="1"/>
      <w:numFmt w:val="lowerLetter"/>
      <w:lvlText w:val="%8."/>
      <w:lvlJc w:val="left"/>
      <w:pPr>
        <w:tabs>
          <w:tab w:val="num" w:pos="6480"/>
        </w:tabs>
        <w:ind w:left="6480" w:hanging="360"/>
      </w:pPr>
      <w:rPr>
        <w:rFonts w:cs="Times New Roman"/>
      </w:rPr>
    </w:lvl>
    <w:lvl w:ilvl="8" w:tplc="0405001B" w:tentative="1">
      <w:start w:val="1"/>
      <w:numFmt w:val="lowerRoman"/>
      <w:lvlText w:val="%9."/>
      <w:lvlJc w:val="right"/>
      <w:pPr>
        <w:tabs>
          <w:tab w:val="num" w:pos="7200"/>
        </w:tabs>
        <w:ind w:left="7200" w:hanging="180"/>
      </w:pPr>
      <w:rPr>
        <w:rFonts w:cs="Times New Roman"/>
      </w:rPr>
    </w:lvl>
  </w:abstractNum>
  <w:num w:numId="1">
    <w:abstractNumId w:val="10"/>
  </w:num>
  <w:num w:numId="2">
    <w:abstractNumId w:val="6"/>
  </w:num>
  <w:num w:numId="3">
    <w:abstractNumId w:val="15"/>
  </w:num>
  <w:num w:numId="4">
    <w:abstractNumId w:val="0"/>
  </w:num>
  <w:num w:numId="5">
    <w:abstractNumId w:val="12"/>
  </w:num>
  <w:num w:numId="6">
    <w:abstractNumId w:val="3"/>
  </w:num>
  <w:num w:numId="7">
    <w:abstractNumId w:val="9"/>
  </w:num>
  <w:num w:numId="8">
    <w:abstractNumId w:val="1"/>
  </w:num>
  <w:num w:numId="9">
    <w:abstractNumId w:val="2"/>
  </w:num>
  <w:num w:numId="10">
    <w:abstractNumId w:val="11"/>
  </w:num>
  <w:num w:numId="11">
    <w:abstractNumId w:val="7"/>
  </w:num>
  <w:num w:numId="12">
    <w:abstractNumId w:val="13"/>
  </w:num>
  <w:num w:numId="13">
    <w:abstractNumId w:val="5"/>
  </w:num>
  <w:num w:numId="14">
    <w:abstractNumId w:val="4"/>
  </w:num>
  <w:num w:numId="15">
    <w:abstractNumId w:val="8"/>
  </w:num>
  <w:num w:numId="16">
    <w:abstractNumId w:val="16"/>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40EA"/>
    <w:rsid w:val="000009E2"/>
    <w:rsid w:val="0001146C"/>
    <w:rsid w:val="00013849"/>
    <w:rsid w:val="00021CDF"/>
    <w:rsid w:val="00031D0A"/>
    <w:rsid w:val="000413DF"/>
    <w:rsid w:val="00044A3B"/>
    <w:rsid w:val="00046E32"/>
    <w:rsid w:val="000573BE"/>
    <w:rsid w:val="00062B33"/>
    <w:rsid w:val="00064BF2"/>
    <w:rsid w:val="0008035B"/>
    <w:rsid w:val="00080648"/>
    <w:rsid w:val="00097DD3"/>
    <w:rsid w:val="000A5C4F"/>
    <w:rsid w:val="000B5D87"/>
    <w:rsid w:val="000D0D25"/>
    <w:rsid w:val="000D2A98"/>
    <w:rsid w:val="000D51C7"/>
    <w:rsid w:val="000E1349"/>
    <w:rsid w:val="000F0C89"/>
    <w:rsid w:val="000F20A4"/>
    <w:rsid w:val="000F2FF9"/>
    <w:rsid w:val="000F4D2F"/>
    <w:rsid w:val="001019F3"/>
    <w:rsid w:val="001152D7"/>
    <w:rsid w:val="00124443"/>
    <w:rsid w:val="00125656"/>
    <w:rsid w:val="00132823"/>
    <w:rsid w:val="00135F55"/>
    <w:rsid w:val="00160744"/>
    <w:rsid w:val="00162D63"/>
    <w:rsid w:val="001708B1"/>
    <w:rsid w:val="001729C5"/>
    <w:rsid w:val="001854FF"/>
    <w:rsid w:val="001A52B4"/>
    <w:rsid w:val="001B48CC"/>
    <w:rsid w:val="001C4EB7"/>
    <w:rsid w:val="001E17A1"/>
    <w:rsid w:val="001E3BE7"/>
    <w:rsid w:val="001F0D85"/>
    <w:rsid w:val="00201DDA"/>
    <w:rsid w:val="0020499F"/>
    <w:rsid w:val="002059F0"/>
    <w:rsid w:val="00207F03"/>
    <w:rsid w:val="00213EBB"/>
    <w:rsid w:val="0022246B"/>
    <w:rsid w:val="00227F1B"/>
    <w:rsid w:val="0024376B"/>
    <w:rsid w:val="00243C6C"/>
    <w:rsid w:val="00257524"/>
    <w:rsid w:val="00270F7E"/>
    <w:rsid w:val="00275ACE"/>
    <w:rsid w:val="00297640"/>
    <w:rsid w:val="002A62EE"/>
    <w:rsid w:val="002B07BD"/>
    <w:rsid w:val="002C115B"/>
    <w:rsid w:val="002D648E"/>
    <w:rsid w:val="00301EC1"/>
    <w:rsid w:val="003057E2"/>
    <w:rsid w:val="00316612"/>
    <w:rsid w:val="00317020"/>
    <w:rsid w:val="003238AC"/>
    <w:rsid w:val="00327693"/>
    <w:rsid w:val="00331CA8"/>
    <w:rsid w:val="003368FF"/>
    <w:rsid w:val="00347279"/>
    <w:rsid w:val="00354980"/>
    <w:rsid w:val="00372AF1"/>
    <w:rsid w:val="003730C2"/>
    <w:rsid w:val="0037617D"/>
    <w:rsid w:val="0037772A"/>
    <w:rsid w:val="003839BC"/>
    <w:rsid w:val="00383C8F"/>
    <w:rsid w:val="003932D0"/>
    <w:rsid w:val="003938C7"/>
    <w:rsid w:val="003A36C0"/>
    <w:rsid w:val="003B7EF5"/>
    <w:rsid w:val="003C08D2"/>
    <w:rsid w:val="003E534C"/>
    <w:rsid w:val="003E62F5"/>
    <w:rsid w:val="003F123F"/>
    <w:rsid w:val="004008E4"/>
    <w:rsid w:val="00410C6A"/>
    <w:rsid w:val="00415B47"/>
    <w:rsid w:val="00416904"/>
    <w:rsid w:val="00417596"/>
    <w:rsid w:val="00453531"/>
    <w:rsid w:val="00456126"/>
    <w:rsid w:val="00471B33"/>
    <w:rsid w:val="00477A46"/>
    <w:rsid w:val="004971A5"/>
    <w:rsid w:val="004C4487"/>
    <w:rsid w:val="004D08F4"/>
    <w:rsid w:val="004D7423"/>
    <w:rsid w:val="00502BEA"/>
    <w:rsid w:val="0051760A"/>
    <w:rsid w:val="00520C98"/>
    <w:rsid w:val="00530161"/>
    <w:rsid w:val="00550A9E"/>
    <w:rsid w:val="005517B6"/>
    <w:rsid w:val="005608C6"/>
    <w:rsid w:val="00580F66"/>
    <w:rsid w:val="00586457"/>
    <w:rsid w:val="005867DD"/>
    <w:rsid w:val="005A22F8"/>
    <w:rsid w:val="005B1F53"/>
    <w:rsid w:val="005C4350"/>
    <w:rsid w:val="005D1954"/>
    <w:rsid w:val="005D20F2"/>
    <w:rsid w:val="005E4FFA"/>
    <w:rsid w:val="00610F42"/>
    <w:rsid w:val="006114F8"/>
    <w:rsid w:val="0061546A"/>
    <w:rsid w:val="00617129"/>
    <w:rsid w:val="00626712"/>
    <w:rsid w:val="006320F6"/>
    <w:rsid w:val="00643459"/>
    <w:rsid w:val="006440EA"/>
    <w:rsid w:val="00644B69"/>
    <w:rsid w:val="006524DD"/>
    <w:rsid w:val="0065616F"/>
    <w:rsid w:val="006641AC"/>
    <w:rsid w:val="00690844"/>
    <w:rsid w:val="00691D2C"/>
    <w:rsid w:val="00694D6C"/>
    <w:rsid w:val="006A1441"/>
    <w:rsid w:val="006A2C7D"/>
    <w:rsid w:val="006B566D"/>
    <w:rsid w:val="006B70E0"/>
    <w:rsid w:val="006C7F58"/>
    <w:rsid w:val="006E04C4"/>
    <w:rsid w:val="006E75FF"/>
    <w:rsid w:val="00717950"/>
    <w:rsid w:val="00717CFC"/>
    <w:rsid w:val="00717E62"/>
    <w:rsid w:val="0075182B"/>
    <w:rsid w:val="0076119C"/>
    <w:rsid w:val="00770733"/>
    <w:rsid w:val="00780ED4"/>
    <w:rsid w:val="00781D7A"/>
    <w:rsid w:val="00793346"/>
    <w:rsid w:val="00795EB8"/>
    <w:rsid w:val="007A2013"/>
    <w:rsid w:val="007B1675"/>
    <w:rsid w:val="007B5CA4"/>
    <w:rsid w:val="007B6BD7"/>
    <w:rsid w:val="007C4B61"/>
    <w:rsid w:val="007E0B66"/>
    <w:rsid w:val="007E1C8A"/>
    <w:rsid w:val="007E38CE"/>
    <w:rsid w:val="007E508D"/>
    <w:rsid w:val="007F18AC"/>
    <w:rsid w:val="00803A39"/>
    <w:rsid w:val="00805288"/>
    <w:rsid w:val="008107B5"/>
    <w:rsid w:val="00813211"/>
    <w:rsid w:val="008222D9"/>
    <w:rsid w:val="00823228"/>
    <w:rsid w:val="008257D7"/>
    <w:rsid w:val="00844F60"/>
    <w:rsid w:val="008609CA"/>
    <w:rsid w:val="0086534D"/>
    <w:rsid w:val="00892899"/>
    <w:rsid w:val="00894112"/>
    <w:rsid w:val="0089711E"/>
    <w:rsid w:val="008A3EE1"/>
    <w:rsid w:val="008A6987"/>
    <w:rsid w:val="008B2443"/>
    <w:rsid w:val="008B4A66"/>
    <w:rsid w:val="008D0179"/>
    <w:rsid w:val="008F03F2"/>
    <w:rsid w:val="008F16F2"/>
    <w:rsid w:val="008F254F"/>
    <w:rsid w:val="008F637D"/>
    <w:rsid w:val="009054BD"/>
    <w:rsid w:val="0090721F"/>
    <w:rsid w:val="00912173"/>
    <w:rsid w:val="009157C5"/>
    <w:rsid w:val="00921FFF"/>
    <w:rsid w:val="009277AF"/>
    <w:rsid w:val="00930866"/>
    <w:rsid w:val="00933759"/>
    <w:rsid w:val="00934BC6"/>
    <w:rsid w:val="0096036C"/>
    <w:rsid w:val="0097161F"/>
    <w:rsid w:val="009A19A9"/>
    <w:rsid w:val="009A76C4"/>
    <w:rsid w:val="009D5493"/>
    <w:rsid w:val="009D7D0C"/>
    <w:rsid w:val="009E512B"/>
    <w:rsid w:val="009E7990"/>
    <w:rsid w:val="009F33D9"/>
    <w:rsid w:val="00A030E2"/>
    <w:rsid w:val="00A068C2"/>
    <w:rsid w:val="00A164A2"/>
    <w:rsid w:val="00A1699D"/>
    <w:rsid w:val="00A25BA1"/>
    <w:rsid w:val="00A51BBC"/>
    <w:rsid w:val="00A70C9C"/>
    <w:rsid w:val="00A84896"/>
    <w:rsid w:val="00A87D2D"/>
    <w:rsid w:val="00A91618"/>
    <w:rsid w:val="00A92BBD"/>
    <w:rsid w:val="00AA14A4"/>
    <w:rsid w:val="00AA52D8"/>
    <w:rsid w:val="00AD14B9"/>
    <w:rsid w:val="00AD3FEA"/>
    <w:rsid w:val="00B0087A"/>
    <w:rsid w:val="00B036F8"/>
    <w:rsid w:val="00B12E6B"/>
    <w:rsid w:val="00B145D3"/>
    <w:rsid w:val="00B203B8"/>
    <w:rsid w:val="00B26007"/>
    <w:rsid w:val="00B451DD"/>
    <w:rsid w:val="00B45341"/>
    <w:rsid w:val="00B5188C"/>
    <w:rsid w:val="00B54C84"/>
    <w:rsid w:val="00B846D6"/>
    <w:rsid w:val="00BA4A11"/>
    <w:rsid w:val="00BB2361"/>
    <w:rsid w:val="00BB5B6D"/>
    <w:rsid w:val="00BC7515"/>
    <w:rsid w:val="00BE38ED"/>
    <w:rsid w:val="00BF2A85"/>
    <w:rsid w:val="00C044A3"/>
    <w:rsid w:val="00C064BF"/>
    <w:rsid w:val="00C11C82"/>
    <w:rsid w:val="00C14009"/>
    <w:rsid w:val="00C1641C"/>
    <w:rsid w:val="00C171FA"/>
    <w:rsid w:val="00C350BD"/>
    <w:rsid w:val="00C41D70"/>
    <w:rsid w:val="00C509A6"/>
    <w:rsid w:val="00C56F09"/>
    <w:rsid w:val="00C574BB"/>
    <w:rsid w:val="00C6564A"/>
    <w:rsid w:val="00C81AF5"/>
    <w:rsid w:val="00CA1453"/>
    <w:rsid w:val="00CA645D"/>
    <w:rsid w:val="00CB6953"/>
    <w:rsid w:val="00CC499E"/>
    <w:rsid w:val="00CC528C"/>
    <w:rsid w:val="00CD4AF2"/>
    <w:rsid w:val="00CE4419"/>
    <w:rsid w:val="00CF1BDE"/>
    <w:rsid w:val="00CF1C1A"/>
    <w:rsid w:val="00CF56A5"/>
    <w:rsid w:val="00D07B91"/>
    <w:rsid w:val="00D23BCA"/>
    <w:rsid w:val="00D30F1B"/>
    <w:rsid w:val="00D30F5C"/>
    <w:rsid w:val="00D446E5"/>
    <w:rsid w:val="00D46D53"/>
    <w:rsid w:val="00D63547"/>
    <w:rsid w:val="00D75761"/>
    <w:rsid w:val="00D8635B"/>
    <w:rsid w:val="00DC23B4"/>
    <w:rsid w:val="00DC7ADD"/>
    <w:rsid w:val="00DD7B3F"/>
    <w:rsid w:val="00DE0E4F"/>
    <w:rsid w:val="00DE7D03"/>
    <w:rsid w:val="00DF52DE"/>
    <w:rsid w:val="00E04715"/>
    <w:rsid w:val="00E072F6"/>
    <w:rsid w:val="00E153B5"/>
    <w:rsid w:val="00E26BF6"/>
    <w:rsid w:val="00E33A1F"/>
    <w:rsid w:val="00E35A42"/>
    <w:rsid w:val="00E41B16"/>
    <w:rsid w:val="00E424AE"/>
    <w:rsid w:val="00E4337F"/>
    <w:rsid w:val="00E60FC2"/>
    <w:rsid w:val="00E67F92"/>
    <w:rsid w:val="00E83558"/>
    <w:rsid w:val="00E83F46"/>
    <w:rsid w:val="00E90042"/>
    <w:rsid w:val="00EA2B7C"/>
    <w:rsid w:val="00EB0BCD"/>
    <w:rsid w:val="00EB6203"/>
    <w:rsid w:val="00EC54DD"/>
    <w:rsid w:val="00ED23F0"/>
    <w:rsid w:val="00ED3BC5"/>
    <w:rsid w:val="00ED41AE"/>
    <w:rsid w:val="00F02183"/>
    <w:rsid w:val="00F15ADD"/>
    <w:rsid w:val="00F60A44"/>
    <w:rsid w:val="00F62199"/>
    <w:rsid w:val="00F64EFA"/>
    <w:rsid w:val="00FA36AE"/>
    <w:rsid w:val="00FB5514"/>
    <w:rsid w:val="00FD5411"/>
    <w:rsid w:val="00FE7ECB"/>
    <w:rsid w:val="00FF6159"/>
    <w:rsid w:val="00FF6B4A"/>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40EA"/>
    <w:rPr>
      <w:sz w:val="20"/>
      <w:szCs w:val="20"/>
    </w:rPr>
  </w:style>
  <w:style w:type="paragraph" w:styleId="Heading1">
    <w:name w:val="heading 1"/>
    <w:basedOn w:val="Normal"/>
    <w:next w:val="Normal"/>
    <w:link w:val="Heading1Char"/>
    <w:uiPriority w:val="99"/>
    <w:qFormat/>
    <w:rsid w:val="00E83F46"/>
    <w:pPr>
      <w:keepNext/>
      <w:spacing w:before="240" w:after="60"/>
      <w:outlineLvl w:val="0"/>
    </w:pPr>
    <w:rPr>
      <w:rFonts w:ascii="Arial" w:hAnsi="Arial" w:cs="Arial"/>
      <w:b/>
      <w:bCs/>
      <w:kern w:val="32"/>
      <w:sz w:val="32"/>
      <w:szCs w:val="32"/>
    </w:rPr>
  </w:style>
  <w:style w:type="paragraph" w:styleId="Heading5">
    <w:name w:val="heading 5"/>
    <w:basedOn w:val="Normal"/>
    <w:next w:val="Normal"/>
    <w:link w:val="Heading5Char"/>
    <w:uiPriority w:val="99"/>
    <w:qFormat/>
    <w:rsid w:val="00F64EFA"/>
    <w:pPr>
      <w:keepNext/>
      <w:spacing w:after="120"/>
      <w:jc w:val="center"/>
      <w:outlineLvl w:val="4"/>
    </w:pPr>
    <w:rPr>
      <w:b/>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rPr>
  </w:style>
  <w:style w:type="paragraph" w:styleId="BodyText">
    <w:name w:val="Body Text"/>
    <w:basedOn w:val="Normal"/>
    <w:link w:val="BodyTextChar"/>
    <w:uiPriority w:val="99"/>
    <w:rsid w:val="006440EA"/>
    <w:pPr>
      <w:widowControl w:val="0"/>
      <w:jc w:val="center"/>
    </w:pPr>
    <w:rPr>
      <w:color w:val="000000"/>
      <w:sz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Title">
    <w:name w:val="Title"/>
    <w:basedOn w:val="Normal"/>
    <w:link w:val="TitleChar"/>
    <w:uiPriority w:val="99"/>
    <w:qFormat/>
    <w:rsid w:val="006440EA"/>
    <w:pPr>
      <w:jc w:val="center"/>
    </w:pPr>
    <w:rPr>
      <w:b/>
      <w:caps/>
      <w:sz w:val="24"/>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styleId="Header">
    <w:name w:val="header"/>
    <w:basedOn w:val="Normal"/>
    <w:link w:val="HeaderChar"/>
    <w:uiPriority w:val="99"/>
    <w:rsid w:val="00B036F8"/>
    <w:pPr>
      <w:tabs>
        <w:tab w:val="center" w:pos="4536"/>
        <w:tab w:val="right" w:pos="9072"/>
      </w:tabs>
    </w:pPr>
    <w:rPr>
      <w:sz w:val="24"/>
    </w:rPr>
  </w:style>
  <w:style w:type="character" w:customStyle="1" w:styleId="HeaderChar">
    <w:name w:val="Header Char"/>
    <w:basedOn w:val="DefaultParagraphFont"/>
    <w:link w:val="Header"/>
    <w:uiPriority w:val="99"/>
    <w:semiHidden/>
    <w:locked/>
    <w:rPr>
      <w:rFonts w:cs="Times New Roman"/>
      <w:sz w:val="20"/>
      <w:szCs w:val="20"/>
    </w:rPr>
  </w:style>
  <w:style w:type="paragraph" w:styleId="FootnoteText">
    <w:name w:val="footnote text"/>
    <w:basedOn w:val="Normal"/>
    <w:link w:val="FootnoteTextChar"/>
    <w:uiPriority w:val="99"/>
    <w:semiHidden/>
    <w:rsid w:val="00B036F8"/>
  </w:style>
  <w:style w:type="character" w:customStyle="1" w:styleId="FootnoteTextChar">
    <w:name w:val="Footnote Text Char"/>
    <w:basedOn w:val="DefaultParagraphFont"/>
    <w:link w:val="FootnoteText"/>
    <w:uiPriority w:val="99"/>
    <w:semiHidden/>
    <w:locked/>
    <w:rPr>
      <w:rFonts w:cs="Times New Roman"/>
      <w:sz w:val="20"/>
      <w:szCs w:val="20"/>
    </w:rPr>
  </w:style>
  <w:style w:type="character" w:customStyle="1" w:styleId="spelle">
    <w:name w:val="spelle"/>
    <w:basedOn w:val="DefaultParagraphFont"/>
    <w:uiPriority w:val="99"/>
    <w:rsid w:val="000D2A98"/>
    <w:rPr>
      <w:rFonts w:cs="Times New Roman"/>
    </w:rPr>
  </w:style>
  <w:style w:type="table" w:styleId="TableGrid">
    <w:name w:val="Table Grid"/>
    <w:basedOn w:val="TableNormal"/>
    <w:uiPriority w:val="99"/>
    <w:rsid w:val="009054B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021CDF"/>
    <w:rPr>
      <w:rFonts w:cs="Times New Roman"/>
      <w:sz w:val="16"/>
      <w:szCs w:val="16"/>
    </w:rPr>
  </w:style>
  <w:style w:type="paragraph" w:styleId="CommentText">
    <w:name w:val="annotation text"/>
    <w:basedOn w:val="Normal"/>
    <w:link w:val="CommentTextChar"/>
    <w:uiPriority w:val="99"/>
    <w:semiHidden/>
    <w:rsid w:val="00021CDF"/>
  </w:style>
  <w:style w:type="character" w:customStyle="1" w:styleId="CommentTextChar">
    <w:name w:val="Comment Text Char"/>
    <w:basedOn w:val="DefaultParagraphFont"/>
    <w:link w:val="CommentText"/>
    <w:uiPriority w:val="99"/>
    <w:semiHidden/>
    <w:locked/>
    <w:rPr>
      <w:rFonts w:cs="Times New Roman"/>
      <w:sz w:val="20"/>
      <w:szCs w:val="20"/>
    </w:rPr>
  </w:style>
  <w:style w:type="paragraph" w:styleId="CommentSubject">
    <w:name w:val="annotation subject"/>
    <w:basedOn w:val="CommentText"/>
    <w:next w:val="CommentText"/>
    <w:link w:val="CommentSubjectChar"/>
    <w:uiPriority w:val="99"/>
    <w:semiHidden/>
    <w:rsid w:val="00021CDF"/>
    <w:rPr>
      <w:b/>
      <w:bCs/>
    </w:rPr>
  </w:style>
  <w:style w:type="character" w:customStyle="1" w:styleId="CommentSubjectChar">
    <w:name w:val="Comment Subject Char"/>
    <w:basedOn w:val="CommentTextChar"/>
    <w:link w:val="CommentSubject"/>
    <w:uiPriority w:val="99"/>
    <w:semiHidden/>
    <w:locked/>
    <w:rPr>
      <w:b/>
      <w:bCs/>
    </w:rPr>
  </w:style>
  <w:style w:type="paragraph" w:styleId="BalloonText">
    <w:name w:val="Balloon Text"/>
    <w:basedOn w:val="Normal"/>
    <w:link w:val="BalloonTextChar"/>
    <w:uiPriority w:val="99"/>
    <w:semiHidden/>
    <w:rsid w:val="00021CDF"/>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styleId="BodyTextIndent">
    <w:name w:val="Body Text Indent"/>
    <w:basedOn w:val="Normal"/>
    <w:link w:val="BodyTextIndentChar"/>
    <w:uiPriority w:val="99"/>
    <w:rsid w:val="00E83F46"/>
    <w:pPr>
      <w:spacing w:after="120"/>
      <w:ind w:left="283"/>
    </w:pPr>
  </w:style>
  <w:style w:type="character" w:customStyle="1" w:styleId="BodyTextIndentChar">
    <w:name w:val="Body Text Indent Char"/>
    <w:basedOn w:val="DefaultParagraphFont"/>
    <w:link w:val="BodyTextIndent"/>
    <w:uiPriority w:val="99"/>
    <w:semiHidden/>
    <w:locked/>
    <w:rPr>
      <w:rFonts w:cs="Times New Roman"/>
      <w:sz w:val="20"/>
      <w:szCs w:val="20"/>
    </w:rPr>
  </w:style>
  <w:style w:type="paragraph" w:styleId="BodyTextIndent2">
    <w:name w:val="Body Text Indent 2"/>
    <w:basedOn w:val="Normal"/>
    <w:link w:val="BodyTextIndent2Char"/>
    <w:uiPriority w:val="99"/>
    <w:rsid w:val="00E83F46"/>
    <w:pPr>
      <w:spacing w:after="120" w:line="480" w:lineRule="auto"/>
      <w:ind w:left="283"/>
    </w:pPr>
  </w:style>
  <w:style w:type="character" w:customStyle="1" w:styleId="BodyTextIndent2Char">
    <w:name w:val="Body Text Indent 2 Char"/>
    <w:basedOn w:val="DefaultParagraphFont"/>
    <w:link w:val="BodyTextIndent2"/>
    <w:uiPriority w:val="99"/>
    <w:semiHidden/>
    <w:locked/>
    <w:rPr>
      <w:rFonts w:cs="Times New Roman"/>
      <w:sz w:val="20"/>
      <w:szCs w:val="20"/>
    </w:rPr>
  </w:style>
  <w:style w:type="paragraph" w:styleId="BodyText2">
    <w:name w:val="Body Text 2"/>
    <w:basedOn w:val="Normal"/>
    <w:link w:val="BodyText2Char"/>
    <w:uiPriority w:val="99"/>
    <w:rsid w:val="00E83F46"/>
    <w:pPr>
      <w:spacing w:after="120" w:line="480" w:lineRule="auto"/>
    </w:pPr>
  </w:style>
  <w:style w:type="character" w:customStyle="1" w:styleId="BodyText2Char">
    <w:name w:val="Body Text 2 Char"/>
    <w:basedOn w:val="DefaultParagraphFont"/>
    <w:link w:val="BodyText2"/>
    <w:uiPriority w:val="99"/>
    <w:semiHidden/>
    <w:locked/>
    <w:rPr>
      <w:rFonts w:cs="Times New Roman"/>
      <w:sz w:val="20"/>
      <w:szCs w:val="20"/>
    </w:rPr>
  </w:style>
  <w:style w:type="character" w:styleId="FootnoteReference">
    <w:name w:val="footnote reference"/>
    <w:basedOn w:val="DefaultParagraphFont"/>
    <w:uiPriority w:val="99"/>
    <w:semiHidden/>
    <w:rsid w:val="00CD4AF2"/>
    <w:rPr>
      <w:rFonts w:cs="Times New Roman"/>
      <w:vertAlign w:val="superscript"/>
    </w:rPr>
  </w:style>
  <w:style w:type="paragraph" w:styleId="DocumentMap">
    <w:name w:val="Document Map"/>
    <w:basedOn w:val="Normal"/>
    <w:link w:val="DocumentMapChar"/>
    <w:uiPriority w:val="99"/>
    <w:semiHidden/>
    <w:rsid w:val="000F4D2F"/>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Pr>
      <w:rFonts w:cs="Times New Roman"/>
      <w:sz w:val="2"/>
    </w:rPr>
  </w:style>
  <w:style w:type="paragraph" w:styleId="ListParagraph">
    <w:name w:val="List Paragraph"/>
    <w:basedOn w:val="Normal"/>
    <w:uiPriority w:val="99"/>
    <w:qFormat/>
    <w:rsid w:val="0065616F"/>
    <w:pPr>
      <w:ind w:left="720"/>
      <w:contextualSpacing/>
    </w:pPr>
  </w:style>
  <w:style w:type="paragraph" w:styleId="Footer">
    <w:name w:val="footer"/>
    <w:basedOn w:val="Normal"/>
    <w:link w:val="FooterChar"/>
    <w:uiPriority w:val="99"/>
    <w:rsid w:val="00347279"/>
    <w:pPr>
      <w:tabs>
        <w:tab w:val="center" w:pos="4536"/>
        <w:tab w:val="right" w:pos="9072"/>
      </w:tabs>
    </w:pPr>
  </w:style>
  <w:style w:type="character" w:customStyle="1" w:styleId="FooterChar">
    <w:name w:val="Footer Char"/>
    <w:basedOn w:val="DefaultParagraphFont"/>
    <w:link w:val="Footer"/>
    <w:uiPriority w:val="99"/>
    <w:locked/>
    <w:rsid w:val="00347279"/>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Pages>
  <Words>1614</Words>
  <Characters>9523</Characters>
  <Application>Microsoft Office Outlook</Application>
  <DocSecurity>0</DocSecurity>
  <Lines>0</Lines>
  <Paragraphs>0</Paragraphs>
  <ScaleCrop>false</ScaleCrop>
  <Company>HZS JmK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SBÍRKA</dc:title>
  <dc:subject/>
  <dc:creator>Antonín Bastl</dc:creator>
  <cp:keywords/>
  <dc:description/>
  <cp:lastModifiedBy>Jitka Betakova</cp:lastModifiedBy>
  <cp:revision>3</cp:revision>
  <dcterms:created xsi:type="dcterms:W3CDTF">2014-10-14T05:45:00Z</dcterms:created>
  <dcterms:modified xsi:type="dcterms:W3CDTF">2014-10-14T05:53:00Z</dcterms:modified>
</cp:coreProperties>
</file>