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17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5"/>
        <w:gridCol w:w="3317"/>
        <w:gridCol w:w="1596"/>
        <w:gridCol w:w="4074"/>
        <w:gridCol w:w="15"/>
      </w:tblGrid>
      <w:tr w:rsidR="006A4DB8" w:rsidTr="008C1758">
        <w:trPr>
          <w:gridAfter w:val="1"/>
          <w:wAfter w:w="15" w:type="dxa"/>
        </w:trPr>
        <w:tc>
          <w:tcPr>
            <w:tcW w:w="3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599" w:rsidRDefault="00D45599" w:rsidP="00D4559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Nominující: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45599" w:rsidRPr="00B80DB5" w:rsidRDefault="00D45599" w:rsidP="00D45599">
            <w:pPr>
              <w:spacing w:after="0" w:line="36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B80DB5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HZS Jihočeského kraje</w:t>
            </w:r>
          </w:p>
          <w:p w:rsidR="00D45599" w:rsidRPr="00B80DB5" w:rsidRDefault="00D45599" w:rsidP="00D45599">
            <w:pPr>
              <w:spacing w:after="0" w:line="36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B80DB5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Pražská 52b</w:t>
            </w:r>
          </w:p>
          <w:p w:rsidR="006A4DB8" w:rsidRDefault="00D45599" w:rsidP="00D4559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80DB5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370 04 České Budějovice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DB8" w:rsidRDefault="006A4DB8" w:rsidP="00FF451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4DB8" w:rsidTr="008C1758">
        <w:trPr>
          <w:gridAfter w:val="1"/>
          <w:wAfter w:w="15" w:type="dxa"/>
        </w:trPr>
        <w:tc>
          <w:tcPr>
            <w:tcW w:w="9002" w:type="dxa"/>
            <w:gridSpan w:val="4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A4DB8" w:rsidRDefault="00DD0762">
            <w:pPr>
              <w:spacing w:after="0" w:line="360" w:lineRule="auto"/>
              <w:ind w:firstLine="205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Kategorie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:rsidR="006A4DB8" w:rsidRDefault="009516C3">
            <w:pPr>
              <w:spacing w:after="0" w:line="360" w:lineRule="auto"/>
              <w:ind w:left="720" w:firstLine="2056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sdt>
              <w:sdtPr>
                <w:rPr>
                  <w:rFonts w:ascii="Times New Roman" w:hAnsi="Times New Roman"/>
                  <w:b/>
                  <w:sz w:val="28"/>
                  <w:szCs w:val="28"/>
                </w:rPr>
                <w:id w:val="2114167339"/>
              </w:sdtPr>
              <w:sdtEndPr/>
              <w:sdtContent>
                <w:r w:rsidR="00D45599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☒</w:t>
                </w:r>
              </w:sdtContent>
            </w:sdt>
            <w:r w:rsidR="007F09E8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 Občanský zaměstnanec roku 2017</w:t>
            </w:r>
          </w:p>
          <w:p w:rsidR="006A4DB8" w:rsidRDefault="006A4DB8">
            <w:pPr>
              <w:spacing w:after="0" w:line="360" w:lineRule="auto"/>
              <w:ind w:left="720" w:firstLine="2056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6A4DB8" w:rsidTr="008C1758">
        <w:trPr>
          <w:gridAfter w:val="1"/>
          <w:wAfter w:w="15" w:type="dxa"/>
        </w:trPr>
        <w:tc>
          <w:tcPr>
            <w:tcW w:w="4928" w:type="dxa"/>
            <w:gridSpan w:val="3"/>
            <w:tcBorders>
              <w:left w:val="single" w:sz="12" w:space="0" w:color="auto"/>
              <w:bottom w:val="single" w:sz="2" w:space="0" w:color="auto"/>
            </w:tcBorders>
          </w:tcPr>
          <w:p w:rsidR="006A4DB8" w:rsidRPr="00F62410" w:rsidRDefault="00DD0762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62410">
              <w:rPr>
                <w:rFonts w:ascii="Times New Roman" w:hAnsi="Times New Roman"/>
                <w:b/>
                <w:sz w:val="24"/>
                <w:szCs w:val="24"/>
              </w:rPr>
              <w:t xml:space="preserve">Nominovaný: </w:t>
            </w:r>
          </w:p>
          <w:p w:rsidR="006A4DB8" w:rsidRPr="00F62410" w:rsidRDefault="00D8169F">
            <w:pPr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Romana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Šarlingrová</w:t>
            </w:r>
            <w:proofErr w:type="spellEnd"/>
          </w:p>
          <w:p w:rsidR="006A4DB8" w:rsidRPr="00F62410" w:rsidRDefault="00F62410">
            <w:pPr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62410">
              <w:rPr>
                <w:rFonts w:ascii="Times New Roman" w:hAnsi="Times New Roman"/>
                <w:i/>
                <w:sz w:val="24"/>
                <w:szCs w:val="24"/>
              </w:rPr>
              <w:t>HZS Jihočeského kraje</w:t>
            </w:r>
          </w:p>
          <w:p w:rsidR="006A4DB8" w:rsidRPr="00F62410" w:rsidRDefault="00D8169F">
            <w:pPr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U Knihovny 1172, Jindřichův Hradec</w:t>
            </w:r>
          </w:p>
        </w:tc>
        <w:tc>
          <w:tcPr>
            <w:tcW w:w="4074" w:type="dxa"/>
            <w:tcBorders>
              <w:top w:val="single" w:sz="2" w:space="0" w:color="auto"/>
              <w:right w:val="single" w:sz="12" w:space="0" w:color="auto"/>
            </w:tcBorders>
          </w:tcPr>
          <w:p w:rsidR="003E3936" w:rsidRPr="003E3936" w:rsidRDefault="003E3936" w:rsidP="00D8169F">
            <w:pPr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6A4DB8" w:rsidTr="008C1758">
        <w:trPr>
          <w:gridAfter w:val="1"/>
          <w:wAfter w:w="15" w:type="dxa"/>
          <w:trHeight w:val="1619"/>
        </w:trPr>
        <w:tc>
          <w:tcPr>
            <w:tcW w:w="9002" w:type="dxa"/>
            <w:gridSpan w:val="4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2313F5" w:rsidRDefault="002313F5">
            <w:pPr>
              <w:spacing w:after="0" w:line="36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2313F5" w:rsidRDefault="002313F5">
            <w:pPr>
              <w:spacing w:after="0" w:line="36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6A4DB8" w:rsidRDefault="00DD0762">
            <w:pPr>
              <w:spacing w:after="0" w:line="36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Zdůvodnění návrhu:</w:t>
            </w:r>
          </w:p>
          <w:p w:rsidR="00C979E4" w:rsidRDefault="00C979E4" w:rsidP="00B86B20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</w:p>
          <w:p w:rsidR="003E3936" w:rsidRPr="005C5B34" w:rsidRDefault="003E3936" w:rsidP="00B86B20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5C5B34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Nominace paní Romany </w:t>
            </w:r>
            <w:proofErr w:type="spellStart"/>
            <w:r w:rsidRPr="005C5B34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Šarlingrové</w:t>
            </w:r>
            <w:proofErr w:type="spellEnd"/>
            <w:r w:rsidRPr="005C5B34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 je založena nejen na jejích profesních znalostech a zkušenostech, ale i na jejím lidském přístupu ke každodennímu řešení problémů. </w:t>
            </w:r>
            <w:r w:rsidR="006D7041" w:rsidRPr="005C5B34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Romana </w:t>
            </w:r>
            <w:proofErr w:type="spellStart"/>
            <w:r w:rsidR="006D7041" w:rsidRPr="005C5B34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Šarlingrová</w:t>
            </w:r>
            <w:proofErr w:type="spellEnd"/>
            <w:r w:rsidRPr="005C5B34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 je vždy s úsměvem ochotna komukoliv pomoci a vyjít vstříc bez ohledu na její pracovní vytížení. Po celou dobu působení u HZS Jihočeského kraje je nominovaná „dobrou duší kolektivu“.</w:t>
            </w:r>
          </w:p>
          <w:p w:rsidR="003E3936" w:rsidRDefault="003E3936" w:rsidP="00AA67FF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3E3936" w:rsidRDefault="003E3936" w:rsidP="00AA67FF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6A4DB8" w:rsidRDefault="006A4DB8">
            <w:pPr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A67FF" w:rsidRDefault="00AA67FF">
            <w:pPr>
              <w:spacing w:after="0" w:line="36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2313F5" w:rsidRDefault="002313F5">
            <w:pPr>
              <w:spacing w:after="0" w:line="36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2313F5" w:rsidRDefault="002313F5">
            <w:pPr>
              <w:spacing w:after="0" w:line="36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AA67FF" w:rsidRDefault="00AA67FF">
            <w:pPr>
              <w:spacing w:after="0" w:line="36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AA67FF" w:rsidRDefault="00AA67FF">
            <w:pPr>
              <w:spacing w:after="0" w:line="36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AA67FF" w:rsidRDefault="00AA67FF">
            <w:pPr>
              <w:spacing w:after="0" w:line="36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3E3936" w:rsidRDefault="003E3936">
            <w:pPr>
              <w:spacing w:after="0" w:line="36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AA67FF" w:rsidRDefault="00AA67FF" w:rsidP="00AA67FF">
            <w:pPr>
              <w:spacing w:after="0" w:line="36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Grafická příloha:</w:t>
            </w:r>
          </w:p>
          <w:p w:rsidR="006A4DB8" w:rsidRDefault="00AA67FF" w:rsidP="00FF4515">
            <w:pPr>
              <w:spacing w:after="0" w:line="36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Autorem přiložené fotografie je </w:t>
            </w:r>
            <w:r w:rsidR="00FF451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por. Mgr. Josef </w:t>
            </w:r>
            <w:proofErr w:type="spellStart"/>
            <w:r w:rsidR="00FF4515">
              <w:rPr>
                <w:rFonts w:ascii="Times New Roman" w:hAnsi="Times New Roman"/>
                <w:i/>
                <w:iCs/>
                <w:sz w:val="24"/>
                <w:szCs w:val="24"/>
              </w:rPr>
              <w:t>Čeloud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. </w:t>
            </w:r>
          </w:p>
        </w:tc>
      </w:tr>
      <w:tr w:rsidR="006A4DB8" w:rsidTr="008C1758">
        <w:trPr>
          <w:gridBefore w:val="1"/>
          <w:wBefore w:w="15" w:type="dxa"/>
        </w:trPr>
        <w:tc>
          <w:tcPr>
            <w:tcW w:w="900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A4DB8" w:rsidRPr="003E3936" w:rsidRDefault="00DD0762" w:rsidP="003E3936">
            <w:pPr>
              <w:pStyle w:val="Nadpis3"/>
              <w:spacing w:before="120" w:after="12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br w:type="page"/>
            </w:r>
            <w:r>
              <w:rPr>
                <w:rFonts w:ascii="Times New Roman" w:hAnsi="Times New Roman"/>
                <w:sz w:val="24"/>
                <w:szCs w:val="24"/>
              </w:rPr>
              <w:br w:type="page"/>
            </w:r>
            <w:r w:rsidR="00D8169F" w:rsidRPr="003E3936">
              <w:rPr>
                <w:rFonts w:ascii="Times New Roman" w:hAnsi="Times New Roman"/>
                <w:i/>
                <w:sz w:val="24"/>
                <w:szCs w:val="24"/>
              </w:rPr>
              <w:t>Občanský zaměstnanec roku 2017</w:t>
            </w:r>
            <w:r w:rsidR="003E3936" w:rsidRPr="003E3936">
              <w:rPr>
                <w:rFonts w:ascii="Times New Roman" w:hAnsi="Times New Roman"/>
                <w:i/>
                <w:sz w:val="24"/>
                <w:szCs w:val="24"/>
              </w:rPr>
              <w:t xml:space="preserve"> - </w:t>
            </w:r>
            <w:r w:rsidR="00D8169F" w:rsidRPr="003E3936">
              <w:rPr>
                <w:rFonts w:ascii="Times New Roman" w:hAnsi="Times New Roman"/>
                <w:i/>
                <w:sz w:val="24"/>
                <w:szCs w:val="24"/>
              </w:rPr>
              <w:t xml:space="preserve">Romana </w:t>
            </w:r>
            <w:proofErr w:type="spellStart"/>
            <w:r w:rsidR="00D8169F" w:rsidRPr="003E3936">
              <w:rPr>
                <w:rFonts w:ascii="Times New Roman" w:hAnsi="Times New Roman"/>
                <w:i/>
                <w:sz w:val="24"/>
                <w:szCs w:val="24"/>
              </w:rPr>
              <w:t>Šarlingrová</w:t>
            </w:r>
            <w:proofErr w:type="spellEnd"/>
          </w:p>
        </w:tc>
      </w:tr>
      <w:tr w:rsidR="006A4DB8" w:rsidTr="008C1758">
        <w:trPr>
          <w:gridBefore w:val="1"/>
          <w:wBefore w:w="15" w:type="dxa"/>
        </w:trPr>
        <w:tc>
          <w:tcPr>
            <w:tcW w:w="900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4048B" w:rsidRDefault="0074048B" w:rsidP="0074048B">
            <w:pPr>
              <w:jc w:val="both"/>
            </w:pPr>
          </w:p>
          <w:p w:rsidR="0074048B" w:rsidRPr="00DE59E5" w:rsidRDefault="0074048B" w:rsidP="00DE59E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cs-CZ"/>
              </w:rPr>
            </w:pPr>
            <w:r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Paní Romana </w:t>
            </w:r>
            <w:proofErr w:type="spellStart"/>
            <w:r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>Šarlingrová</w:t>
            </w:r>
            <w:proofErr w:type="spellEnd"/>
            <w:r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působí u Hasičského záchranného sboru Jihočeského kraje</w:t>
            </w:r>
            <w:r w:rsidR="006D7041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</w:t>
            </w:r>
            <w:r w:rsidR="003E3936">
              <w:rPr>
                <w:rFonts w:ascii="Times New Roman" w:hAnsi="Times New Roman"/>
                <w:sz w:val="24"/>
                <w:szCs w:val="24"/>
                <w:lang w:eastAsia="cs-CZ"/>
              </w:rPr>
              <w:t>na územním odboru Jindřichův Hradec</w:t>
            </w:r>
            <w:r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od února 2003, </w:t>
            </w:r>
            <w:r w:rsidR="00DE59E5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kdy </w:t>
            </w:r>
            <w:r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po vyhraném výběrovém řízení </w:t>
            </w:r>
            <w:r w:rsidR="00DE59E5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byla přijata </w:t>
            </w:r>
            <w:r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do pracovního poměru </w:t>
            </w:r>
            <w:r w:rsidR="00DE59E5">
              <w:rPr>
                <w:rFonts w:ascii="Times New Roman" w:hAnsi="Times New Roman"/>
                <w:sz w:val="24"/>
                <w:szCs w:val="24"/>
                <w:lang w:eastAsia="cs-CZ"/>
              </w:rPr>
              <w:t>n</w:t>
            </w:r>
            <w:r w:rsidR="006D7041">
              <w:rPr>
                <w:rFonts w:ascii="Times New Roman" w:hAnsi="Times New Roman"/>
                <w:sz w:val="24"/>
                <w:szCs w:val="24"/>
                <w:lang w:eastAsia="cs-CZ"/>
              </w:rPr>
              <w:t>a funkci</w:t>
            </w:r>
            <w:r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ekonom</w:t>
            </w:r>
            <w:r w:rsidR="00DE59E5">
              <w:rPr>
                <w:rFonts w:ascii="Times New Roman" w:hAnsi="Times New Roman"/>
                <w:sz w:val="24"/>
                <w:szCs w:val="24"/>
                <w:lang w:eastAsia="cs-CZ"/>
              </w:rPr>
              <w:t>k</w:t>
            </w:r>
            <w:r w:rsidR="00C770F6">
              <w:rPr>
                <w:rFonts w:ascii="Times New Roman" w:hAnsi="Times New Roman"/>
                <w:sz w:val="24"/>
                <w:szCs w:val="24"/>
                <w:lang w:eastAsia="cs-CZ"/>
              </w:rPr>
              <w:t>y</w:t>
            </w:r>
            <w:r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. </w:t>
            </w:r>
            <w:r w:rsidR="00DE59E5">
              <w:rPr>
                <w:rFonts w:ascii="Times New Roman" w:hAnsi="Times New Roman"/>
                <w:sz w:val="24"/>
                <w:szCs w:val="24"/>
                <w:lang w:eastAsia="cs-CZ"/>
              </w:rPr>
              <w:t>Ve stejném roce</w:t>
            </w:r>
            <w:r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získala odbornou způsobilost a v lednu 2004 nastoupila do služebního poměru na funkci účetní – vedoucí provozního oddělení. </w:t>
            </w:r>
            <w:r w:rsidR="00EA0E91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Po změně organizační struktury v </w:t>
            </w:r>
            <w:r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>ledn</w:t>
            </w:r>
            <w:r w:rsidR="00EA0E91">
              <w:rPr>
                <w:rFonts w:ascii="Times New Roman" w:hAnsi="Times New Roman"/>
                <w:sz w:val="24"/>
                <w:szCs w:val="24"/>
                <w:lang w:eastAsia="cs-CZ"/>
              </w:rPr>
              <w:t>u</w:t>
            </w:r>
            <w:r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2006 </w:t>
            </w:r>
            <w:r w:rsidR="00EA0E91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se </w:t>
            </w:r>
            <w:r w:rsidR="00DE59E5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paní Romana </w:t>
            </w:r>
            <w:proofErr w:type="spellStart"/>
            <w:r w:rsidR="00DE59E5">
              <w:rPr>
                <w:rFonts w:ascii="Times New Roman" w:hAnsi="Times New Roman"/>
                <w:sz w:val="24"/>
                <w:szCs w:val="24"/>
                <w:lang w:eastAsia="cs-CZ"/>
              </w:rPr>
              <w:t>Šarlingrová</w:t>
            </w:r>
            <w:proofErr w:type="spellEnd"/>
            <w:r w:rsidR="00DE59E5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se</w:t>
            </w:r>
            <w:r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</w:t>
            </w:r>
            <w:r w:rsidR="00DE59E5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opět </w:t>
            </w:r>
            <w:r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>stala občanským zaměstnancem na funkci rozpočtář – vedoucí pracoviště</w:t>
            </w:r>
            <w:r w:rsidR="003E3936">
              <w:rPr>
                <w:rFonts w:ascii="Times New Roman" w:hAnsi="Times New Roman"/>
                <w:sz w:val="24"/>
                <w:szCs w:val="24"/>
                <w:lang w:eastAsia="cs-CZ"/>
              </w:rPr>
              <w:t>. Na této pozici působí doposud.</w:t>
            </w:r>
          </w:p>
          <w:p w:rsidR="0074048B" w:rsidRPr="00DE59E5" w:rsidRDefault="006D7041" w:rsidP="00DE59E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Paní Romana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cs-CZ"/>
              </w:rPr>
              <w:t>Šar</w:t>
            </w:r>
            <w:r w:rsidR="003E3936">
              <w:rPr>
                <w:rFonts w:ascii="Times New Roman" w:hAnsi="Times New Roman"/>
                <w:sz w:val="24"/>
                <w:szCs w:val="24"/>
                <w:lang w:eastAsia="cs-CZ"/>
              </w:rPr>
              <w:t>lingrová</w:t>
            </w:r>
            <w:proofErr w:type="spellEnd"/>
            <w:r w:rsidR="0074048B"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po celou dobu svého působení u </w:t>
            </w:r>
            <w:r w:rsidR="003E3936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jihočeského sboru je iniciativní, </w:t>
            </w:r>
            <w:r w:rsidR="0074048B"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>snaživ</w:t>
            </w:r>
            <w:r w:rsidR="003E3936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á, s </w:t>
            </w:r>
            <w:r w:rsidR="0074048B"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>velkou chu</w:t>
            </w:r>
            <w:r w:rsidR="00C770F6">
              <w:rPr>
                <w:rFonts w:ascii="Times New Roman" w:hAnsi="Times New Roman"/>
                <w:sz w:val="24"/>
                <w:szCs w:val="24"/>
                <w:lang w:eastAsia="cs-CZ"/>
              </w:rPr>
              <w:t>tí</w:t>
            </w:r>
            <w:r w:rsidR="0074048B"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se svoji práci naučit co </w:t>
            </w:r>
            <w:r w:rsidR="003E3936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nejlépe a </w:t>
            </w:r>
            <w:r w:rsidR="0074048B"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>nejrychleji</w:t>
            </w:r>
            <w:r w:rsidR="003E3936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. Vždy si </w:t>
            </w:r>
            <w:r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dávala a </w:t>
            </w:r>
            <w:r w:rsidR="003E3936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dává </w:t>
            </w:r>
            <w:r w:rsidR="0074048B"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velmi záležet na konečném výsledku. </w:t>
            </w:r>
            <w:r w:rsidR="002A3677">
              <w:rPr>
                <w:rFonts w:ascii="Times New Roman" w:hAnsi="Times New Roman"/>
                <w:sz w:val="24"/>
                <w:szCs w:val="24"/>
                <w:lang w:eastAsia="cs-CZ"/>
              </w:rPr>
              <w:t>Z těchto důvodů a dále p</w:t>
            </w:r>
            <w:r w:rsidR="003E3936">
              <w:rPr>
                <w:rFonts w:ascii="Times New Roman" w:hAnsi="Times New Roman"/>
                <w:sz w:val="24"/>
                <w:szCs w:val="24"/>
                <w:lang w:eastAsia="cs-CZ"/>
              </w:rPr>
              <w:t>ro své pracovní kvality</w:t>
            </w:r>
            <w:r w:rsidR="0074048B"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>, svoji fundovanost a ochotu pracovat i nad požadavky na ni kladené</w:t>
            </w:r>
            <w:r w:rsidR="002A3677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se volba, kdy se rozhodovalo, kdo bude vedoucím pracoviště, ukázala tou správnou</w:t>
            </w:r>
            <w:r w:rsidR="0074048B"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. </w:t>
            </w:r>
            <w:r w:rsidR="002A3677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Romana </w:t>
            </w:r>
            <w:proofErr w:type="spellStart"/>
            <w:r w:rsidR="002A3677">
              <w:rPr>
                <w:rFonts w:ascii="Times New Roman" w:hAnsi="Times New Roman"/>
                <w:sz w:val="24"/>
                <w:szCs w:val="24"/>
                <w:lang w:eastAsia="cs-CZ"/>
              </w:rPr>
              <w:t>Šarlingrová</w:t>
            </w:r>
            <w:proofErr w:type="spellEnd"/>
            <w:r w:rsidR="002A3677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si d</w:t>
            </w:r>
            <w:r w:rsidR="0074048B"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>okáže hravě poradit s mnoha problematickými oblastmi, rychle si problematiku nastuduje</w:t>
            </w:r>
            <w:r w:rsidR="003E3936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, zorientuje se v ní a </w:t>
            </w:r>
            <w:r w:rsidR="0074048B"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>flexibilně</w:t>
            </w:r>
            <w:r w:rsidR="003E3936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reaguje</w:t>
            </w:r>
            <w:r w:rsidR="0074048B"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>.</w:t>
            </w:r>
          </w:p>
          <w:p w:rsidR="0074048B" w:rsidRDefault="0074048B" w:rsidP="00DE59E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cs-CZ"/>
              </w:rPr>
            </w:pPr>
            <w:r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>Postupem čas</w:t>
            </w:r>
            <w:r w:rsidR="00C770F6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u se stala opěrným </w:t>
            </w:r>
            <w:r w:rsidR="00EA0E91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pilířem </w:t>
            </w:r>
            <w:r w:rsidR="00846970">
              <w:rPr>
                <w:rFonts w:ascii="Times New Roman" w:hAnsi="Times New Roman"/>
                <w:sz w:val="24"/>
                <w:szCs w:val="24"/>
                <w:lang w:eastAsia="cs-CZ"/>
              </w:rPr>
              <w:t>jindřichohradeckého územního odboru</w:t>
            </w:r>
            <w:r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. </w:t>
            </w:r>
            <w:r w:rsidR="00846970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Vypracovala se na </w:t>
            </w:r>
            <w:r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>uznávanou odbornic</w:t>
            </w:r>
            <w:r w:rsidR="00846970">
              <w:rPr>
                <w:rFonts w:ascii="Times New Roman" w:hAnsi="Times New Roman"/>
                <w:sz w:val="24"/>
                <w:szCs w:val="24"/>
                <w:lang w:eastAsia="cs-CZ"/>
              </w:rPr>
              <w:t>i</w:t>
            </w:r>
            <w:r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ve svém oboru, </w:t>
            </w:r>
            <w:r w:rsidR="00C770F6">
              <w:rPr>
                <w:rFonts w:ascii="Times New Roman" w:hAnsi="Times New Roman"/>
                <w:sz w:val="24"/>
                <w:szCs w:val="24"/>
                <w:lang w:eastAsia="cs-CZ"/>
              </w:rPr>
              <w:t>v</w:t>
            </w:r>
            <w:r w:rsidR="00846970" w:rsidRPr="00846970">
              <w:rPr>
                <w:rFonts w:ascii="Times New Roman" w:hAnsi="Times New Roman"/>
                <w:sz w:val="24"/>
                <w:szCs w:val="24"/>
                <w:lang w:eastAsia="cs-CZ"/>
              </w:rPr>
              <w:t>e své dlouholeté praxi je oporou a rádcem pro všechny své kolegy. A nejen to</w:t>
            </w:r>
            <w:r w:rsidR="00C770F6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. </w:t>
            </w:r>
            <w:r w:rsidR="00846970" w:rsidRPr="00846970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Romana </w:t>
            </w:r>
            <w:proofErr w:type="spellStart"/>
            <w:r w:rsidR="00846970" w:rsidRPr="00846970">
              <w:rPr>
                <w:rFonts w:ascii="Times New Roman" w:hAnsi="Times New Roman"/>
                <w:sz w:val="24"/>
                <w:szCs w:val="24"/>
                <w:lang w:eastAsia="cs-CZ"/>
              </w:rPr>
              <w:t>Šarlingrová</w:t>
            </w:r>
            <w:proofErr w:type="spellEnd"/>
            <w:r w:rsidR="00846970" w:rsidRPr="00846970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je </w:t>
            </w:r>
            <w:r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>i motivátorem ostatních, hnacím motorem kolegyň a kolegů. Je člověk, který ostatn</w:t>
            </w:r>
            <w:r w:rsidR="00C770F6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ím poradí, je milá a usměvavá, </w:t>
            </w:r>
            <w:r w:rsidRPr="00DE59E5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má přirozenou autoritu a pozitivní nálada z ní vyzařuje. Na každého si udělá čas a ráda pomůže. Je nepostradatelnou pravou rukou ředitele územního odboru, kterému připravuje podklady v mimořádné kvalitě s velkým smyslem pro detail.  </w:t>
            </w:r>
          </w:p>
          <w:p w:rsidR="00DE59E5" w:rsidRPr="00846970" w:rsidRDefault="00DE59E5" w:rsidP="0084697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eastAsia="cs-CZ"/>
              </w:rPr>
            </w:pPr>
            <w:r w:rsidRPr="00846970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Paní </w:t>
            </w:r>
            <w:r w:rsidR="00846970" w:rsidRPr="00846970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Romana </w:t>
            </w:r>
            <w:proofErr w:type="spellStart"/>
            <w:r w:rsidR="00846970" w:rsidRPr="00846970">
              <w:rPr>
                <w:rFonts w:ascii="Times New Roman" w:hAnsi="Times New Roman"/>
                <w:sz w:val="24"/>
                <w:szCs w:val="24"/>
                <w:lang w:eastAsia="cs-CZ"/>
              </w:rPr>
              <w:t>Šarlingrová</w:t>
            </w:r>
            <w:proofErr w:type="spellEnd"/>
            <w:r w:rsidRPr="00846970">
              <w:rPr>
                <w:rFonts w:ascii="Times New Roman" w:hAnsi="Times New Roman"/>
                <w:sz w:val="24"/>
                <w:szCs w:val="24"/>
                <w:lang w:eastAsia="cs-CZ"/>
              </w:rPr>
              <w:t xml:space="preserve"> svou práci vykonává aktivně vysoko nad rámec svých pracovních povinností a touto svou činností přispívá k dobrému jménu HZS Jihočeského kraje. </w:t>
            </w:r>
          </w:p>
          <w:p w:rsidR="006A4DB8" w:rsidRDefault="006A4DB8">
            <w:pPr>
              <w:spacing w:after="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A4DB8" w:rsidRDefault="006A4DB8">
            <w:pPr>
              <w:spacing w:after="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A4DB8" w:rsidRDefault="006A4DB8">
            <w:pPr>
              <w:spacing w:after="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A4DB8" w:rsidRDefault="006A4DB8" w:rsidP="000F25A2">
            <w:pPr>
              <w:spacing w:after="0"/>
              <w:ind w:firstLine="7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A4DB8" w:rsidRDefault="006A4DB8">
            <w:pPr>
              <w:spacing w:after="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A4DB8" w:rsidRDefault="006A4DB8">
            <w:pPr>
              <w:spacing w:after="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A4DB8" w:rsidRDefault="006A4DB8">
            <w:pPr>
              <w:spacing w:after="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A4DB8" w:rsidRDefault="006A4DB8">
            <w:pPr>
              <w:spacing w:after="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A4DB8" w:rsidRDefault="006A4DB8">
            <w:pPr>
              <w:spacing w:after="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A4DB8" w:rsidRDefault="006A4DB8">
            <w:pPr>
              <w:spacing w:after="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A4DB8" w:rsidRDefault="006A4DB8">
            <w:pPr>
              <w:spacing w:after="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A4DB8" w:rsidRDefault="006A4DB8" w:rsidP="000A33C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A4DB8" w:rsidTr="008C1758">
        <w:trPr>
          <w:gridBefore w:val="1"/>
          <w:wBefore w:w="15" w:type="dxa"/>
        </w:trPr>
        <w:tc>
          <w:tcPr>
            <w:tcW w:w="900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A4DB8" w:rsidRPr="000F25A2" w:rsidRDefault="0074048B" w:rsidP="000F25A2">
            <w:pPr>
              <w:pStyle w:val="Nadpis3"/>
              <w:spacing w:before="120" w:after="120" w:line="240" w:lineRule="atLeast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F25A2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Občanský zaměstnanec roku 2017</w:t>
            </w:r>
            <w:r w:rsidR="000F25A2" w:rsidRPr="000F25A2">
              <w:rPr>
                <w:rFonts w:ascii="Times New Roman" w:hAnsi="Times New Roman"/>
                <w:i/>
                <w:sz w:val="24"/>
                <w:szCs w:val="24"/>
              </w:rPr>
              <w:t xml:space="preserve"> - </w:t>
            </w:r>
            <w:r w:rsidR="007F09E8" w:rsidRPr="000F25A2">
              <w:rPr>
                <w:rFonts w:ascii="Times New Roman" w:hAnsi="Times New Roman"/>
                <w:i/>
                <w:sz w:val="24"/>
                <w:szCs w:val="24"/>
              </w:rPr>
              <w:t xml:space="preserve">Romana </w:t>
            </w:r>
            <w:proofErr w:type="spellStart"/>
            <w:r w:rsidR="007F09E8" w:rsidRPr="000F25A2">
              <w:rPr>
                <w:rFonts w:ascii="Times New Roman" w:hAnsi="Times New Roman"/>
                <w:i/>
                <w:sz w:val="24"/>
                <w:szCs w:val="24"/>
              </w:rPr>
              <w:t>Šarlingrová</w:t>
            </w:r>
            <w:proofErr w:type="spellEnd"/>
          </w:p>
        </w:tc>
      </w:tr>
      <w:tr w:rsidR="006A4DB8" w:rsidTr="008C1758">
        <w:trPr>
          <w:gridBefore w:val="1"/>
          <w:wBefore w:w="15" w:type="dxa"/>
          <w:trHeight w:val="12913"/>
        </w:trPr>
        <w:tc>
          <w:tcPr>
            <w:tcW w:w="900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A4DB8" w:rsidRDefault="000F25A2" w:rsidP="000B53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cs-CZ"/>
              </w:rPr>
              <w:drawing>
                <wp:inline distT="0" distB="0" distL="0" distR="0" wp14:anchorId="6665472E" wp14:editId="5668A69F">
                  <wp:extent cx="5672751" cy="3333750"/>
                  <wp:effectExtent l="0" t="0" r="0" b="0"/>
                  <wp:docPr id="1" name="Obrázek 1" descr="C:\Users\mateju\Desktop\Foto Romč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teju\Desktop\Foto Romč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0081" cy="33556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A4DB8" w:rsidRDefault="006A4DB8">
      <w:pPr>
        <w:rPr>
          <w:rFonts w:ascii="Times New Roman" w:hAnsi="Times New Roman"/>
          <w:sz w:val="24"/>
          <w:szCs w:val="24"/>
        </w:rPr>
      </w:pPr>
    </w:p>
    <w:sectPr w:rsidR="006A4DB8" w:rsidSect="00BA4A9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D69DC"/>
    <w:multiLevelType w:val="hybridMultilevel"/>
    <w:tmpl w:val="07AEFC64"/>
    <w:lvl w:ilvl="0" w:tplc="80E8A6D0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C56C24"/>
    <w:multiLevelType w:val="hybridMultilevel"/>
    <w:tmpl w:val="BC2EE818"/>
    <w:lvl w:ilvl="0" w:tplc="0D9094B0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CF055F8"/>
    <w:multiLevelType w:val="hybridMultilevel"/>
    <w:tmpl w:val="9E9400B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9F78E6"/>
    <w:multiLevelType w:val="hybridMultilevel"/>
    <w:tmpl w:val="B03A457E"/>
    <w:lvl w:ilvl="0" w:tplc="0D9094B0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EA0F56"/>
    <w:multiLevelType w:val="hybridMultilevel"/>
    <w:tmpl w:val="CCCA0916"/>
    <w:lvl w:ilvl="0" w:tplc="0D9094B0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6D074C"/>
    <w:multiLevelType w:val="hybridMultilevel"/>
    <w:tmpl w:val="22A687DC"/>
    <w:lvl w:ilvl="0" w:tplc="434E8A5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567B07"/>
    <w:multiLevelType w:val="hybridMultilevel"/>
    <w:tmpl w:val="279C0BE8"/>
    <w:lvl w:ilvl="0" w:tplc="434E8A5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9263F8"/>
    <w:multiLevelType w:val="hybridMultilevel"/>
    <w:tmpl w:val="F3DCD33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4F55D2"/>
    <w:multiLevelType w:val="hybridMultilevel"/>
    <w:tmpl w:val="35A44E82"/>
    <w:lvl w:ilvl="0" w:tplc="0D9094B0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3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</w:num>
  <w:num w:numId="8">
    <w:abstractNumId w:val="5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A4DB8"/>
    <w:rsid w:val="00054B3A"/>
    <w:rsid w:val="000A33C0"/>
    <w:rsid w:val="000B5314"/>
    <w:rsid w:val="000F25A2"/>
    <w:rsid w:val="0012327F"/>
    <w:rsid w:val="002313F5"/>
    <w:rsid w:val="002A3677"/>
    <w:rsid w:val="00333D36"/>
    <w:rsid w:val="003E3936"/>
    <w:rsid w:val="00520253"/>
    <w:rsid w:val="005C5B34"/>
    <w:rsid w:val="006A4DB8"/>
    <w:rsid w:val="006D7041"/>
    <w:rsid w:val="0074048B"/>
    <w:rsid w:val="007F09E8"/>
    <w:rsid w:val="00846970"/>
    <w:rsid w:val="008C1758"/>
    <w:rsid w:val="009516C3"/>
    <w:rsid w:val="00AA67FF"/>
    <w:rsid w:val="00B50333"/>
    <w:rsid w:val="00B86B20"/>
    <w:rsid w:val="00BA4A90"/>
    <w:rsid w:val="00C770F6"/>
    <w:rsid w:val="00C979E4"/>
    <w:rsid w:val="00D45599"/>
    <w:rsid w:val="00D8169F"/>
    <w:rsid w:val="00DD0762"/>
    <w:rsid w:val="00DE59E5"/>
    <w:rsid w:val="00EA0E91"/>
    <w:rsid w:val="00F62410"/>
    <w:rsid w:val="00FF4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99F8F9-2B0A-4A0E-9DA9-E8D1588F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A4A90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BA4A90"/>
    <w:pPr>
      <w:keepNext/>
      <w:spacing w:after="120"/>
      <w:jc w:val="both"/>
      <w:outlineLvl w:val="0"/>
    </w:pPr>
    <w:rPr>
      <w:rFonts w:ascii="Times New Roman" w:hAnsi="Times New Roman"/>
      <w:b/>
      <w:bCs/>
      <w:sz w:val="24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A4A90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A4A9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BA4A90"/>
    <w:rPr>
      <w:rFonts w:ascii="Times New Roman" w:eastAsia="Calibri" w:hAnsi="Times New Roman" w:cs="Times New Roman"/>
      <w:b/>
      <w:bCs/>
      <w:sz w:val="24"/>
    </w:rPr>
  </w:style>
  <w:style w:type="paragraph" w:styleId="Zkladntext">
    <w:name w:val="Body Text"/>
    <w:basedOn w:val="Normln"/>
    <w:link w:val="ZkladntextChar"/>
    <w:semiHidden/>
    <w:rsid w:val="00BA4A90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Char">
    <w:name w:val="Základní text Char"/>
    <w:link w:val="Zkladntext"/>
    <w:semiHidden/>
    <w:rsid w:val="00BA4A9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BA4A90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rsid w:val="00BA4A90"/>
    <w:rPr>
      <w:rFonts w:ascii="Calibri" w:eastAsia="Calibri" w:hAnsi="Calibri" w:cs="Times New Roman"/>
    </w:rPr>
  </w:style>
  <w:style w:type="paragraph" w:styleId="Zkladntextodsazen">
    <w:name w:val="Body Text Indent"/>
    <w:basedOn w:val="Normln"/>
    <w:link w:val="ZkladntextodsazenChar"/>
    <w:semiHidden/>
    <w:unhideWhenUsed/>
    <w:rsid w:val="00BA4A90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semiHidden/>
    <w:rsid w:val="00BA4A90"/>
    <w:rPr>
      <w:rFonts w:ascii="Calibri" w:eastAsia="Calibri" w:hAnsi="Calibri" w:cs="Times New Roman"/>
    </w:rPr>
  </w:style>
  <w:style w:type="character" w:customStyle="1" w:styleId="Nadpis2Char">
    <w:name w:val="Nadpis 2 Char"/>
    <w:link w:val="Nadpis2"/>
    <w:uiPriority w:val="9"/>
    <w:semiHidden/>
    <w:rsid w:val="00BA4A9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dpis3Char">
    <w:name w:val="Nadpis 3 Char"/>
    <w:link w:val="Nadpis3"/>
    <w:uiPriority w:val="9"/>
    <w:rsid w:val="00BA4A90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Odstavecseseznamem">
    <w:name w:val="List Paragraph"/>
    <w:basedOn w:val="Normln"/>
    <w:qFormat/>
    <w:rsid w:val="00BA4A90"/>
    <w:pPr>
      <w:ind w:left="720"/>
    </w:pPr>
  </w:style>
  <w:style w:type="character" w:styleId="Hypertextovodkaz">
    <w:name w:val="Hyperlink"/>
    <w:semiHidden/>
    <w:rsid w:val="00BA4A9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A4A90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BA4A90"/>
    <w:rPr>
      <w:rFonts w:ascii="Arial" w:hAnsi="Arial" w:cs="Arial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clovamichaela.GRH\Desktop\ROZDELANE\Hasi&#269;%20roku%202016\Final%20VS\Hasi&#269;%20roku%202016_vzory%20%20a%20dotazn&#237;k_2017.dotm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Hasič roku 2016_vzory  a dotazník_2017</Template>
  <TotalTime>60</TotalTime>
  <Pages>3</Pages>
  <Words>385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GR_HZS</Company>
  <LinksUpToDate>false</LinksUpToDate>
  <CharactersWithSpaces>2657</CharactersWithSpaces>
  <SharedDoc>false</SharedDoc>
  <HLinks>
    <vt:vector size="36" baseType="variant">
      <vt:variant>
        <vt:i4>7274497</vt:i4>
      </vt:variant>
      <vt:variant>
        <vt:i4>15</vt:i4>
      </vt:variant>
      <vt:variant>
        <vt:i4>0</vt:i4>
      </vt:variant>
      <vt:variant>
        <vt:i4>5</vt:i4>
      </vt:variant>
      <vt:variant>
        <vt:lpwstr>mailto:petr.novak@hzspraha.cz</vt:lpwstr>
      </vt:variant>
      <vt:variant>
        <vt:lpwstr/>
      </vt:variant>
      <vt:variant>
        <vt:i4>4390959</vt:i4>
      </vt:variant>
      <vt:variant>
        <vt:i4>12</vt:i4>
      </vt:variant>
      <vt:variant>
        <vt:i4>0</vt:i4>
      </vt:variant>
      <vt:variant>
        <vt:i4>5</vt:i4>
      </vt:variant>
      <vt:variant>
        <vt:lpwstr>mailto:petr.novak@hasicroku.cz</vt:lpwstr>
      </vt:variant>
      <vt:variant>
        <vt:lpwstr/>
      </vt:variant>
      <vt:variant>
        <vt:i4>5570658</vt:i4>
      </vt:variant>
      <vt:variant>
        <vt:i4>9</vt:i4>
      </vt:variant>
      <vt:variant>
        <vt:i4>0</vt:i4>
      </vt:variant>
      <vt:variant>
        <vt:i4>5</vt:i4>
      </vt:variant>
      <vt:variant>
        <vt:lpwstr>mailto:sekretariat.gr@grh.izscr.cz</vt:lpwstr>
      </vt:variant>
      <vt:variant>
        <vt:lpwstr/>
      </vt:variant>
      <vt:variant>
        <vt:i4>1572897</vt:i4>
      </vt:variant>
      <vt:variant>
        <vt:i4>6</vt:i4>
      </vt:variant>
      <vt:variant>
        <vt:i4>0</vt:i4>
      </vt:variant>
      <vt:variant>
        <vt:i4>5</vt:i4>
      </vt:variant>
      <vt:variant>
        <vt:lpwstr>mailto:michaela.franclova@grh.izscr.cz</vt:lpwstr>
      </vt:variant>
      <vt:variant>
        <vt:lpwstr/>
      </vt:variant>
      <vt:variant>
        <vt:i4>7667799</vt:i4>
      </vt:variant>
      <vt:variant>
        <vt:i4>3</vt:i4>
      </vt:variant>
      <vt:variant>
        <vt:i4>0</vt:i4>
      </vt:variant>
      <vt:variant>
        <vt:i4>5</vt:i4>
      </vt:variant>
      <vt:variant>
        <vt:lpwstr>mailto:nicole.zaoralova@grh.izscr.cz</vt:lpwstr>
      </vt:variant>
      <vt:variant>
        <vt:lpwstr/>
      </vt:variant>
      <vt:variant>
        <vt:i4>1966126</vt:i4>
      </vt:variant>
      <vt:variant>
        <vt:i4>0</vt:i4>
      </vt:variant>
      <vt:variant>
        <vt:i4>0</vt:i4>
      </vt:variant>
      <vt:variant>
        <vt:i4>5</vt:i4>
      </vt:variant>
      <vt:variant>
        <vt:lpwstr>mailto:vlastimil.studeny@grh.izscr.cz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 Franclová</dc:creator>
  <cp:lastModifiedBy>Matějů Vendula</cp:lastModifiedBy>
  <cp:revision>18</cp:revision>
  <cp:lastPrinted>2016-12-06T12:58:00Z</cp:lastPrinted>
  <dcterms:created xsi:type="dcterms:W3CDTF">2018-01-10T10:49:00Z</dcterms:created>
  <dcterms:modified xsi:type="dcterms:W3CDTF">2018-04-20T07:44:00Z</dcterms:modified>
</cp:coreProperties>
</file>