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625" w:rsidRDefault="00F12625" w:rsidP="001D739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Příloha č. 1</w:t>
      </w:r>
    </w:p>
    <w:p w:rsidR="00F12625" w:rsidRDefault="00F12625" w:rsidP="00A02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12625" w:rsidRPr="000F7E33" w:rsidRDefault="00F12625" w:rsidP="00A02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7E33">
        <w:rPr>
          <w:rFonts w:ascii="Times New Roman" w:hAnsi="Times New Roman" w:cs="Times New Roman"/>
          <w:b/>
          <w:bCs/>
          <w:sz w:val="24"/>
          <w:szCs w:val="24"/>
        </w:rPr>
        <w:t>Poptávka dodání služby IP konektivity na ÚO a stanice HZS Jč.kraje</w:t>
      </w:r>
    </w:p>
    <w:p w:rsidR="00F12625" w:rsidRPr="000F7E33" w:rsidRDefault="00F12625" w:rsidP="00A0290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2625" w:rsidRPr="000F7E33" w:rsidRDefault="00F12625" w:rsidP="00A0290F">
      <w:pPr>
        <w:jc w:val="both"/>
        <w:rPr>
          <w:rFonts w:ascii="Times New Roman" w:hAnsi="Times New Roman" w:cs="Times New Roman"/>
          <w:sz w:val="24"/>
          <w:szCs w:val="24"/>
        </w:rPr>
      </w:pPr>
      <w:r w:rsidRPr="000F7E33">
        <w:rPr>
          <w:rFonts w:ascii="Times New Roman" w:hAnsi="Times New Roman" w:cs="Times New Roman"/>
          <w:sz w:val="24"/>
          <w:szCs w:val="24"/>
        </w:rPr>
        <w:t>Na základě provozovaných služeb vyplývajícíh ze smluv č. 2005/1557/0009 a 2009/3019/00019 vás žádáme o zpracování nabídky na vybudování datové konektivity pro nekritické aplikace formou uzavřené virtuální privátní sítě (dále VPN) mezi ÚO a stanicemi HZS Jihočeského kraje (dále stanice) a krajským ředitelstvím HZS Jihočeského kraje (dále KŘ). Požadujeme službu, která je provozována na technologiích a protokolech, které zabezpečí bezpečnost a odolnost proti napadení zvenku v celém rozsahu služby (striktní oddělení od veřejného internetu). Na ÚO a stanicích požadujeme konektivitu na úrovni asymetrického DSL připojení o kapacitě min. 8192/512 kbps. Na straně KŘ požadujeme vyhrazenou konektivitu pro stanice o kapacitě min. 25 Mbps formou zbudování nového RRL spoje ve vyhrazeném pásmu či optické trasy a potřebné aktivní prvky pro koncové rozhraní Ethernet, protokol TCP/IP.</w:t>
      </w:r>
    </w:p>
    <w:p w:rsidR="00F12625" w:rsidRPr="000F7E33" w:rsidRDefault="00F12625" w:rsidP="00A0290F">
      <w:pPr>
        <w:jc w:val="both"/>
        <w:rPr>
          <w:rFonts w:ascii="Times New Roman" w:hAnsi="Times New Roman" w:cs="Times New Roman"/>
          <w:sz w:val="24"/>
          <w:szCs w:val="24"/>
        </w:rPr>
      </w:pPr>
      <w:r w:rsidRPr="000F7E33">
        <w:rPr>
          <w:rFonts w:ascii="Times New Roman" w:hAnsi="Times New Roman" w:cs="Times New Roman"/>
          <w:sz w:val="24"/>
          <w:szCs w:val="24"/>
        </w:rPr>
        <w:t>Současné služby ISDN 30 a přístup do Internetu o symetrické šířce pásma 14 Mbps požadujeme navýšit na celkovou kapacitu 30 Mbps s rozložením na dvě technologie (RRL/RRL nebo RRL/optika) v poměru 10 Mbps a 20 Mbps se zachováním všech dosud provozovaných služeb. Na novém HW požadujeme vybudování záložní konektivity pro ISDN30</w:t>
      </w:r>
    </w:p>
    <w:p w:rsidR="00F12625" w:rsidRPr="000F7E33" w:rsidRDefault="00F12625" w:rsidP="00A0290F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660"/>
        <w:gridCol w:w="3260"/>
        <w:gridCol w:w="3260"/>
      </w:tblGrid>
      <w:tr w:rsidR="00F12625" w:rsidRPr="008F7028">
        <w:tc>
          <w:tcPr>
            <w:tcW w:w="26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Koncový bod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současný stav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budoucí stav</w:t>
            </w:r>
          </w:p>
        </w:tc>
      </w:tr>
      <w:tr w:rsidR="00F12625" w:rsidRPr="008F7028">
        <w:tc>
          <w:tcPr>
            <w:tcW w:w="26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z w:val="24"/>
                <w:szCs w:val="24"/>
              </w:rPr>
              <w:t>Suché Vrbné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z w:val="24"/>
                <w:szCs w:val="24"/>
              </w:rPr>
              <w:t>bez služby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8192/512 kbps</w:t>
            </w:r>
          </w:p>
        </w:tc>
      </w:tr>
      <w:tr w:rsidR="00F12625" w:rsidRPr="008F7028">
        <w:tc>
          <w:tcPr>
            <w:tcW w:w="26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z w:val="24"/>
                <w:szCs w:val="24"/>
              </w:rPr>
              <w:t>Týn nad Vlt.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z w:val="24"/>
                <w:szCs w:val="24"/>
              </w:rPr>
              <w:t>bez služby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8192/512 kbps</w:t>
            </w:r>
          </w:p>
        </w:tc>
      </w:tr>
      <w:tr w:rsidR="00F12625" w:rsidRPr="008F7028">
        <w:tc>
          <w:tcPr>
            <w:tcW w:w="26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z w:val="24"/>
                <w:szCs w:val="24"/>
              </w:rPr>
              <w:t>Trhové Sviny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z w:val="24"/>
                <w:szCs w:val="24"/>
              </w:rPr>
              <w:t>bez služby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8192/512 kbps</w:t>
            </w:r>
          </w:p>
        </w:tc>
      </w:tr>
      <w:tr w:rsidR="00F12625" w:rsidRPr="008F7028">
        <w:tc>
          <w:tcPr>
            <w:tcW w:w="2660" w:type="dxa"/>
            <w:vAlign w:val="center"/>
          </w:tcPr>
          <w:p w:rsidR="00F12625" w:rsidRPr="008F7028" w:rsidRDefault="00F12625" w:rsidP="008F702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z w:val="24"/>
                <w:szCs w:val="24"/>
              </w:rPr>
              <w:t xml:space="preserve"> Dačice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z w:val="24"/>
                <w:szCs w:val="24"/>
              </w:rPr>
              <w:t>bez služby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8192/512 kbps</w:t>
            </w:r>
          </w:p>
        </w:tc>
      </w:tr>
      <w:tr w:rsidR="00F12625" w:rsidRPr="008F7028">
        <w:tc>
          <w:tcPr>
            <w:tcW w:w="2660" w:type="dxa"/>
            <w:vAlign w:val="center"/>
          </w:tcPr>
          <w:p w:rsidR="00F12625" w:rsidRPr="008F7028" w:rsidRDefault="00F12625" w:rsidP="008F702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z w:val="24"/>
                <w:szCs w:val="24"/>
              </w:rPr>
              <w:t xml:space="preserve"> Třeboň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z w:val="24"/>
                <w:szCs w:val="24"/>
              </w:rPr>
              <w:t>bez služby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8192/512 kbps</w:t>
            </w:r>
          </w:p>
        </w:tc>
      </w:tr>
      <w:tr w:rsidR="00F12625" w:rsidRPr="008F7028">
        <w:tc>
          <w:tcPr>
            <w:tcW w:w="2660" w:type="dxa"/>
            <w:vAlign w:val="center"/>
          </w:tcPr>
          <w:p w:rsidR="00F12625" w:rsidRPr="008F7028" w:rsidRDefault="00F12625" w:rsidP="008F702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z w:val="24"/>
                <w:szCs w:val="24"/>
              </w:rPr>
              <w:t xml:space="preserve"> Kaplice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z w:val="24"/>
                <w:szCs w:val="24"/>
              </w:rPr>
              <w:t>bez služby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8192/512 kbps</w:t>
            </w:r>
          </w:p>
        </w:tc>
      </w:tr>
      <w:tr w:rsidR="00F12625" w:rsidRPr="008F7028">
        <w:tc>
          <w:tcPr>
            <w:tcW w:w="2660" w:type="dxa"/>
            <w:vAlign w:val="center"/>
          </w:tcPr>
          <w:p w:rsidR="00F12625" w:rsidRPr="008F7028" w:rsidRDefault="00F12625" w:rsidP="008F702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z w:val="24"/>
                <w:szCs w:val="24"/>
              </w:rPr>
              <w:t xml:space="preserve"> Frymburk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z w:val="24"/>
                <w:szCs w:val="24"/>
              </w:rPr>
              <w:t>bez služby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8192/512 kbps</w:t>
            </w:r>
          </w:p>
        </w:tc>
      </w:tr>
      <w:tr w:rsidR="00F12625" w:rsidRPr="008F7028">
        <w:tc>
          <w:tcPr>
            <w:tcW w:w="2660" w:type="dxa"/>
            <w:vAlign w:val="center"/>
          </w:tcPr>
          <w:p w:rsidR="00F12625" w:rsidRPr="008F7028" w:rsidRDefault="00F12625" w:rsidP="008F702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z w:val="24"/>
                <w:szCs w:val="24"/>
              </w:rPr>
              <w:t xml:space="preserve"> Křemže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z w:val="24"/>
                <w:szCs w:val="24"/>
              </w:rPr>
              <w:t>bez služby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8192/512 kbps</w:t>
            </w:r>
          </w:p>
        </w:tc>
      </w:tr>
      <w:tr w:rsidR="00F12625" w:rsidRPr="008F7028">
        <w:tc>
          <w:tcPr>
            <w:tcW w:w="2660" w:type="dxa"/>
            <w:vAlign w:val="center"/>
          </w:tcPr>
          <w:p w:rsidR="00F12625" w:rsidRPr="008F7028" w:rsidRDefault="00F12625" w:rsidP="008F702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z w:val="24"/>
                <w:szCs w:val="24"/>
              </w:rPr>
              <w:t xml:space="preserve"> Milevsko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z w:val="24"/>
                <w:szCs w:val="24"/>
              </w:rPr>
              <w:t>bez služby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8192/512 kbps</w:t>
            </w:r>
          </w:p>
        </w:tc>
      </w:tr>
      <w:tr w:rsidR="00F12625" w:rsidRPr="008F7028">
        <w:tc>
          <w:tcPr>
            <w:tcW w:w="2660" w:type="dxa"/>
            <w:vAlign w:val="center"/>
          </w:tcPr>
          <w:p w:rsidR="00F12625" w:rsidRPr="008F7028" w:rsidRDefault="00F12625" w:rsidP="008F702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z w:val="24"/>
                <w:szCs w:val="24"/>
              </w:rPr>
              <w:t xml:space="preserve"> Vimperk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z w:val="24"/>
                <w:szCs w:val="24"/>
              </w:rPr>
              <w:t>bez služby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8192/512 kbps</w:t>
            </w:r>
          </w:p>
        </w:tc>
      </w:tr>
      <w:tr w:rsidR="00F12625" w:rsidRPr="008F7028">
        <w:tc>
          <w:tcPr>
            <w:tcW w:w="2660" w:type="dxa"/>
            <w:vAlign w:val="center"/>
          </w:tcPr>
          <w:p w:rsidR="00F12625" w:rsidRPr="008F7028" w:rsidRDefault="00F12625" w:rsidP="008F702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z w:val="24"/>
                <w:szCs w:val="24"/>
              </w:rPr>
              <w:t xml:space="preserve"> Blatná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z w:val="24"/>
                <w:szCs w:val="24"/>
              </w:rPr>
              <w:t>bez služby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8192/512 kbps</w:t>
            </w:r>
          </w:p>
        </w:tc>
      </w:tr>
      <w:tr w:rsidR="00F12625" w:rsidRPr="008F7028">
        <w:tc>
          <w:tcPr>
            <w:tcW w:w="2660" w:type="dxa"/>
            <w:vAlign w:val="center"/>
          </w:tcPr>
          <w:p w:rsidR="00F12625" w:rsidRPr="008F7028" w:rsidRDefault="00F12625" w:rsidP="008F702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z w:val="24"/>
                <w:szCs w:val="24"/>
              </w:rPr>
              <w:t xml:space="preserve"> Vodňany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z w:val="24"/>
                <w:szCs w:val="24"/>
              </w:rPr>
              <w:t>bez služby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8192/512 kbps</w:t>
            </w:r>
          </w:p>
        </w:tc>
      </w:tr>
      <w:tr w:rsidR="00F12625" w:rsidRPr="008F7028">
        <w:tc>
          <w:tcPr>
            <w:tcW w:w="26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z w:val="24"/>
                <w:szCs w:val="24"/>
              </w:rPr>
              <w:t>Soběslav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z w:val="24"/>
                <w:szCs w:val="24"/>
              </w:rPr>
              <w:t>bez služby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8192/512 kbps</w:t>
            </w:r>
          </w:p>
        </w:tc>
      </w:tr>
      <w:tr w:rsidR="00F12625" w:rsidRPr="008F7028">
        <w:tc>
          <w:tcPr>
            <w:tcW w:w="26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z w:val="24"/>
                <w:szCs w:val="24"/>
              </w:rPr>
              <w:t>Český Krumlov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8192/512 kbps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8192/512 kbps</w:t>
            </w:r>
          </w:p>
        </w:tc>
      </w:tr>
      <w:tr w:rsidR="00F12625" w:rsidRPr="008F7028">
        <w:tc>
          <w:tcPr>
            <w:tcW w:w="26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z w:val="24"/>
                <w:szCs w:val="24"/>
              </w:rPr>
              <w:t>Jindřichův Hradec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8192/512 kbps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8192/512 kbps</w:t>
            </w:r>
          </w:p>
        </w:tc>
      </w:tr>
      <w:tr w:rsidR="00F12625" w:rsidRPr="008F7028">
        <w:tc>
          <w:tcPr>
            <w:tcW w:w="26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z w:val="24"/>
                <w:szCs w:val="24"/>
              </w:rPr>
              <w:t>Písek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8192/512 kbps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8192/512 kbps</w:t>
            </w:r>
          </w:p>
        </w:tc>
      </w:tr>
      <w:tr w:rsidR="00F12625" w:rsidRPr="008F7028">
        <w:tc>
          <w:tcPr>
            <w:tcW w:w="26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z w:val="24"/>
                <w:szCs w:val="24"/>
              </w:rPr>
              <w:t>Strakonice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8192/512 kbps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8192/512 kbps</w:t>
            </w:r>
          </w:p>
        </w:tc>
      </w:tr>
      <w:tr w:rsidR="00F12625" w:rsidRPr="008F7028">
        <w:tc>
          <w:tcPr>
            <w:tcW w:w="26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z w:val="24"/>
                <w:szCs w:val="24"/>
              </w:rPr>
              <w:t>Prachatice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8192/512 kbps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8192/512 kbps</w:t>
            </w:r>
          </w:p>
        </w:tc>
      </w:tr>
      <w:tr w:rsidR="00F12625" w:rsidRPr="008F7028">
        <w:tc>
          <w:tcPr>
            <w:tcW w:w="26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z w:val="24"/>
                <w:szCs w:val="24"/>
              </w:rPr>
              <w:t>KŘ ISDN30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z w:val="24"/>
                <w:szCs w:val="24"/>
              </w:rPr>
              <w:t>1 + redundance</w:t>
            </w:r>
          </w:p>
        </w:tc>
      </w:tr>
      <w:tr w:rsidR="00F12625" w:rsidRPr="008F7028">
        <w:tc>
          <w:tcPr>
            <w:tcW w:w="26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z w:val="24"/>
                <w:szCs w:val="24"/>
              </w:rPr>
              <w:t>KŘ IP VPN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z w:val="24"/>
                <w:szCs w:val="24"/>
              </w:rPr>
              <w:t>bez služby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z w:val="24"/>
                <w:szCs w:val="24"/>
              </w:rPr>
              <w:t>25 Mbps</w:t>
            </w:r>
          </w:p>
        </w:tc>
      </w:tr>
      <w:tr w:rsidR="00F12625" w:rsidRPr="008F7028">
        <w:tc>
          <w:tcPr>
            <w:tcW w:w="26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z w:val="24"/>
                <w:szCs w:val="24"/>
              </w:rPr>
              <w:t>KŘ Internet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z w:val="24"/>
                <w:szCs w:val="24"/>
              </w:rPr>
              <w:t>14 Mbps</w:t>
            </w:r>
          </w:p>
        </w:tc>
        <w:tc>
          <w:tcPr>
            <w:tcW w:w="3260" w:type="dxa"/>
          </w:tcPr>
          <w:p w:rsidR="00F12625" w:rsidRPr="008F7028" w:rsidRDefault="00F12625" w:rsidP="008F7028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28">
              <w:rPr>
                <w:rFonts w:ascii="Times New Roman" w:hAnsi="Times New Roman" w:cs="Times New Roman"/>
                <w:sz w:val="24"/>
                <w:szCs w:val="24"/>
              </w:rPr>
              <w:t>30 Mbps (10 + 20 Mbps)</w:t>
            </w:r>
          </w:p>
        </w:tc>
      </w:tr>
    </w:tbl>
    <w:p w:rsidR="00F12625" w:rsidRPr="000F7E33" w:rsidRDefault="00F12625" w:rsidP="00A0290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2625" w:rsidRPr="000F7E33" w:rsidRDefault="00F12625" w:rsidP="000F7E33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12625" w:rsidRDefault="00F12625" w:rsidP="000F7E33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12625" w:rsidRDefault="00F12625" w:rsidP="000F7E33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12625" w:rsidRDefault="00F12625" w:rsidP="000F7E33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12625" w:rsidRDefault="00F12625" w:rsidP="000F7E33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12625" w:rsidRDefault="00F12625" w:rsidP="000F7E33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12625" w:rsidRPr="000F7E33" w:rsidRDefault="00F12625" w:rsidP="000F7E33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7E33">
        <w:rPr>
          <w:rFonts w:ascii="Times New Roman" w:hAnsi="Times New Roman" w:cs="Times New Roman"/>
          <w:b/>
          <w:bCs/>
          <w:sz w:val="24"/>
          <w:szCs w:val="24"/>
        </w:rPr>
        <w:t>Požadavky pro SLA:</w:t>
      </w:r>
    </w:p>
    <w:p w:rsidR="00F12625" w:rsidRPr="000F7E33" w:rsidRDefault="00F12625" w:rsidP="00A0290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2625" w:rsidRPr="000F7E33" w:rsidRDefault="00F12625" w:rsidP="000F7E33">
      <w:pPr>
        <w:ind w:firstLine="0"/>
        <w:rPr>
          <w:rFonts w:ascii="Times New Roman" w:hAnsi="Times New Roman" w:cs="Times New Roman"/>
          <w:sz w:val="24"/>
          <w:szCs w:val="24"/>
          <w:lang w:eastAsia="cs-CZ"/>
        </w:rPr>
      </w:pPr>
      <w:r w:rsidRPr="000F7E33">
        <w:rPr>
          <w:rFonts w:ascii="Times New Roman" w:hAnsi="Times New Roman" w:cs="Times New Roman"/>
          <w:sz w:val="24"/>
          <w:szCs w:val="24"/>
          <w:lang w:eastAsia="cs-CZ"/>
        </w:rPr>
        <w:tab/>
        <w:t>- dohled služeb nonstop (24 / 7 / 365)</w:t>
      </w:r>
    </w:p>
    <w:p w:rsidR="00F12625" w:rsidRPr="000F7E33" w:rsidRDefault="00F12625" w:rsidP="000F7E33">
      <w:pPr>
        <w:ind w:firstLine="0"/>
        <w:rPr>
          <w:rFonts w:ascii="Times New Roman" w:hAnsi="Times New Roman" w:cs="Times New Roman"/>
          <w:sz w:val="24"/>
          <w:szCs w:val="24"/>
          <w:lang w:eastAsia="cs-CZ"/>
        </w:rPr>
      </w:pPr>
      <w:r w:rsidRPr="000F7E33">
        <w:rPr>
          <w:rFonts w:ascii="Times New Roman" w:hAnsi="Times New Roman" w:cs="Times New Roman"/>
          <w:sz w:val="24"/>
          <w:szCs w:val="24"/>
          <w:lang w:eastAsia="cs-CZ"/>
        </w:rPr>
        <w:tab/>
        <w:t xml:space="preserve">- garance dostupnosti pro lokalitu Pražská 52b SLA 99,5 % a max. doba opravy </w:t>
      </w:r>
      <w:r w:rsidRPr="000F7E33">
        <w:rPr>
          <w:rFonts w:ascii="Times New Roman" w:hAnsi="Times New Roman" w:cs="Times New Roman"/>
          <w:sz w:val="24"/>
          <w:szCs w:val="24"/>
          <w:lang w:eastAsia="cs-CZ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  <w:lang w:eastAsia="cs-CZ"/>
        </w:rPr>
        <w:tab/>
        <w:t xml:space="preserve">  </w:t>
      </w:r>
      <w:r w:rsidRPr="000F7E33">
        <w:rPr>
          <w:rFonts w:ascii="Times New Roman" w:hAnsi="Times New Roman" w:cs="Times New Roman"/>
          <w:sz w:val="24"/>
          <w:szCs w:val="24"/>
          <w:lang w:eastAsia="cs-CZ"/>
        </w:rPr>
        <w:t>závady 12 hodin</w:t>
      </w:r>
    </w:p>
    <w:p w:rsidR="00F12625" w:rsidRPr="000F7E33" w:rsidRDefault="00F12625" w:rsidP="000F7E33">
      <w:pPr>
        <w:ind w:firstLine="0"/>
        <w:rPr>
          <w:rFonts w:ascii="Times New Roman" w:hAnsi="Times New Roman" w:cs="Times New Roman"/>
          <w:sz w:val="24"/>
          <w:szCs w:val="24"/>
          <w:lang w:eastAsia="cs-CZ"/>
        </w:rPr>
      </w:pPr>
      <w:r w:rsidRPr="000F7E33">
        <w:rPr>
          <w:rFonts w:ascii="Times New Roman" w:hAnsi="Times New Roman" w:cs="Times New Roman"/>
          <w:sz w:val="24"/>
          <w:szCs w:val="24"/>
          <w:lang w:eastAsia="cs-CZ"/>
        </w:rPr>
        <w:tab/>
        <w:t>- ostatní lokality SLA 99,0 %; max. doba opravy závady 24 hodin</w:t>
      </w:r>
    </w:p>
    <w:p w:rsidR="00F12625" w:rsidRDefault="00F12625" w:rsidP="000F7E33">
      <w:pPr>
        <w:jc w:val="both"/>
        <w:rPr>
          <w:rFonts w:ascii="Times New Roman" w:hAnsi="Times New Roman" w:cs="Times New Roman"/>
          <w:sz w:val="24"/>
          <w:szCs w:val="24"/>
          <w:lang w:eastAsia="cs-CZ"/>
        </w:rPr>
      </w:pPr>
    </w:p>
    <w:p w:rsidR="00F12625" w:rsidRDefault="00F12625" w:rsidP="000F7E33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F7E33">
        <w:rPr>
          <w:rFonts w:ascii="Times New Roman" w:hAnsi="Times New Roman" w:cs="Times New Roman"/>
          <w:sz w:val="24"/>
          <w:szCs w:val="24"/>
        </w:rPr>
        <w:t xml:space="preserve">Službu požadujeme zřídit s garancí na dobu min. 3 let. </w:t>
      </w:r>
    </w:p>
    <w:p w:rsidR="00F12625" w:rsidRDefault="00F12625" w:rsidP="000F7E33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12625" w:rsidRDefault="00F12625" w:rsidP="000F7E33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12625" w:rsidRDefault="00F12625" w:rsidP="000F7E33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12625" w:rsidRDefault="00F12625" w:rsidP="000F7E33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sectPr w:rsidR="00F12625" w:rsidSect="005312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330E"/>
    <w:rsid w:val="00083E93"/>
    <w:rsid w:val="000F7E33"/>
    <w:rsid w:val="00105380"/>
    <w:rsid w:val="0011588B"/>
    <w:rsid w:val="00167554"/>
    <w:rsid w:val="001D739A"/>
    <w:rsid w:val="00262C30"/>
    <w:rsid w:val="003D1FEC"/>
    <w:rsid w:val="00433F8B"/>
    <w:rsid w:val="004D6C2F"/>
    <w:rsid w:val="005312DA"/>
    <w:rsid w:val="005F330E"/>
    <w:rsid w:val="0062057F"/>
    <w:rsid w:val="006C5D60"/>
    <w:rsid w:val="007632B2"/>
    <w:rsid w:val="00804A1E"/>
    <w:rsid w:val="0087150A"/>
    <w:rsid w:val="0087588A"/>
    <w:rsid w:val="0088336B"/>
    <w:rsid w:val="008F7028"/>
    <w:rsid w:val="009E0F9D"/>
    <w:rsid w:val="00A0290F"/>
    <w:rsid w:val="00F12625"/>
    <w:rsid w:val="00F560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2DA"/>
    <w:pPr>
      <w:ind w:firstLine="709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A0290F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8358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35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5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5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5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5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2</Pages>
  <Words>346</Words>
  <Characters>2048</Characters>
  <Application>Microsoft Office Outlook</Application>
  <DocSecurity>0</DocSecurity>
  <Lines>0</Lines>
  <Paragraphs>0</Paragraphs>
  <ScaleCrop>false</ScaleCrop>
  <Company>HZSJCK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Poptávka dodání služby IP konektivity na ÚO a stanice HZS Jč</dc:title>
  <dc:subject/>
  <dc:creator>Miloslav Soukup</dc:creator>
  <cp:keywords/>
  <dc:description/>
  <cp:lastModifiedBy>hanusova</cp:lastModifiedBy>
  <cp:revision>3</cp:revision>
  <cp:lastPrinted>2011-08-12T05:30:00Z</cp:lastPrinted>
  <dcterms:created xsi:type="dcterms:W3CDTF">2011-07-28T07:19:00Z</dcterms:created>
  <dcterms:modified xsi:type="dcterms:W3CDTF">2011-08-12T05:31:00Z</dcterms:modified>
</cp:coreProperties>
</file>