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210" w:rsidRDefault="000C7210" w:rsidP="000C7210">
      <w:pPr>
        <w:pStyle w:val="Nzev"/>
        <w:rPr>
          <w:caps/>
        </w:rPr>
      </w:pPr>
      <w:r>
        <w:rPr>
          <w:caps/>
        </w:rPr>
        <w:t>ZÁCHRANNÝ ÚTVAR</w:t>
      </w:r>
    </w:p>
    <w:p w:rsidR="000C7210" w:rsidRDefault="000C7210" w:rsidP="000C7210">
      <w:pPr>
        <w:pStyle w:val="Podtitul"/>
      </w:pPr>
      <w:r>
        <w:t>Hasičského záchranného sboru Č</w:t>
      </w:r>
      <w:r w:rsidR="00887461">
        <w:t>R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 xml:space="preserve">29, </w:t>
      </w:r>
      <w:proofErr w:type="gramStart"/>
      <w:r>
        <w:t>748 01  Hlučín</w:t>
      </w:r>
      <w:proofErr w:type="gramEnd"/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/>
      </w:tblPr>
      <w:tblGrid>
        <w:gridCol w:w="4605"/>
      </w:tblGrid>
      <w:tr w:rsidR="000C7210" w:rsidRPr="0033747F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Číslo jednací: </w:t>
      </w:r>
      <w:r w:rsidRPr="00713E1D">
        <w:rPr>
          <w:sz w:val="24"/>
          <w:szCs w:val="24"/>
        </w:rPr>
        <w:t>ZÚ-</w:t>
      </w:r>
      <w:r w:rsidR="00230A54" w:rsidRPr="00713E1D">
        <w:rPr>
          <w:sz w:val="24"/>
          <w:szCs w:val="24"/>
        </w:rPr>
        <w:t>14</w:t>
      </w:r>
      <w:r w:rsidR="00713E1D" w:rsidRPr="00713E1D">
        <w:rPr>
          <w:sz w:val="24"/>
          <w:szCs w:val="24"/>
        </w:rPr>
        <w:t>9</w:t>
      </w:r>
      <w:r w:rsidRPr="00713E1D">
        <w:rPr>
          <w:sz w:val="24"/>
          <w:szCs w:val="24"/>
        </w:rPr>
        <w:t>-</w:t>
      </w:r>
      <w:r w:rsidR="00465266">
        <w:rPr>
          <w:sz w:val="24"/>
          <w:szCs w:val="24"/>
        </w:rPr>
        <w:t>2</w:t>
      </w:r>
      <w:r w:rsidR="00EC0AEB">
        <w:rPr>
          <w:sz w:val="24"/>
          <w:szCs w:val="24"/>
        </w:rPr>
        <w:t>1</w:t>
      </w:r>
      <w:r w:rsidRPr="00713E1D">
        <w:rPr>
          <w:sz w:val="24"/>
          <w:szCs w:val="24"/>
        </w:rPr>
        <w:t>/2014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Vyřizuje: </w:t>
      </w:r>
      <w:proofErr w:type="gramStart"/>
      <w:r>
        <w:rPr>
          <w:sz w:val="24"/>
          <w:szCs w:val="24"/>
        </w:rPr>
        <w:t>Ing.et</w:t>
      </w:r>
      <w:proofErr w:type="gramEnd"/>
      <w:r>
        <w:rPr>
          <w:sz w:val="24"/>
          <w:szCs w:val="24"/>
        </w:rPr>
        <w:t xml:space="preserve"> Bc. Libor Koblása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>Tel.:    950 749 310</w:t>
      </w:r>
      <w:proofErr w:type="gramEnd"/>
    </w:p>
    <w:p w:rsidR="000C7210" w:rsidRP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Mob.: 725 223 214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E-mail: libor.koblasa@zu-hlucin.izscr.cz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V </w:t>
      </w:r>
      <w:proofErr w:type="spellStart"/>
      <w:r>
        <w:rPr>
          <w:sz w:val="24"/>
          <w:szCs w:val="24"/>
        </w:rPr>
        <w:t>Hlučíně</w:t>
      </w:r>
      <w:proofErr w:type="spellEnd"/>
      <w:r>
        <w:rPr>
          <w:sz w:val="24"/>
          <w:szCs w:val="24"/>
        </w:rPr>
        <w:t xml:space="preserve"> dne: </w:t>
      </w:r>
      <w:r w:rsidR="00EC0AEB">
        <w:rPr>
          <w:sz w:val="24"/>
          <w:szCs w:val="24"/>
        </w:rPr>
        <w:t>3</w:t>
      </w:r>
      <w:r>
        <w:rPr>
          <w:sz w:val="24"/>
          <w:szCs w:val="24"/>
        </w:rPr>
        <w:t>.</w:t>
      </w:r>
      <w:r w:rsidR="00EC0AEB">
        <w:rPr>
          <w:sz w:val="24"/>
          <w:szCs w:val="24"/>
        </w:rPr>
        <w:t>února</w:t>
      </w:r>
      <w:r w:rsidR="00465266">
        <w:rPr>
          <w:sz w:val="24"/>
          <w:szCs w:val="24"/>
        </w:rPr>
        <w:t xml:space="preserve">  2015</w:t>
      </w:r>
      <w:r w:rsidR="00E71D85">
        <w:rPr>
          <w:sz w:val="24"/>
          <w:szCs w:val="24"/>
        </w:rPr>
        <w:tab/>
      </w:r>
      <w:r w:rsidR="00E71D85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>
        <w:rPr>
          <w:sz w:val="24"/>
          <w:szCs w:val="24"/>
        </w:rPr>
        <w:t>Počet listů: 1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Přílohy: 1/1</w:t>
      </w:r>
    </w:p>
    <w:p w:rsidR="00996E9F" w:rsidRDefault="00996E9F" w:rsidP="00AD4F8A">
      <w:pPr>
        <w:pStyle w:val="Nzev"/>
        <w:rPr>
          <w:caps/>
        </w:rPr>
      </w:pPr>
    </w:p>
    <w:p w:rsidR="00AD4F8A" w:rsidRPr="000C7210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rPr>
          <w:b/>
          <w:sz w:val="24"/>
          <w:szCs w:val="24"/>
        </w:rPr>
      </w:pPr>
      <w:r>
        <w:rPr>
          <w:b/>
          <w:sz w:val="24"/>
          <w:szCs w:val="24"/>
        </w:rPr>
        <w:t>Věc: Nabídka odprodeje nepotřebného movitého majetku státu.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Česká republika-Záchranný útvar H</w:t>
      </w:r>
      <w:r w:rsidR="00887461">
        <w:rPr>
          <w:b/>
          <w:sz w:val="24"/>
          <w:szCs w:val="24"/>
        </w:rPr>
        <w:t>asičského záchranného sboru</w:t>
      </w:r>
      <w:r>
        <w:rPr>
          <w:b/>
          <w:sz w:val="24"/>
          <w:szCs w:val="24"/>
        </w:rPr>
        <w:t xml:space="preserve"> ČR</w:t>
      </w:r>
      <w:r>
        <w:rPr>
          <w:sz w:val="24"/>
          <w:szCs w:val="24"/>
        </w:rPr>
        <w:t xml:space="preserve"> (dále jen „Záchranný útvar“) ve smyslu ustanovení § 19  odstavec 3 a § 21-22 zákona č. 219/2000 sb., o majetku České republiky a jejím vystupování v právních vztazích, ve znění pozdějších </w:t>
      </w:r>
      <w:proofErr w:type="gramStart"/>
      <w:r>
        <w:rPr>
          <w:sz w:val="24"/>
          <w:szCs w:val="24"/>
        </w:rPr>
        <w:t>předpisů , nabízí</w:t>
      </w:r>
      <w:proofErr w:type="gramEnd"/>
      <w:r>
        <w:rPr>
          <w:sz w:val="24"/>
          <w:szCs w:val="24"/>
        </w:rPr>
        <w:t xml:space="preserve"> k prodeji právnickým a fyzickým osobám nepotřebný movitý majetek (dále jen „majetek“), s nímž je příslušný hospodařit. 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Podmínky převodu majetku</w:t>
      </w:r>
    </w:p>
    <w:p w:rsidR="00AD4F8A" w:rsidRDefault="00AD4F8A" w:rsidP="00AD4F8A">
      <w:pPr>
        <w:pStyle w:val="Zkladntext3"/>
        <w:ind w:left="720"/>
        <w:rPr>
          <w:sz w:val="24"/>
          <w:szCs w:val="24"/>
        </w:rPr>
      </w:pPr>
      <w:r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Prohlídka majetku</w:t>
      </w:r>
      <w:r>
        <w:rPr>
          <w:sz w:val="24"/>
          <w:szCs w:val="24"/>
        </w:rPr>
        <w:t xml:space="preserve"> bude zájemcům umožněna v místě jeho uložení v době </w:t>
      </w:r>
      <w:proofErr w:type="gramStart"/>
      <w:r>
        <w:rPr>
          <w:sz w:val="24"/>
          <w:szCs w:val="24"/>
        </w:rPr>
        <w:t xml:space="preserve">od </w:t>
      </w:r>
      <w:r w:rsidR="00EC0AEB">
        <w:rPr>
          <w:sz w:val="24"/>
          <w:szCs w:val="24"/>
        </w:rPr>
        <w:t>4</w:t>
      </w:r>
      <w:r w:rsidR="00465266">
        <w:rPr>
          <w:sz w:val="24"/>
          <w:szCs w:val="24"/>
        </w:rPr>
        <w:t>.</w:t>
      </w:r>
      <w:r w:rsidR="00EC0AEB">
        <w:rPr>
          <w:sz w:val="24"/>
          <w:szCs w:val="24"/>
        </w:rPr>
        <w:t>února</w:t>
      </w:r>
      <w:proofErr w:type="gramEnd"/>
      <w:r w:rsidR="00465266">
        <w:rPr>
          <w:sz w:val="24"/>
          <w:szCs w:val="24"/>
        </w:rPr>
        <w:t xml:space="preserve"> 2015</w:t>
      </w:r>
      <w:r>
        <w:rPr>
          <w:sz w:val="24"/>
          <w:szCs w:val="24"/>
        </w:rPr>
        <w:t xml:space="preserve"> do </w:t>
      </w:r>
      <w:r w:rsidR="00465266">
        <w:rPr>
          <w:sz w:val="24"/>
          <w:szCs w:val="24"/>
        </w:rPr>
        <w:t>2</w:t>
      </w:r>
      <w:r w:rsidR="00EC0AEB">
        <w:rPr>
          <w:sz w:val="24"/>
          <w:szCs w:val="24"/>
        </w:rPr>
        <w:t>7</w:t>
      </w:r>
      <w:r>
        <w:rPr>
          <w:sz w:val="24"/>
          <w:szCs w:val="24"/>
        </w:rPr>
        <w:t>.</w:t>
      </w:r>
      <w:r w:rsidR="00465266">
        <w:rPr>
          <w:sz w:val="24"/>
          <w:szCs w:val="24"/>
        </w:rPr>
        <w:t>února</w:t>
      </w:r>
      <w:r w:rsidR="00204F89">
        <w:rPr>
          <w:sz w:val="24"/>
          <w:szCs w:val="24"/>
        </w:rPr>
        <w:t xml:space="preserve"> </w:t>
      </w:r>
      <w:r>
        <w:rPr>
          <w:sz w:val="24"/>
          <w:szCs w:val="24"/>
        </w:rPr>
        <w:t>201</w:t>
      </w:r>
      <w:r w:rsidR="00204F89">
        <w:rPr>
          <w:sz w:val="24"/>
          <w:szCs w:val="24"/>
        </w:rPr>
        <w:t>5</w:t>
      </w:r>
      <w:r>
        <w:rPr>
          <w:sz w:val="24"/>
          <w:szCs w:val="24"/>
        </w:rPr>
        <w:t xml:space="preserve"> v čase od 08.00 hod do 13.00 hod na základě žádosti, zaslané na e-</w:t>
      </w:r>
      <w:proofErr w:type="spellStart"/>
      <w:r>
        <w:rPr>
          <w:sz w:val="24"/>
          <w:szCs w:val="24"/>
        </w:rPr>
        <w:t>mailovou</w:t>
      </w:r>
      <w:proofErr w:type="spellEnd"/>
      <w:r>
        <w:rPr>
          <w:sz w:val="24"/>
          <w:szCs w:val="24"/>
        </w:rPr>
        <w:t xml:space="preserve"> adresu uvedenou v záhlaví. V žádosti se vždy odvolávejte na výše uvedené číslo jednací. Účelem prohlídky je, aby se zájemce seznámil se skutečným stavem nabízeného majetku před odesláním nabídky. Nabízený majetek se nachází u Záchranného útvaru, dislokace </w:t>
      </w:r>
      <w:r w:rsidR="00230A54">
        <w:rPr>
          <w:sz w:val="24"/>
          <w:szCs w:val="24"/>
        </w:rPr>
        <w:t>Hlučín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Způsob podání cenových nabídek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230A54">
        <w:rPr>
          <w:sz w:val="24"/>
          <w:szCs w:val="24"/>
        </w:rPr>
        <w:t>Hlučín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</w:t>
      </w:r>
      <w:r>
        <w:rPr>
          <w:sz w:val="24"/>
          <w:szCs w:val="24"/>
        </w:rPr>
        <w:lastRenderedPageBreak/>
        <w:t>telefon, e-mail, číslo OP) a u podnikatele kopii živnostenského listu, případně jiné oprávnění k podnikání.</w:t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Lhůta pro podání nabídek je nejpozději do </w:t>
      </w:r>
      <w:proofErr w:type="gramStart"/>
      <w:r w:rsidR="00EC0AEB">
        <w:rPr>
          <w:sz w:val="24"/>
          <w:szCs w:val="24"/>
        </w:rPr>
        <w:t>27.února</w:t>
      </w:r>
      <w:proofErr w:type="gramEnd"/>
      <w:r w:rsidR="00EC0AEB">
        <w:rPr>
          <w:sz w:val="24"/>
          <w:szCs w:val="24"/>
        </w:rPr>
        <w:t xml:space="preserve"> 2015</w:t>
      </w:r>
      <w:r>
        <w:rPr>
          <w:sz w:val="24"/>
          <w:szCs w:val="24"/>
        </w:rPr>
        <w:t>. Zájemce je povinen svou nabídku předložit v zalepené obálce, která bude označena značkou: „ Nepotřebný majetek k </w:t>
      </w:r>
      <w:proofErr w:type="spellStart"/>
      <w:proofErr w:type="gramStart"/>
      <w:r>
        <w:rPr>
          <w:sz w:val="24"/>
          <w:szCs w:val="24"/>
        </w:rPr>
        <w:t>č.j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>: ZU-</w:t>
      </w:r>
      <w:r w:rsidR="00230A54">
        <w:rPr>
          <w:sz w:val="24"/>
          <w:szCs w:val="24"/>
        </w:rPr>
        <w:t>14</w:t>
      </w:r>
      <w:r w:rsidR="00713E1D">
        <w:rPr>
          <w:sz w:val="24"/>
          <w:szCs w:val="24"/>
        </w:rPr>
        <w:t>9</w:t>
      </w:r>
      <w:r>
        <w:rPr>
          <w:sz w:val="24"/>
          <w:szCs w:val="24"/>
        </w:rPr>
        <w:t>-</w:t>
      </w:r>
      <w:r w:rsidR="00465266">
        <w:rPr>
          <w:sz w:val="24"/>
          <w:szCs w:val="24"/>
        </w:rPr>
        <w:t>2</w:t>
      </w:r>
      <w:r w:rsidR="00EC0AEB">
        <w:rPr>
          <w:sz w:val="24"/>
          <w:szCs w:val="24"/>
        </w:rPr>
        <w:t>1</w:t>
      </w:r>
      <w:r>
        <w:rPr>
          <w:sz w:val="24"/>
          <w:szCs w:val="24"/>
        </w:rPr>
        <w:t>/2014 – NABÍDKA – „NEOTEVÍRAT“. Označenou obálku s nabídkou a níže uvedenými identifikačními údaji odešle na adresu Záchranného útvaru H</w:t>
      </w:r>
      <w:r w:rsidR="00887461">
        <w:rPr>
          <w:sz w:val="24"/>
          <w:szCs w:val="24"/>
        </w:rPr>
        <w:t xml:space="preserve">asičského </w:t>
      </w:r>
      <w:r w:rsidR="00EC0AEB">
        <w:rPr>
          <w:sz w:val="24"/>
          <w:szCs w:val="24"/>
        </w:rPr>
        <w:t xml:space="preserve">záchranného </w:t>
      </w:r>
      <w:r w:rsidR="00887461">
        <w:rPr>
          <w:sz w:val="24"/>
          <w:szCs w:val="24"/>
        </w:rPr>
        <w:t>sboru</w:t>
      </w:r>
      <w:r>
        <w:rPr>
          <w:sz w:val="24"/>
          <w:szCs w:val="24"/>
        </w:rPr>
        <w:t xml:space="preserve"> ČR, Opavská </w:t>
      </w:r>
      <w:r w:rsidR="00887461">
        <w:rPr>
          <w:sz w:val="24"/>
          <w:szCs w:val="24"/>
        </w:rPr>
        <w:t>771/</w:t>
      </w:r>
      <w:r>
        <w:rPr>
          <w:sz w:val="24"/>
          <w:szCs w:val="24"/>
        </w:rPr>
        <w:t xml:space="preserve">29, 748 01 Hlučín , nebo ji doručí do podatelny Záchranného útvaru tak, aby podatelna nabídku přijala nejpozději do </w:t>
      </w:r>
      <w:proofErr w:type="gramStart"/>
      <w:r w:rsidR="00EC0AEB">
        <w:rPr>
          <w:sz w:val="24"/>
          <w:szCs w:val="24"/>
        </w:rPr>
        <w:t>27.února</w:t>
      </w:r>
      <w:proofErr w:type="gramEnd"/>
      <w:r w:rsidR="00EC0AEB">
        <w:rPr>
          <w:sz w:val="24"/>
          <w:szCs w:val="24"/>
        </w:rPr>
        <w:t xml:space="preserve"> 2015 </w:t>
      </w:r>
      <w:r>
        <w:rPr>
          <w:sz w:val="24"/>
          <w:szCs w:val="24"/>
        </w:rPr>
        <w:t>do 12,00 hodin.</w:t>
      </w:r>
    </w:p>
    <w:p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vybere do 14 kalendářních dnů od data ukončení podání nabídek nejvýhodnější nabídku a oznámí tuto skutečnost vybranému zájemci. Zájemci, kteří nebudou vyrozuměni do 14 kalendářních dnů nebyli vybráni.</w:t>
      </w:r>
    </w:p>
    <w:p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</w:p>
    <w:p w:rsidR="00AD4F8A" w:rsidRDefault="00AD4F8A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>plk.</w:t>
      </w:r>
      <w:proofErr w:type="spellStart"/>
      <w:r>
        <w:rPr>
          <w:sz w:val="24"/>
          <w:szCs w:val="24"/>
        </w:rPr>
        <w:t>Ing.Irena</w:t>
      </w:r>
      <w:proofErr w:type="spellEnd"/>
      <w:r>
        <w:rPr>
          <w:sz w:val="24"/>
          <w:szCs w:val="24"/>
        </w:rPr>
        <w:t xml:space="preserve"> Homolová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AD4F8A" w:rsidRDefault="00AD4F8A" w:rsidP="00AD4F8A">
      <w:pPr>
        <w:rPr>
          <w:sz w:val="24"/>
          <w:szCs w:val="24"/>
        </w:rPr>
      </w:pPr>
    </w:p>
    <w:p w:rsidR="00AD4F8A" w:rsidRDefault="00AD4F8A" w:rsidP="00AD4F8A"/>
    <w:p w:rsidR="00AD4F8A" w:rsidRDefault="00AD4F8A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  <w:r>
        <w:t>Příloha č.1</w:t>
      </w:r>
    </w:p>
    <w:p w:rsidR="00AD4F8A" w:rsidRDefault="00AD4F8A" w:rsidP="00AD4F8A"/>
    <w:tbl>
      <w:tblPr>
        <w:tblpPr w:leftFromText="141" w:rightFromText="141" w:vertAnchor="text" w:horzAnchor="margin" w:tblpXSpec="center" w:tblpY="119"/>
        <w:tblW w:w="985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338"/>
        <w:gridCol w:w="1418"/>
        <w:gridCol w:w="1134"/>
        <w:gridCol w:w="425"/>
        <w:gridCol w:w="1134"/>
        <w:gridCol w:w="992"/>
        <w:gridCol w:w="2414"/>
      </w:tblGrid>
      <w:tr w:rsidR="00AD4F8A" w:rsidTr="00713E1D">
        <w:trPr>
          <w:trHeight w:val="585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AD4F8A">
            <w:r>
              <w:t>Název majetku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AD4F8A">
            <w:pPr>
              <w:jc w:val="center"/>
            </w:pPr>
            <w:r>
              <w:t>Nomenklaturní číslo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D4F8A" w:rsidRDefault="00AD4F8A">
            <w:pPr>
              <w:jc w:val="center"/>
            </w:pPr>
            <w:proofErr w:type="gramStart"/>
            <w:r>
              <w:t>Výr</w:t>
            </w:r>
            <w:proofErr w:type="gramEnd"/>
            <w:r>
              <w:t>.</w:t>
            </w:r>
            <w:proofErr w:type="gramStart"/>
            <w:r>
              <w:t>číslo</w:t>
            </w:r>
            <w:proofErr w:type="gramEnd"/>
            <w:r>
              <w:t xml:space="preserve"> (VIN) /</w:t>
            </w:r>
            <w:proofErr w:type="spellStart"/>
            <w:r>
              <w:t>Inv.č</w:t>
            </w:r>
            <w:proofErr w:type="spellEnd"/>
            <w: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AD4F8A">
            <w:pPr>
              <w:jc w:val="center"/>
            </w:pPr>
            <w:r>
              <w:t>Ks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AD4F8A">
            <w:pPr>
              <w:jc w:val="center"/>
            </w:pPr>
            <w:r>
              <w:t>Minimální prodejní cena</w:t>
            </w:r>
            <w:r w:rsidR="00266081">
              <w:t xml:space="preserve"> za ks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AD4F8A">
            <w:pPr>
              <w:jc w:val="center"/>
            </w:pPr>
            <w:r>
              <w:t>Rok výroby</w:t>
            </w: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AD4F8A">
            <w:pPr>
              <w:jc w:val="center"/>
            </w:pPr>
            <w:r>
              <w:t>Důvod nepotřebnosti</w:t>
            </w:r>
          </w:p>
        </w:tc>
      </w:tr>
      <w:tr w:rsidR="00713E1D" w:rsidTr="00713E1D">
        <w:trPr>
          <w:trHeight w:val="555"/>
        </w:trPr>
        <w:tc>
          <w:tcPr>
            <w:tcW w:w="2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E1D" w:rsidRPr="004261FD" w:rsidRDefault="00713E1D" w:rsidP="00713E1D">
            <w:pPr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Automobil nákladní valníkový AVIA A31 ZČ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081143070030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#B76059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3E1D" w:rsidRPr="004261FD" w:rsidRDefault="00EC0AEB" w:rsidP="00EC0A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883452">
              <w:rPr>
                <w:sz w:val="18"/>
                <w:szCs w:val="18"/>
              </w:rPr>
              <w:t>5.000,-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1983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3E1D" w:rsidRPr="006C253C" w:rsidRDefault="006A6833" w:rsidP="001F24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Nahrazen novým vozidlem</w:t>
            </w:r>
          </w:p>
        </w:tc>
      </w:tr>
      <w:tr w:rsidR="00713E1D" w:rsidTr="00713E1D">
        <w:trPr>
          <w:trHeight w:val="289"/>
        </w:trPr>
        <w:tc>
          <w:tcPr>
            <w:tcW w:w="2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E1D" w:rsidRPr="004261FD" w:rsidRDefault="00713E1D" w:rsidP="001F2479">
            <w:pPr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Konvice elektrická varná TEFAL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132290070035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1007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3E1D" w:rsidRPr="004261FD" w:rsidRDefault="00713E1D" w:rsidP="00713E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Není stanovena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2008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3E1D" w:rsidRPr="004261FD" w:rsidRDefault="00713E1D" w:rsidP="001F2479">
            <w:pPr>
              <w:rPr>
                <w:sz w:val="18"/>
                <w:szCs w:val="18"/>
              </w:rPr>
            </w:pPr>
            <w:r w:rsidRPr="006C6CF4">
              <w:rPr>
                <w:sz w:val="18"/>
                <w:szCs w:val="18"/>
              </w:rPr>
              <w:t>Pro ZÚ majetek přebytečný</w:t>
            </w:r>
          </w:p>
        </w:tc>
      </w:tr>
      <w:tr w:rsidR="00713E1D" w:rsidTr="00713E1D">
        <w:trPr>
          <w:trHeight w:val="555"/>
        </w:trPr>
        <w:tc>
          <w:tcPr>
            <w:tcW w:w="2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E1D" w:rsidRPr="004261FD" w:rsidRDefault="00713E1D" w:rsidP="001F2479">
            <w:pPr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Nabíječ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4261FD">
              <w:rPr>
                <w:sz w:val="18"/>
                <w:szCs w:val="18"/>
              </w:rPr>
              <w:t xml:space="preserve"> </w:t>
            </w:r>
            <w:proofErr w:type="spellStart"/>
            <w:r w:rsidRPr="004261FD">
              <w:rPr>
                <w:sz w:val="18"/>
                <w:szCs w:val="18"/>
              </w:rPr>
              <w:t>pulsní</w:t>
            </w:r>
            <w:proofErr w:type="spellEnd"/>
            <w:proofErr w:type="gramEnd"/>
            <w:r w:rsidRPr="004261FD">
              <w:rPr>
                <w:sz w:val="18"/>
                <w:szCs w:val="18"/>
              </w:rPr>
              <w:t xml:space="preserve"> MW 9168 GS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066500344000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681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3E1D" w:rsidRPr="004261FD" w:rsidRDefault="00713E1D" w:rsidP="00713E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Není stanovena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2000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3E1D" w:rsidRPr="004261FD" w:rsidRDefault="00713E1D" w:rsidP="001F2479">
            <w:pPr>
              <w:rPr>
                <w:sz w:val="18"/>
                <w:szCs w:val="18"/>
              </w:rPr>
            </w:pPr>
            <w:r w:rsidRPr="006C6CF4">
              <w:rPr>
                <w:sz w:val="18"/>
                <w:szCs w:val="18"/>
              </w:rPr>
              <w:t>Pro ZÚ majetek přebytečný</w:t>
            </w:r>
          </w:p>
        </w:tc>
      </w:tr>
      <w:tr w:rsidR="00713E1D" w:rsidTr="00713E1D">
        <w:trPr>
          <w:trHeight w:val="430"/>
        </w:trPr>
        <w:tc>
          <w:tcPr>
            <w:tcW w:w="2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E1D" w:rsidRPr="004261FD" w:rsidRDefault="00713E1D" w:rsidP="001F2479">
            <w:pPr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Zásobník na talíře nerezový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130300090002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1375/07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3E1D" w:rsidRPr="004261FD" w:rsidRDefault="00EC0AEB" w:rsidP="00395A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713E1D">
              <w:rPr>
                <w:sz w:val="18"/>
                <w:szCs w:val="18"/>
              </w:rPr>
              <w:t>.000,-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3E1D" w:rsidRPr="004261FD" w:rsidRDefault="00713E1D" w:rsidP="001F2479">
            <w:pPr>
              <w:jc w:val="center"/>
              <w:rPr>
                <w:sz w:val="18"/>
                <w:szCs w:val="18"/>
              </w:rPr>
            </w:pPr>
            <w:r w:rsidRPr="004261FD">
              <w:rPr>
                <w:sz w:val="18"/>
                <w:szCs w:val="18"/>
              </w:rPr>
              <w:t>2007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3E1D" w:rsidRPr="004261FD" w:rsidRDefault="00883452" w:rsidP="001F24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Dvoutubusový s ohřevem nepoužívaný</w:t>
            </w:r>
          </w:p>
        </w:tc>
      </w:tr>
    </w:tbl>
    <w:p w:rsidR="00AD4F8A" w:rsidRDefault="00AD4F8A" w:rsidP="00AD4F8A"/>
    <w:p w:rsidR="00AD4F8A" w:rsidRDefault="00AD4F8A" w:rsidP="00AD4F8A"/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4D5422" w:rsidRDefault="004D5422"/>
    <w:sectPr w:rsidR="004D5422" w:rsidSect="004D54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D4F8A"/>
    <w:rsid w:val="000C7210"/>
    <w:rsid w:val="00117B7B"/>
    <w:rsid w:val="00204F89"/>
    <w:rsid w:val="00230A54"/>
    <w:rsid w:val="00252CF7"/>
    <w:rsid w:val="00266081"/>
    <w:rsid w:val="00395A6E"/>
    <w:rsid w:val="003E5906"/>
    <w:rsid w:val="00465266"/>
    <w:rsid w:val="004B55BD"/>
    <w:rsid w:val="004D1C8B"/>
    <w:rsid w:val="004D5422"/>
    <w:rsid w:val="006950D1"/>
    <w:rsid w:val="006A6833"/>
    <w:rsid w:val="006C707C"/>
    <w:rsid w:val="00713E1D"/>
    <w:rsid w:val="00883452"/>
    <w:rsid w:val="00887461"/>
    <w:rsid w:val="008E6DAC"/>
    <w:rsid w:val="00996E9F"/>
    <w:rsid w:val="009F52F4"/>
    <w:rsid w:val="00A16817"/>
    <w:rsid w:val="00AD4F8A"/>
    <w:rsid w:val="00BA06EC"/>
    <w:rsid w:val="00C43AFA"/>
    <w:rsid w:val="00C52B74"/>
    <w:rsid w:val="00E71D85"/>
    <w:rsid w:val="00EC0AEB"/>
    <w:rsid w:val="00EF2E5B"/>
    <w:rsid w:val="00FF0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titul">
    <w:name w:val="Subtitle"/>
    <w:basedOn w:val="Normln"/>
    <w:link w:val="PodtitulChar"/>
    <w:qFormat/>
    <w:rsid w:val="00AD4F8A"/>
    <w:pPr>
      <w:jc w:val="center"/>
    </w:pPr>
    <w:rPr>
      <w:b/>
      <w:sz w:val="24"/>
    </w:rPr>
  </w:style>
  <w:style w:type="character" w:customStyle="1" w:styleId="PodtitulChar">
    <w:name w:val="Podtitul Char"/>
    <w:basedOn w:val="Standardnpsmoodstavce"/>
    <w:link w:val="Podtitul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754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Libor Koblása</cp:lastModifiedBy>
  <cp:revision>15</cp:revision>
  <cp:lastPrinted>2015-02-02T13:49:00Z</cp:lastPrinted>
  <dcterms:created xsi:type="dcterms:W3CDTF">2014-06-09T06:31:00Z</dcterms:created>
  <dcterms:modified xsi:type="dcterms:W3CDTF">2015-02-02T13:50:00Z</dcterms:modified>
</cp:coreProperties>
</file>