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0AF2" w:rsidRPr="00250AF2" w:rsidRDefault="00250AF2" w:rsidP="00250AF2">
      <w:pPr>
        <w:spacing w:after="120"/>
        <w:jc w:val="center"/>
        <w:rPr>
          <w:rFonts w:ascii="Candara" w:hAnsi="Candara" w:cstheme="minorHAnsi"/>
          <w:b/>
          <w:sz w:val="26"/>
          <w:szCs w:val="26"/>
          <w:u w:val="single"/>
        </w:rPr>
      </w:pPr>
      <w:r w:rsidRPr="00250AF2">
        <w:rPr>
          <w:rFonts w:ascii="Candara" w:hAnsi="Candara" w:cstheme="minorHAnsi"/>
          <w:b/>
          <w:sz w:val="26"/>
          <w:szCs w:val="26"/>
          <w:u w:val="single"/>
        </w:rPr>
        <w:t>Čestná medaile</w:t>
      </w:r>
    </w:p>
    <w:p w:rsidR="009426A0" w:rsidRDefault="009426A0" w:rsidP="009426A0">
      <w:pPr>
        <w:jc w:val="both"/>
        <w:rPr>
          <w:rFonts w:ascii="Candara" w:hAnsi="Candara" w:cstheme="minorHAnsi"/>
          <w:b/>
          <w:sz w:val="22"/>
          <w:szCs w:val="22"/>
        </w:rPr>
      </w:pPr>
      <w:r>
        <w:rPr>
          <w:rFonts w:ascii="Candara" w:hAnsi="Candara" w:cstheme="minorHAnsi"/>
          <w:b/>
          <w:sz w:val="22"/>
          <w:szCs w:val="22"/>
        </w:rPr>
        <w:t>Čestnou m</w:t>
      </w:r>
      <w:r w:rsidRPr="00A91A21">
        <w:rPr>
          <w:rFonts w:ascii="Candara" w:hAnsi="Candara" w:cstheme="minorHAnsi"/>
          <w:b/>
          <w:sz w:val="22"/>
          <w:szCs w:val="22"/>
        </w:rPr>
        <w:t xml:space="preserve">edaili </w:t>
      </w:r>
      <w:r>
        <w:rPr>
          <w:rFonts w:ascii="Candara" w:hAnsi="Candara" w:cstheme="minorHAnsi"/>
          <w:b/>
          <w:sz w:val="22"/>
          <w:szCs w:val="22"/>
        </w:rPr>
        <w:t xml:space="preserve">obdržel </w:t>
      </w:r>
      <w:r>
        <w:rPr>
          <w:rFonts w:ascii="Candara" w:hAnsi="Candara" w:cstheme="minorHAnsi"/>
          <w:b/>
          <w:sz w:val="22"/>
          <w:szCs w:val="22"/>
        </w:rPr>
        <w:t>kpt. Ing. Svatopluk Kamiš</w:t>
      </w:r>
      <w:r>
        <w:rPr>
          <w:rFonts w:ascii="Candara" w:hAnsi="Candara" w:cstheme="minorHAnsi"/>
          <w:b/>
          <w:sz w:val="22"/>
          <w:szCs w:val="22"/>
        </w:rPr>
        <w:t>.</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Kpt. Ing. Svatopluk Kamiš již přes 16 let velmi úzce spolupracuje s Hasičským záchranným sborem Jihočeského kraje. K Policii ČR nastoupil v roce 2001, a to na KŘ PČR Jihočeského kraje, Odbor informačních a komunikačních technologií, kde se věnoval správě a programování spojových prostředků. V roce 2009 začal působit na Odboru kriminalistických a technických expertiz KŘ PČR Jihočeského kraje, kde působí jako znalec v oboru elektrotechnika.</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Od počátku této znalecké činnosti, kdy navázal na dlouholetou velmi úzkou spolupráci mezi HZS Jihočeského kraje a KŘ PČR Jihočeského kraje při vyšetřování příčin vzniku požárů a výbuchů, se stal uznávaným odborníkem, který v nemalé míře pomohl s šetřením mnoha požárů na území Jihočeského kraje. Z mnoha závažných požárů, kde se účastnil šetření příčin vzniku požárů je možno jmenovat rozsáhlý požár hal firmy </w:t>
      </w:r>
      <w:proofErr w:type="spellStart"/>
      <w:r w:rsidRPr="00250AF2">
        <w:rPr>
          <w:rFonts w:ascii="Candara" w:hAnsi="Candara" w:cstheme="minorHAnsi"/>
          <w:sz w:val="22"/>
          <w:szCs w:val="22"/>
        </w:rPr>
        <w:t>Derpal</w:t>
      </w:r>
      <w:proofErr w:type="spellEnd"/>
      <w:r w:rsidRPr="00250AF2">
        <w:rPr>
          <w:rFonts w:ascii="Candara" w:hAnsi="Candara" w:cstheme="minorHAnsi"/>
          <w:sz w:val="22"/>
          <w:szCs w:val="22"/>
        </w:rPr>
        <w:t xml:space="preserve"> v roce 2011, požáry plnírny tlakových lahví LPG firmy </w:t>
      </w:r>
      <w:proofErr w:type="spellStart"/>
      <w:r w:rsidRPr="00250AF2">
        <w:rPr>
          <w:rFonts w:ascii="Candara" w:hAnsi="Candara" w:cstheme="minorHAnsi"/>
          <w:sz w:val="22"/>
          <w:szCs w:val="22"/>
        </w:rPr>
        <w:t>Tomegas</w:t>
      </w:r>
      <w:proofErr w:type="spellEnd"/>
      <w:r w:rsidRPr="00250AF2">
        <w:rPr>
          <w:rFonts w:ascii="Candara" w:hAnsi="Candara" w:cstheme="minorHAnsi"/>
          <w:sz w:val="22"/>
          <w:szCs w:val="22"/>
        </w:rPr>
        <w:t xml:space="preserve"> v roce 2012 a zkušebny talkových lahví v roce 2024 a např. požár kostela, v Chlumu u Třeboně v roce 2024.</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Své zkušenosti a znalosti z šetření požárů a výbuchů velmi ochotně a aktivně předává všem vyšetřovatelům požárů v rámci HZS Jihočeského kraje v rámci odborné přípravy. Častokrát vyšetřovatelům z řad HZS Jihočeského kraje ochotně poskytl cenné rady pro šetření požárů i v době svého osobního volna.</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Ve své vysoce odborné práci, kdy vyniká především svou precizností zpracovávaných odborných posudků a znalostmi z oboru elektrotechniky, je kpt. Ing. Svatopluk Kamiš velmi cenným partnerem a kolegou při šetření příčin vzniku požárů pro HZS Jihočeského kraje.</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Svou osobní angažovaností a prací významnou měrou přispívá k rozvoji bezpečnosti na lokální a regionální úrovni. </w:t>
      </w:r>
    </w:p>
    <w:p w:rsidR="009426A0" w:rsidRDefault="009426A0" w:rsidP="009426A0">
      <w:pPr>
        <w:jc w:val="both"/>
        <w:rPr>
          <w:rFonts w:ascii="Candara" w:hAnsi="Candara" w:cstheme="minorHAnsi"/>
          <w:b/>
          <w:sz w:val="22"/>
          <w:szCs w:val="22"/>
        </w:rPr>
      </w:pPr>
      <w:r>
        <w:rPr>
          <w:rFonts w:ascii="Candara" w:hAnsi="Candara" w:cstheme="minorHAnsi"/>
          <w:b/>
          <w:sz w:val="22"/>
          <w:szCs w:val="22"/>
        </w:rPr>
        <w:t>Čestnou m</w:t>
      </w:r>
      <w:r w:rsidRPr="00A91A21">
        <w:rPr>
          <w:rFonts w:ascii="Candara" w:hAnsi="Candara" w:cstheme="minorHAnsi"/>
          <w:b/>
          <w:sz w:val="22"/>
          <w:szCs w:val="22"/>
        </w:rPr>
        <w:t xml:space="preserve">edaili </w:t>
      </w:r>
      <w:r>
        <w:rPr>
          <w:rFonts w:ascii="Candara" w:hAnsi="Candara" w:cstheme="minorHAnsi"/>
          <w:b/>
          <w:sz w:val="22"/>
          <w:szCs w:val="22"/>
        </w:rPr>
        <w:t xml:space="preserve">obdržel kpt. </w:t>
      </w:r>
      <w:r>
        <w:rPr>
          <w:rFonts w:ascii="Candara" w:hAnsi="Candara" w:cstheme="minorHAnsi"/>
          <w:b/>
          <w:sz w:val="22"/>
          <w:szCs w:val="22"/>
        </w:rPr>
        <w:t>Bc. Pavel Nosek</w:t>
      </w:r>
      <w:r>
        <w:rPr>
          <w:rFonts w:ascii="Candara" w:hAnsi="Candara" w:cstheme="minorHAnsi"/>
          <w:b/>
          <w:sz w:val="22"/>
          <w:szCs w:val="22"/>
        </w:rPr>
        <w:t>.</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Kpt. Bc. Pavel Nosek přes 15 let velmi úzce spolupracuje s Hasičským záchranným sborem Jihočeského kraje. K Policii ČR nastoupil v roce 2001, a to na KŘ PČR Jihočeského kraje na Obvodní oddělení Ševětín. V letech 2006 až 2010 působil v Útvaru pro odhalování organizovanému zločinu, kde se aktivně podílel na vyšetřování závažné trestné činnosti. V roce 2010 přestoupil zpět na KŘ PČR Jihočeského kraje, Odbor obecné kriminality, na pozici vrchního komisaře, kde se díky získaným zkušenostem od počátku aktivně věnuje problematice odhalování a vyšetřování požárů a výbuchů v rámci Jihočeského kraje. Zároveň metodicky vede specialisty pro vyšetřování požárů a výbuchů na jednotlivých územních odborech Policie ČR, KŘ Jihočeského kraje.</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Kpt. Bc. Pavel Nosek aktivně spolupracuje na metodice a tvorbě součinnostních materiálů a dohod pro spolupráci mezi HZS Jihočeského kraje a Policie ČR, KŘ Jihočeského kraje.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Je iniciátorem dohod zaměřených na teoretickou a věcnou vzájemnou pomoc směřovanou k odhalování trestné činnosti na úseku požární ochrany a na spolupráci mezi jednotlivými složkami jak Policie ČR, tak i HZS Jihočeského kraje.</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Významnou měrou se jmenovaný podílí na prohloubení odborných znalostí příslušníků Policie ČR a HZS v souvislosti s vyšetřováním požárů v Jihočeském kraji.</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Kpt. Bc. Pavel Nosek je uznávaným odborníkem a autoritou v oblasti vyšetřování obecné kriminality se zaměřením na vyšetřování požárů a výbuchů. Svou osobní angažovaností a prací významnou měrou přispívá k rozvoji bezpečnosti na lokální a regionální úrovni. </w:t>
      </w:r>
    </w:p>
    <w:p w:rsidR="009426A0" w:rsidRDefault="009426A0" w:rsidP="00250AF2">
      <w:pPr>
        <w:spacing w:after="120"/>
        <w:ind w:firstLine="708"/>
        <w:jc w:val="both"/>
        <w:rPr>
          <w:rFonts w:ascii="Candara" w:hAnsi="Candara" w:cstheme="minorHAnsi"/>
          <w:sz w:val="22"/>
          <w:szCs w:val="22"/>
        </w:rPr>
      </w:pPr>
    </w:p>
    <w:p w:rsidR="00C56124" w:rsidRDefault="00C56124" w:rsidP="00250AF2">
      <w:pPr>
        <w:spacing w:after="120"/>
        <w:ind w:firstLine="708"/>
        <w:jc w:val="both"/>
        <w:rPr>
          <w:rFonts w:ascii="Candara" w:hAnsi="Candara" w:cstheme="minorHAnsi"/>
          <w:sz w:val="22"/>
          <w:szCs w:val="22"/>
        </w:rPr>
      </w:pPr>
    </w:p>
    <w:p w:rsidR="00C56124" w:rsidRPr="00250AF2" w:rsidRDefault="00C56124" w:rsidP="00250AF2">
      <w:pPr>
        <w:spacing w:after="120"/>
        <w:ind w:firstLine="708"/>
        <w:jc w:val="both"/>
        <w:rPr>
          <w:rFonts w:ascii="Candara" w:hAnsi="Candara" w:cstheme="minorHAnsi"/>
          <w:sz w:val="22"/>
          <w:szCs w:val="22"/>
        </w:rPr>
      </w:pPr>
      <w:bookmarkStart w:id="0" w:name="_GoBack"/>
      <w:bookmarkEnd w:id="0"/>
    </w:p>
    <w:p w:rsidR="009426A0" w:rsidRPr="00250AF2" w:rsidRDefault="009426A0" w:rsidP="009426A0">
      <w:pPr>
        <w:spacing w:after="120"/>
        <w:jc w:val="center"/>
        <w:rPr>
          <w:rFonts w:ascii="Candara" w:hAnsi="Candara" w:cstheme="minorHAnsi"/>
          <w:b/>
          <w:sz w:val="26"/>
          <w:szCs w:val="26"/>
          <w:u w:val="single"/>
        </w:rPr>
      </w:pPr>
      <w:r>
        <w:rPr>
          <w:rFonts w:ascii="Candara" w:hAnsi="Candara" w:cstheme="minorHAnsi"/>
          <w:b/>
          <w:sz w:val="26"/>
          <w:szCs w:val="26"/>
          <w:u w:val="single"/>
        </w:rPr>
        <w:lastRenderedPageBreak/>
        <w:t xml:space="preserve">Medaile Hasičského záchranného sboru České republiky </w:t>
      </w:r>
      <w:r w:rsidRPr="00250AF2">
        <w:rPr>
          <w:rFonts w:ascii="Candara" w:hAnsi="Candara" w:cstheme="minorHAnsi"/>
          <w:b/>
          <w:sz w:val="26"/>
          <w:szCs w:val="26"/>
          <w:u w:val="single"/>
        </w:rPr>
        <w:t xml:space="preserve">„Za </w:t>
      </w:r>
      <w:r>
        <w:rPr>
          <w:rFonts w:ascii="Candara" w:hAnsi="Candara" w:cstheme="minorHAnsi"/>
          <w:b/>
          <w:sz w:val="26"/>
          <w:szCs w:val="26"/>
          <w:u w:val="single"/>
        </w:rPr>
        <w:t>statečnost</w:t>
      </w:r>
      <w:r>
        <w:rPr>
          <w:rFonts w:ascii="Candara" w:hAnsi="Candara" w:cstheme="minorHAnsi"/>
          <w:b/>
          <w:sz w:val="26"/>
          <w:szCs w:val="26"/>
          <w:u w:val="single"/>
        </w:rPr>
        <w:t>“</w:t>
      </w:r>
      <w:r w:rsidRPr="00250AF2">
        <w:rPr>
          <w:rFonts w:ascii="Candara" w:hAnsi="Candara" w:cstheme="minorHAnsi"/>
          <w:b/>
          <w:sz w:val="26"/>
          <w:szCs w:val="26"/>
          <w:u w:val="single"/>
        </w:rPr>
        <w:t xml:space="preserve"> </w:t>
      </w:r>
    </w:p>
    <w:p w:rsidR="009426A0" w:rsidRDefault="009426A0" w:rsidP="009426A0">
      <w:pPr>
        <w:jc w:val="both"/>
        <w:rPr>
          <w:rFonts w:ascii="Candara" w:hAnsi="Candara" w:cstheme="minorHAnsi"/>
          <w:b/>
          <w:sz w:val="22"/>
          <w:szCs w:val="22"/>
        </w:rPr>
      </w:pPr>
      <w:r>
        <w:rPr>
          <w:rFonts w:ascii="Candara" w:hAnsi="Candara" w:cstheme="minorHAnsi"/>
          <w:b/>
          <w:sz w:val="22"/>
          <w:szCs w:val="22"/>
        </w:rPr>
        <w:t>Medaili HZS ČR „Za statečnost“</w:t>
      </w:r>
      <w:r w:rsidRPr="00A91A21">
        <w:rPr>
          <w:rFonts w:ascii="Candara" w:hAnsi="Candara" w:cstheme="minorHAnsi"/>
          <w:b/>
          <w:sz w:val="22"/>
          <w:szCs w:val="22"/>
        </w:rPr>
        <w:t xml:space="preserve"> </w:t>
      </w:r>
      <w:r>
        <w:rPr>
          <w:rFonts w:ascii="Candara" w:hAnsi="Candara" w:cstheme="minorHAnsi"/>
          <w:b/>
          <w:sz w:val="22"/>
          <w:szCs w:val="22"/>
        </w:rPr>
        <w:t>obdržel</w:t>
      </w:r>
      <w:r>
        <w:rPr>
          <w:rFonts w:ascii="Candara" w:hAnsi="Candara" w:cstheme="minorHAnsi"/>
          <w:b/>
          <w:sz w:val="22"/>
          <w:szCs w:val="22"/>
        </w:rPr>
        <w:t xml:space="preserve"> Zdeněk Roučka</w:t>
      </w:r>
    </w:p>
    <w:p w:rsidR="00250AF2" w:rsidRPr="00250AF2" w:rsidRDefault="00250AF2" w:rsidP="00250AF2">
      <w:pPr>
        <w:spacing w:after="120"/>
        <w:ind w:firstLine="708"/>
        <w:jc w:val="both"/>
        <w:rPr>
          <w:rFonts w:ascii="Candara" w:hAnsi="Candara" w:cstheme="minorHAnsi"/>
          <w:sz w:val="22"/>
          <w:szCs w:val="22"/>
        </w:rPr>
      </w:pPr>
      <w:bookmarkStart w:id="1" w:name="_heading=h.5zx5dgqq1ouo"/>
      <w:bookmarkEnd w:id="1"/>
      <w:r w:rsidRPr="00250AF2">
        <w:rPr>
          <w:rFonts w:ascii="Candara" w:hAnsi="Candara" w:cstheme="minorHAnsi"/>
          <w:sz w:val="22"/>
          <w:szCs w:val="22"/>
        </w:rPr>
        <w:t xml:space="preserve">Dne 29. září 2024 v dopoledních hodinách při výjezdu z Lipky si pan Roučka všiml havarovaného hořícího vozu v lese. Když doběhl k vozu, viděl, že řidič je stále ve voze a nemůže se dostat ven. Bez váhání se pustil do vyproštění řidiče. Podařilo se mu otevřít dveře a vyprostit řidiče, který měl zaklíněné nohy pod volantem. Vyproštěním a odtažením řidiče od vozu do bezpečné vzdálenosti mu zachránil život. Na místě po vyproštění řidiče byl další muž, který zavolal složky integrovaného záchranného systému.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Pan Zdeněk Roučka projevil osobní odvahu a rozhodnost a zachránil tak muži život. </w:t>
      </w:r>
    </w:p>
    <w:p w:rsidR="009426A0" w:rsidRDefault="009426A0" w:rsidP="009426A0">
      <w:pPr>
        <w:jc w:val="both"/>
        <w:rPr>
          <w:rFonts w:ascii="Candara" w:hAnsi="Candara" w:cstheme="minorHAnsi"/>
          <w:b/>
          <w:sz w:val="22"/>
          <w:szCs w:val="22"/>
        </w:rPr>
      </w:pPr>
      <w:r>
        <w:rPr>
          <w:rFonts w:ascii="Candara" w:hAnsi="Candara" w:cstheme="minorHAnsi"/>
          <w:b/>
          <w:sz w:val="22"/>
          <w:szCs w:val="22"/>
        </w:rPr>
        <w:t>Medaili HZS ČR „Za statečnost“</w:t>
      </w:r>
      <w:r w:rsidRPr="00A91A21">
        <w:rPr>
          <w:rFonts w:ascii="Candara" w:hAnsi="Candara" w:cstheme="minorHAnsi"/>
          <w:b/>
          <w:sz w:val="22"/>
          <w:szCs w:val="22"/>
        </w:rPr>
        <w:t xml:space="preserve"> </w:t>
      </w:r>
      <w:r>
        <w:rPr>
          <w:rFonts w:ascii="Candara" w:hAnsi="Candara" w:cstheme="minorHAnsi"/>
          <w:b/>
          <w:sz w:val="22"/>
          <w:szCs w:val="22"/>
        </w:rPr>
        <w:t xml:space="preserve">obdržel </w:t>
      </w:r>
      <w:r>
        <w:rPr>
          <w:rFonts w:ascii="Candara" w:hAnsi="Candara" w:cstheme="minorHAnsi"/>
          <w:b/>
          <w:sz w:val="22"/>
          <w:szCs w:val="22"/>
        </w:rPr>
        <w:t xml:space="preserve">pprap. Rudolf </w:t>
      </w:r>
      <w:proofErr w:type="spellStart"/>
      <w:r>
        <w:rPr>
          <w:rFonts w:ascii="Candara" w:hAnsi="Candara" w:cstheme="minorHAnsi"/>
          <w:b/>
          <w:sz w:val="22"/>
          <w:szCs w:val="22"/>
        </w:rPr>
        <w:t>Schack</w:t>
      </w:r>
      <w:proofErr w:type="spellEnd"/>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Dne 23. 4. 2025 se účastnil oslavy narození dítěte, která se konala v restauraci v Nových Homolích. V průběhu posezení jedno z přítomných dětí, hrajících si ve vedlejší místnosti (asi dvouletý chlapec) vdechlo sladkost, začalo se dusit a ztratilo vědomí. Díky duchapřítomnému zásahu Rudolfa </w:t>
      </w:r>
      <w:proofErr w:type="spellStart"/>
      <w:r w:rsidRPr="00250AF2">
        <w:rPr>
          <w:rFonts w:ascii="Candara" w:hAnsi="Candara" w:cstheme="minorHAnsi"/>
          <w:sz w:val="22"/>
          <w:szCs w:val="22"/>
        </w:rPr>
        <w:t>Schacka</w:t>
      </w:r>
      <w:proofErr w:type="spellEnd"/>
      <w:r w:rsidRPr="00250AF2">
        <w:rPr>
          <w:rFonts w:ascii="Candara" w:hAnsi="Candara" w:cstheme="minorHAnsi"/>
          <w:sz w:val="22"/>
          <w:szCs w:val="22"/>
        </w:rPr>
        <w:t xml:space="preserve">, který se v tu chvíli nacházel poblíž, zdvihl chlapce za nohy, údery do zad a manipulací s tělem se ho podařilo přivést zpět k životu a obnovit dýchání do doby, než si jej převzala zdravotnická záchranná služba. Dítě bylo poté transportováno do nemocnice v Českých Budějovicích.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Rudolfa </w:t>
      </w:r>
      <w:proofErr w:type="spellStart"/>
      <w:r w:rsidRPr="00250AF2">
        <w:rPr>
          <w:rFonts w:ascii="Candara" w:hAnsi="Candara" w:cstheme="minorHAnsi"/>
          <w:sz w:val="22"/>
          <w:szCs w:val="22"/>
        </w:rPr>
        <w:t>Schacka</w:t>
      </w:r>
      <w:proofErr w:type="spellEnd"/>
      <w:r w:rsidRPr="00250AF2">
        <w:rPr>
          <w:rFonts w:ascii="Candara" w:hAnsi="Candara" w:cstheme="minorHAnsi"/>
          <w:sz w:val="22"/>
          <w:szCs w:val="22"/>
        </w:rPr>
        <w:t xml:space="preserve"> zabránil nevratnému poškození zdraví malého dítěte a zároveň se zachoval dle zásad morálního kodexu příslušníka Hasičského záchranného sboru.</w:t>
      </w:r>
    </w:p>
    <w:p w:rsidR="00591675" w:rsidRDefault="00591675" w:rsidP="00591675">
      <w:pPr>
        <w:jc w:val="both"/>
        <w:rPr>
          <w:rFonts w:ascii="Candara" w:hAnsi="Candara" w:cstheme="minorHAnsi"/>
          <w:b/>
          <w:sz w:val="22"/>
          <w:szCs w:val="22"/>
        </w:rPr>
      </w:pPr>
      <w:r>
        <w:rPr>
          <w:rFonts w:ascii="Candara" w:hAnsi="Candara" w:cstheme="minorHAnsi"/>
          <w:b/>
          <w:sz w:val="22"/>
          <w:szCs w:val="22"/>
        </w:rPr>
        <w:t>Medaili HZS ČR „Za statečnost“</w:t>
      </w:r>
      <w:r w:rsidRPr="00A91A21">
        <w:rPr>
          <w:rFonts w:ascii="Candara" w:hAnsi="Candara" w:cstheme="minorHAnsi"/>
          <w:b/>
          <w:sz w:val="22"/>
          <w:szCs w:val="22"/>
        </w:rPr>
        <w:t xml:space="preserve"> </w:t>
      </w:r>
      <w:r>
        <w:rPr>
          <w:rFonts w:ascii="Candara" w:hAnsi="Candara" w:cstheme="minorHAnsi"/>
          <w:b/>
          <w:sz w:val="22"/>
          <w:szCs w:val="22"/>
        </w:rPr>
        <w:t xml:space="preserve">obdržel </w:t>
      </w:r>
      <w:proofErr w:type="spellStart"/>
      <w:r>
        <w:rPr>
          <w:rFonts w:ascii="Candara" w:hAnsi="Candara" w:cstheme="minorHAnsi"/>
          <w:b/>
          <w:sz w:val="22"/>
          <w:szCs w:val="22"/>
        </w:rPr>
        <w:t>nstržm</w:t>
      </w:r>
      <w:proofErr w:type="spellEnd"/>
      <w:r>
        <w:rPr>
          <w:rFonts w:ascii="Candara" w:hAnsi="Candara" w:cstheme="minorHAnsi"/>
          <w:b/>
          <w:sz w:val="22"/>
          <w:szCs w:val="22"/>
        </w:rPr>
        <w:t>. Michael Tesař</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Michael Tesař se ve čtvrtek dne 29.5.2025 v Dolním Dvořišti na místním fotbalovém hřišti účastnil fotbalového tréninku. Na druhé straně hřiště hráli fotbálek bývalí hráči, kde jeden ze starších hráčů upadl na zem, ostatní volali o pomoc. Michael se ihned vydal k nim, kde byla ležící osoba ve stabilizované poloze, do které ji uložil jeho kamarád. Chvíli po zavolání na linku 155 přestala ležící osoba dýchat a Michael začal s nepřímou srdeční masáží. Svému kamarádovi, který běžel na místo s ním, vysvětlil, jak zprůchodnit dýchací cesty zakloněním hlavy. Dále Michael nechal zachraňovanému rozstřihnout triko, aby byl připraven na případné použití zařízení AED, které bylo použito po příjezdu zdravotní záchranné služby. Nepřímou srdeční masáž Michael prováděl přibližně 11 minut do příjezdu zdravotní záchranné služby a poté nadále s ní spolupracoval a řídil se jejími pokyny. Touto činností se podařilo zachraňovaného přivést k </w:t>
      </w:r>
      <w:proofErr w:type="gramStart"/>
      <w:r w:rsidRPr="00250AF2">
        <w:rPr>
          <w:rFonts w:ascii="Candara" w:hAnsi="Candara" w:cstheme="minorHAnsi"/>
          <w:sz w:val="22"/>
          <w:szCs w:val="22"/>
        </w:rPr>
        <w:t>sobě</w:t>
      </w:r>
      <w:proofErr w:type="gramEnd"/>
      <w:r w:rsidRPr="00250AF2">
        <w:rPr>
          <w:rFonts w:ascii="Candara" w:hAnsi="Candara" w:cstheme="minorHAnsi"/>
          <w:sz w:val="22"/>
          <w:szCs w:val="22"/>
        </w:rPr>
        <w:t xml:space="preserve"> a ještě před odvozem zachraňovaný komunikoval. V pondělí následujícího týdne byl propuštěn z nemocnice do domácího léčení.</w:t>
      </w:r>
    </w:p>
    <w:p w:rsidR="00250AF2" w:rsidRPr="00250AF2" w:rsidRDefault="00250AF2" w:rsidP="00250AF2">
      <w:pPr>
        <w:spacing w:after="120"/>
        <w:ind w:firstLine="708"/>
        <w:jc w:val="both"/>
        <w:rPr>
          <w:rFonts w:ascii="Candara" w:hAnsi="Candara" w:cstheme="minorHAnsi"/>
          <w:sz w:val="22"/>
          <w:szCs w:val="22"/>
        </w:rPr>
      </w:pPr>
      <w:proofErr w:type="spellStart"/>
      <w:r w:rsidRPr="00250AF2">
        <w:rPr>
          <w:rFonts w:ascii="Candara" w:hAnsi="Candara" w:cstheme="minorHAnsi"/>
          <w:sz w:val="22"/>
          <w:szCs w:val="22"/>
        </w:rPr>
        <w:t>Nstržm</w:t>
      </w:r>
      <w:proofErr w:type="spellEnd"/>
      <w:r w:rsidRPr="00250AF2">
        <w:rPr>
          <w:rFonts w:ascii="Candara" w:hAnsi="Candara" w:cstheme="minorHAnsi"/>
          <w:sz w:val="22"/>
          <w:szCs w:val="22"/>
        </w:rPr>
        <w:t>. Michael Tesař projevil osobní odvahu a rozhodnost a zachránil tak muži život. S ohledem na uvedené skutečnosti navrhuji jmenovanému příslušníku udělit medaili HZS ČR „Za statečnost“.</w:t>
      </w:r>
    </w:p>
    <w:p w:rsidR="00250AF2" w:rsidRPr="00250AF2" w:rsidRDefault="00250AF2" w:rsidP="00250AF2">
      <w:pPr>
        <w:spacing w:after="120"/>
        <w:ind w:firstLine="708"/>
        <w:jc w:val="both"/>
        <w:rPr>
          <w:rFonts w:ascii="Candara" w:hAnsi="Candara" w:cstheme="minorHAnsi"/>
          <w:sz w:val="22"/>
          <w:szCs w:val="22"/>
        </w:rPr>
      </w:pPr>
    </w:p>
    <w:p w:rsidR="00250AF2" w:rsidRPr="00250AF2" w:rsidRDefault="00250AF2" w:rsidP="00250AF2">
      <w:pPr>
        <w:spacing w:after="120"/>
        <w:jc w:val="center"/>
        <w:rPr>
          <w:rFonts w:ascii="Candara" w:hAnsi="Candara" w:cstheme="minorHAnsi"/>
          <w:b/>
          <w:sz w:val="26"/>
          <w:szCs w:val="26"/>
          <w:u w:val="single"/>
        </w:rPr>
      </w:pPr>
      <w:r>
        <w:rPr>
          <w:rFonts w:ascii="Candara" w:hAnsi="Candara" w:cstheme="minorHAnsi"/>
          <w:b/>
          <w:sz w:val="26"/>
          <w:szCs w:val="26"/>
          <w:u w:val="single"/>
        </w:rPr>
        <w:t xml:space="preserve">Medaile Hasičského záchranného sboru České republiky </w:t>
      </w:r>
      <w:r w:rsidRPr="00250AF2">
        <w:rPr>
          <w:rFonts w:ascii="Candara" w:hAnsi="Candara" w:cstheme="minorHAnsi"/>
          <w:b/>
          <w:sz w:val="26"/>
          <w:szCs w:val="26"/>
          <w:u w:val="single"/>
        </w:rPr>
        <w:t>„Za věrnost I.</w:t>
      </w:r>
      <w:r>
        <w:rPr>
          <w:rFonts w:ascii="Candara" w:hAnsi="Candara" w:cstheme="minorHAnsi"/>
          <w:b/>
          <w:sz w:val="26"/>
          <w:szCs w:val="26"/>
          <w:u w:val="single"/>
        </w:rPr>
        <w:t xml:space="preserve"> stupně“</w:t>
      </w:r>
      <w:r w:rsidRPr="00250AF2">
        <w:rPr>
          <w:rFonts w:ascii="Candara" w:hAnsi="Candara" w:cstheme="minorHAnsi"/>
          <w:b/>
          <w:sz w:val="26"/>
          <w:szCs w:val="26"/>
          <w:u w:val="single"/>
        </w:rPr>
        <w:t xml:space="preserve"> </w:t>
      </w:r>
    </w:p>
    <w:p w:rsidR="00591675" w:rsidRDefault="00591675" w:rsidP="00591675">
      <w:pPr>
        <w:jc w:val="both"/>
        <w:rPr>
          <w:rFonts w:ascii="Candara" w:hAnsi="Candara" w:cstheme="minorHAnsi"/>
          <w:b/>
          <w:sz w:val="22"/>
          <w:szCs w:val="22"/>
        </w:rPr>
      </w:pPr>
      <w:r>
        <w:rPr>
          <w:rFonts w:ascii="Candara" w:hAnsi="Candara" w:cstheme="minorHAnsi"/>
          <w:b/>
          <w:sz w:val="22"/>
          <w:szCs w:val="22"/>
        </w:rPr>
        <w:t xml:space="preserve">Medaili HZS ČR „Za </w:t>
      </w:r>
      <w:r>
        <w:rPr>
          <w:rFonts w:ascii="Candara" w:hAnsi="Candara" w:cstheme="minorHAnsi"/>
          <w:b/>
          <w:sz w:val="22"/>
          <w:szCs w:val="22"/>
        </w:rPr>
        <w:t>věrnost I. stupně</w:t>
      </w:r>
      <w:r>
        <w:rPr>
          <w:rFonts w:ascii="Candara" w:hAnsi="Candara" w:cstheme="minorHAnsi"/>
          <w:b/>
          <w:sz w:val="22"/>
          <w:szCs w:val="22"/>
        </w:rPr>
        <w:t>“</w:t>
      </w:r>
      <w:r w:rsidRPr="00A91A21">
        <w:rPr>
          <w:rFonts w:ascii="Candara" w:hAnsi="Candara" w:cstheme="minorHAnsi"/>
          <w:b/>
          <w:sz w:val="22"/>
          <w:szCs w:val="22"/>
        </w:rPr>
        <w:t xml:space="preserve"> </w:t>
      </w:r>
      <w:r>
        <w:rPr>
          <w:rFonts w:ascii="Candara" w:hAnsi="Candara" w:cstheme="minorHAnsi"/>
          <w:b/>
          <w:sz w:val="22"/>
          <w:szCs w:val="22"/>
        </w:rPr>
        <w:t>obdržel n</w:t>
      </w:r>
      <w:r>
        <w:rPr>
          <w:rFonts w:ascii="Candara" w:hAnsi="Candara" w:cstheme="minorHAnsi"/>
          <w:b/>
          <w:sz w:val="22"/>
          <w:szCs w:val="22"/>
        </w:rPr>
        <w:t>prap. Petr Přibyl</w:t>
      </w:r>
    </w:p>
    <w:p w:rsidR="00591675"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Nprap. Petr Přibyl nastoupil k Okresnímu požárnímu útvaru v Českých Budějovicích v roce 1989. Prošel funkcemi požárník, starší požárník, starší požárník specialista a od roku 2007 byl zařazen do funkce velitel družstva na hasičské stanici v Týně nad Vltavou, kde pomáhal také </w:t>
      </w:r>
      <w:proofErr w:type="gramStart"/>
      <w:r w:rsidRPr="00250AF2">
        <w:rPr>
          <w:rFonts w:ascii="Candara" w:hAnsi="Candara" w:cstheme="minorHAnsi"/>
          <w:sz w:val="22"/>
          <w:szCs w:val="22"/>
        </w:rPr>
        <w:t>s</w:t>
      </w:r>
      <w:proofErr w:type="gramEnd"/>
      <w:r w:rsidRPr="00250AF2">
        <w:rPr>
          <w:rFonts w:ascii="Candara" w:hAnsi="Candara" w:cstheme="minorHAnsi"/>
          <w:sz w:val="22"/>
          <w:szCs w:val="22"/>
        </w:rPr>
        <w:t> budování této stanice do její současné podoby. Po celou dobu služby se odborně zdokonaloval.</w:t>
      </w:r>
    </w:p>
    <w:p w:rsidR="00591675"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Navrhovaný příslušník absolvoval řadu odborných kurzů – např. kurz obsluhy motorových pil, taktické řízení, operační řízení a kurz instruktorů motorových pil. Petr Přibyl je rovněž členem SDH Týn nad Vltavou. Vždy se aktivně zapojoval do činnosti směny v organizačním ale především v operačním řízení. Své odborné a organizační schopnosti zúročil zejména při mimořádných událostech velkého rozsahu, jako byly povodně a rozsáhlé větrné smrště. Pro své odborné zejména </w:t>
      </w:r>
      <w:r w:rsidRPr="00250AF2">
        <w:rPr>
          <w:rFonts w:ascii="Candara" w:hAnsi="Candara" w:cstheme="minorHAnsi"/>
          <w:sz w:val="22"/>
          <w:szCs w:val="22"/>
        </w:rPr>
        <w:lastRenderedPageBreak/>
        <w:t xml:space="preserve">taktické znalosti je mezi kolegy uznávanou autoritou. Při zásazích je spolehlivý, rozvážný a všechny nabyté zkušenosti předává mladším kolegům.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Po celou dobu výkonu služby dosahuje velmi dobrých výsledků. V současném funkčním zařazení inspektor – velitel družstva je vzorným příkladem pro všechny kolegy.</w:t>
      </w:r>
    </w:p>
    <w:p w:rsidR="00591675" w:rsidRDefault="00591675" w:rsidP="00591675">
      <w:pPr>
        <w:jc w:val="both"/>
        <w:rPr>
          <w:rFonts w:ascii="Candara" w:hAnsi="Candara" w:cstheme="minorHAnsi"/>
          <w:b/>
          <w:sz w:val="22"/>
          <w:szCs w:val="22"/>
        </w:rPr>
      </w:pPr>
      <w:r>
        <w:rPr>
          <w:rFonts w:ascii="Candara" w:hAnsi="Candara" w:cstheme="minorHAnsi"/>
          <w:b/>
          <w:sz w:val="22"/>
          <w:szCs w:val="22"/>
        </w:rPr>
        <w:t>Medaili HZS ČR „Za věrnost I. stupně“</w:t>
      </w:r>
      <w:r w:rsidRPr="00A91A21">
        <w:rPr>
          <w:rFonts w:ascii="Candara" w:hAnsi="Candara" w:cstheme="minorHAnsi"/>
          <w:b/>
          <w:sz w:val="22"/>
          <w:szCs w:val="22"/>
        </w:rPr>
        <w:t xml:space="preserve"> </w:t>
      </w:r>
      <w:r>
        <w:rPr>
          <w:rFonts w:ascii="Candara" w:hAnsi="Candara" w:cstheme="minorHAnsi"/>
          <w:b/>
          <w:sz w:val="22"/>
          <w:szCs w:val="22"/>
        </w:rPr>
        <w:t xml:space="preserve">obdržel nprap. </w:t>
      </w:r>
      <w:r>
        <w:rPr>
          <w:rFonts w:ascii="Candara" w:hAnsi="Candara" w:cstheme="minorHAnsi"/>
          <w:b/>
          <w:sz w:val="22"/>
          <w:szCs w:val="22"/>
        </w:rPr>
        <w:t xml:space="preserve">Artur </w:t>
      </w:r>
      <w:proofErr w:type="spellStart"/>
      <w:r>
        <w:rPr>
          <w:rFonts w:ascii="Candara" w:hAnsi="Candara" w:cstheme="minorHAnsi"/>
          <w:b/>
          <w:sz w:val="22"/>
          <w:szCs w:val="22"/>
        </w:rPr>
        <w:t>Šperling</w:t>
      </w:r>
      <w:proofErr w:type="spellEnd"/>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Nprap. Artur </w:t>
      </w:r>
      <w:proofErr w:type="spellStart"/>
      <w:r w:rsidRPr="00250AF2">
        <w:rPr>
          <w:rFonts w:ascii="Candara" w:hAnsi="Candara" w:cstheme="minorHAnsi"/>
          <w:sz w:val="22"/>
          <w:szCs w:val="22"/>
        </w:rPr>
        <w:t>Šperling</w:t>
      </w:r>
      <w:proofErr w:type="spellEnd"/>
      <w:r w:rsidRPr="00250AF2">
        <w:rPr>
          <w:rFonts w:ascii="Candara" w:hAnsi="Candara" w:cstheme="minorHAnsi"/>
          <w:sz w:val="22"/>
          <w:szCs w:val="22"/>
        </w:rPr>
        <w:t xml:space="preserve"> nastoupil k profesionální požární ochraně 1. 9. 1991. V průběhu své hasičské praxe prošel řadou funkcí. Vykonával funkci hasiče, strojníka, technika chemické služby, od roku 2010 zastupoval velitele družstva a od roku 2015 je ustanoven na funkci velitele družstva na hasičské stanici Kaplice u HZS Jihočeského kraje – územního odboru Český Krumlov.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Řízení zásahů výše jmenovaným je na vysoké úrovni. Velmi iniciativně se projevuje i při údržbě a opravách movitého i nemovitého majetku na hasičské stanici Kaplice. Velkou pozornost věnuje provádění odborné přípravy svého družstva.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Artur </w:t>
      </w:r>
      <w:proofErr w:type="spellStart"/>
      <w:r w:rsidRPr="00250AF2">
        <w:rPr>
          <w:rFonts w:ascii="Candara" w:hAnsi="Candara" w:cstheme="minorHAnsi"/>
          <w:sz w:val="22"/>
          <w:szCs w:val="22"/>
        </w:rPr>
        <w:t>Šperling</w:t>
      </w:r>
      <w:proofErr w:type="spellEnd"/>
      <w:r w:rsidRPr="00250AF2">
        <w:rPr>
          <w:rFonts w:ascii="Candara" w:hAnsi="Candara" w:cstheme="minorHAnsi"/>
          <w:sz w:val="22"/>
          <w:szCs w:val="22"/>
        </w:rPr>
        <w:t xml:space="preserve"> plní po celou dobu své služby všechny úkoly velmi svědomitě. Své znalosti a zkušenosti předává i mladším příslušníkům. Má aktivní přístup k plnění služebních povinností i nad rámec pravidelné doby služby. </w:t>
      </w:r>
    </w:p>
    <w:p w:rsidR="00591675" w:rsidRDefault="00591675" w:rsidP="00591675">
      <w:pPr>
        <w:jc w:val="both"/>
        <w:rPr>
          <w:rFonts w:ascii="Candara" w:hAnsi="Candara" w:cstheme="minorHAnsi"/>
          <w:b/>
          <w:sz w:val="22"/>
          <w:szCs w:val="22"/>
        </w:rPr>
      </w:pPr>
      <w:r>
        <w:rPr>
          <w:rFonts w:ascii="Candara" w:hAnsi="Candara" w:cstheme="minorHAnsi"/>
          <w:b/>
          <w:sz w:val="22"/>
          <w:szCs w:val="22"/>
        </w:rPr>
        <w:t>Medaili HZS ČR „Za věrnost I. stupně“</w:t>
      </w:r>
      <w:r w:rsidRPr="00A91A21">
        <w:rPr>
          <w:rFonts w:ascii="Candara" w:hAnsi="Candara" w:cstheme="minorHAnsi"/>
          <w:b/>
          <w:sz w:val="22"/>
          <w:szCs w:val="22"/>
        </w:rPr>
        <w:t xml:space="preserve"> </w:t>
      </w:r>
      <w:r>
        <w:rPr>
          <w:rFonts w:ascii="Candara" w:hAnsi="Candara" w:cstheme="minorHAnsi"/>
          <w:b/>
          <w:sz w:val="22"/>
          <w:szCs w:val="22"/>
        </w:rPr>
        <w:t xml:space="preserve">obdržel </w:t>
      </w:r>
      <w:proofErr w:type="spellStart"/>
      <w:r>
        <w:rPr>
          <w:rFonts w:ascii="Candara" w:hAnsi="Candara" w:cstheme="minorHAnsi"/>
          <w:b/>
          <w:sz w:val="22"/>
          <w:szCs w:val="22"/>
        </w:rPr>
        <w:t>nstržm</w:t>
      </w:r>
      <w:proofErr w:type="spellEnd"/>
      <w:r>
        <w:rPr>
          <w:rFonts w:ascii="Candara" w:hAnsi="Candara" w:cstheme="minorHAnsi"/>
          <w:b/>
          <w:sz w:val="22"/>
          <w:szCs w:val="22"/>
        </w:rPr>
        <w:t>. Miloš Kadlec</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Příslušník nastoupil k HZS JHC ÚO Strakonice 1.12.1993, kdy byl jmenován do služební hodnosti </w:t>
      </w:r>
      <w:proofErr w:type="gramStart"/>
      <w:r w:rsidRPr="00250AF2">
        <w:rPr>
          <w:rFonts w:ascii="Candara" w:hAnsi="Candara" w:cstheme="minorHAnsi"/>
          <w:sz w:val="22"/>
          <w:szCs w:val="22"/>
        </w:rPr>
        <w:t>asistent - hasič</w:t>
      </w:r>
      <w:proofErr w:type="gramEnd"/>
      <w:r w:rsidRPr="00250AF2">
        <w:rPr>
          <w:rFonts w:ascii="Candara" w:hAnsi="Candara" w:cstheme="minorHAnsi"/>
          <w:sz w:val="22"/>
          <w:szCs w:val="22"/>
        </w:rPr>
        <w:t>, poté od roku 1994 do služební hodnosti asistent – hasič – strojní služba. Tuto funkci zastává doposud v družstvu „A“ stanice HZS Jihočeského k</w:t>
      </w:r>
      <w:r w:rsidR="00591675">
        <w:rPr>
          <w:rFonts w:ascii="Candara" w:hAnsi="Candara" w:cstheme="minorHAnsi"/>
          <w:sz w:val="22"/>
          <w:szCs w:val="22"/>
        </w:rPr>
        <w:t>r</w:t>
      </w:r>
      <w:r w:rsidRPr="00250AF2">
        <w:rPr>
          <w:rFonts w:ascii="Candara" w:hAnsi="Candara" w:cstheme="minorHAnsi"/>
          <w:sz w:val="22"/>
          <w:szCs w:val="22"/>
        </w:rPr>
        <w:t>aje ÚO Strakonice v Blatné.</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Jmenovaný příkladně plní své služební povinnosti. V průběžném a služebním hodnocení dlouhodobě dosahuje velmi dobrých výsledků. Během služebního poměru mu nebyl udělen žádný kázeňský trest za přestupek nebo jednání, které má znaky přestupku. V roce 2015 byl odměněn služební medailí HZS ČR „Za věrnost II. stupně“.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Ve své služební činnosti se opírá o teoretické a praktické znalosti získané v odborných kurzech a dlouhodobým výkonem služby v jednotce HZS. Funkci hasiče strojníka vykonává samostatně a spolehlivě. Vyniká flexibilitou, velkým zájmem o údržbu a vybavení mobilní techniky územního odboru a vysokou odborností, kterou se snaží stále zdokonalovat. Zastává rovněž funkci instruktora obsluhy motorových řetězových pil. Zkušenosti a znalosti plně využívá při řešení úkolů spojených s provozem stanice v Blatné. Aktivně se podílí na organizaci sportovních soutěží a také na preventivně-výchovné činnosti a práci s dětmi vyvíjené územním odborem. Svůj hasičský cit rovněž uplatňuje při řešení problematiky taktického řízení při zásahové činnosti.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Je činný i v rámci občanského života jako starosta obce Chobot. Svým přístupem a aktivní činností v jednotce SDH obce, kde působí jako velitel družstva, přispívá k rozvoji a upevnění dobré spolupráce mezi profesionálními a dobrovolnými hasiči na Blatensku. </w:t>
      </w:r>
    </w:p>
    <w:p w:rsidR="00250AF2" w:rsidRPr="00250AF2" w:rsidRDefault="00250AF2" w:rsidP="00250AF2">
      <w:pPr>
        <w:spacing w:after="120"/>
        <w:ind w:firstLine="708"/>
        <w:jc w:val="both"/>
        <w:rPr>
          <w:rFonts w:ascii="Candara" w:hAnsi="Candara" w:cstheme="minorHAnsi"/>
          <w:sz w:val="22"/>
          <w:szCs w:val="22"/>
        </w:rPr>
      </w:pPr>
    </w:p>
    <w:p w:rsidR="00250AF2" w:rsidRPr="00250AF2" w:rsidRDefault="00250AF2" w:rsidP="00250AF2">
      <w:pPr>
        <w:spacing w:after="120"/>
        <w:jc w:val="center"/>
        <w:rPr>
          <w:rFonts w:ascii="Candara" w:hAnsi="Candara" w:cstheme="minorHAnsi"/>
          <w:b/>
          <w:sz w:val="26"/>
          <w:szCs w:val="26"/>
          <w:u w:val="single"/>
        </w:rPr>
      </w:pPr>
      <w:r>
        <w:rPr>
          <w:rFonts w:ascii="Candara" w:hAnsi="Candara" w:cstheme="minorHAnsi"/>
          <w:b/>
          <w:sz w:val="26"/>
          <w:szCs w:val="26"/>
          <w:u w:val="single"/>
        </w:rPr>
        <w:t>Medaile „</w:t>
      </w:r>
      <w:r w:rsidRPr="00250AF2">
        <w:rPr>
          <w:rFonts w:ascii="Candara" w:hAnsi="Candara" w:cstheme="minorHAnsi"/>
          <w:b/>
          <w:sz w:val="26"/>
          <w:szCs w:val="26"/>
          <w:u w:val="single"/>
        </w:rPr>
        <w:t>Za zásluhy o bezpečnost</w:t>
      </w:r>
      <w:r>
        <w:rPr>
          <w:rFonts w:ascii="Candara" w:hAnsi="Candara" w:cstheme="minorHAnsi"/>
          <w:b/>
          <w:sz w:val="26"/>
          <w:szCs w:val="26"/>
          <w:u w:val="single"/>
        </w:rPr>
        <w:t>“</w:t>
      </w:r>
    </w:p>
    <w:p w:rsidR="00591675" w:rsidRDefault="00591675" w:rsidP="00591675">
      <w:pPr>
        <w:jc w:val="both"/>
        <w:rPr>
          <w:rFonts w:ascii="Candara" w:hAnsi="Candara" w:cstheme="minorHAnsi"/>
          <w:b/>
          <w:sz w:val="22"/>
          <w:szCs w:val="22"/>
        </w:rPr>
      </w:pPr>
      <w:r>
        <w:rPr>
          <w:rFonts w:ascii="Candara" w:hAnsi="Candara" w:cstheme="minorHAnsi"/>
          <w:b/>
          <w:sz w:val="22"/>
          <w:szCs w:val="22"/>
        </w:rPr>
        <w:t xml:space="preserve">Medaili HZS ČR „Za </w:t>
      </w:r>
      <w:r>
        <w:rPr>
          <w:rFonts w:ascii="Candara" w:hAnsi="Candara" w:cstheme="minorHAnsi"/>
          <w:b/>
          <w:sz w:val="22"/>
          <w:szCs w:val="22"/>
        </w:rPr>
        <w:t>zásluhy o bezpečnost</w:t>
      </w:r>
      <w:r>
        <w:rPr>
          <w:rFonts w:ascii="Candara" w:hAnsi="Candara" w:cstheme="minorHAnsi"/>
          <w:b/>
          <w:sz w:val="22"/>
          <w:szCs w:val="22"/>
        </w:rPr>
        <w:t>“</w:t>
      </w:r>
      <w:r w:rsidRPr="00A91A21">
        <w:rPr>
          <w:rFonts w:ascii="Candara" w:hAnsi="Candara" w:cstheme="minorHAnsi"/>
          <w:b/>
          <w:sz w:val="22"/>
          <w:szCs w:val="22"/>
        </w:rPr>
        <w:t xml:space="preserve"> </w:t>
      </w:r>
      <w:r>
        <w:rPr>
          <w:rFonts w:ascii="Candara" w:hAnsi="Candara" w:cstheme="minorHAnsi"/>
          <w:b/>
          <w:sz w:val="22"/>
          <w:szCs w:val="22"/>
        </w:rPr>
        <w:t xml:space="preserve">obdržel </w:t>
      </w:r>
      <w:proofErr w:type="spellStart"/>
      <w:r>
        <w:rPr>
          <w:rFonts w:ascii="Candara" w:hAnsi="Candara" w:cstheme="minorHAnsi"/>
          <w:b/>
          <w:sz w:val="22"/>
          <w:szCs w:val="22"/>
        </w:rPr>
        <w:t xml:space="preserve">MUDr. </w:t>
      </w:r>
      <w:proofErr w:type="spellEnd"/>
      <w:r>
        <w:rPr>
          <w:rFonts w:ascii="Candara" w:hAnsi="Candara" w:cstheme="minorHAnsi"/>
          <w:b/>
          <w:sz w:val="22"/>
          <w:szCs w:val="22"/>
        </w:rPr>
        <w:t>Martin Kuba</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MUDr. Martin Kuba, od listopadu 2020 hejtman Jihočeského kraje, nastoupil do výkonu své stávající funkce v polovině opatření související s epidemií </w:t>
      </w:r>
      <w:proofErr w:type="spellStart"/>
      <w:r w:rsidRPr="00250AF2">
        <w:rPr>
          <w:rFonts w:ascii="Candara" w:hAnsi="Candara" w:cstheme="minorHAnsi"/>
          <w:sz w:val="22"/>
          <w:szCs w:val="22"/>
        </w:rPr>
        <w:t>covid</w:t>
      </w:r>
      <w:proofErr w:type="spellEnd"/>
      <w:r w:rsidRPr="00250AF2">
        <w:rPr>
          <w:rFonts w:ascii="Candara" w:hAnsi="Candara" w:cstheme="minorHAnsi"/>
          <w:sz w:val="22"/>
          <w:szCs w:val="22"/>
        </w:rPr>
        <w:t xml:space="preserve"> – 19. Situace nebyla jednoduchá a pan hejtman zde poprvé v takovém měřítku prokázal rozhodnost a určitě, v případě této mimořádné události, využil i svých znalostí z oblasti zdravotnictví – dříve pracoval na oddělení kardiochirurgie v Nemocnici v Českých Budějovicích a Zdravotnické záchranné službě Jihočeského kraje, se kterou mj. zasahoval i u havárie autobusu v </w:t>
      </w:r>
      <w:proofErr w:type="spellStart"/>
      <w:r w:rsidRPr="00250AF2">
        <w:rPr>
          <w:rFonts w:ascii="Candara" w:hAnsi="Candara" w:cstheme="minorHAnsi"/>
          <w:sz w:val="22"/>
          <w:szCs w:val="22"/>
        </w:rPr>
        <w:t>Nažidlech</w:t>
      </w:r>
      <w:proofErr w:type="spellEnd"/>
      <w:r w:rsidRPr="00250AF2">
        <w:rPr>
          <w:rFonts w:ascii="Candara" w:hAnsi="Candara" w:cstheme="minorHAnsi"/>
          <w:sz w:val="22"/>
          <w:szCs w:val="22"/>
        </w:rPr>
        <w:t xml:space="preserve">, jedné z nejtragičtějších dopravních nehod na území ČR.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Svým aktivním a osobitým přístupem se postavil i k řešení úkolů na území Jihočeského kraje související s ukrajinskou krizí. Krajské asistenční centrum pomoci Ukrajině, umístěné v prostorách </w:t>
      </w:r>
      <w:r w:rsidRPr="00250AF2">
        <w:rPr>
          <w:rFonts w:ascii="Candara" w:hAnsi="Candara" w:cstheme="minorHAnsi"/>
          <w:sz w:val="22"/>
          <w:szCs w:val="22"/>
        </w:rPr>
        <w:lastRenderedPageBreak/>
        <w:t xml:space="preserve">Jihočeského letiště, bylo jeho zásadní zásluhou provozováno od 24. února 2022 do 29. ledna 2023. Nešlo však jen o asistenční centrum, veškeré úkoly svěřené krajským úřadům v souvislosti s touto krizí byly pod jeho vedením ve spolupráci se základními a ostatními složkami integrovaného záchranného systému plněny na území Jihočeského kraje rychle a účelně. </w:t>
      </w:r>
    </w:p>
    <w:p w:rsidR="00250AF2" w:rsidRPr="00250AF2" w:rsidRDefault="00250AF2" w:rsidP="00250AF2">
      <w:pPr>
        <w:spacing w:after="120"/>
        <w:ind w:firstLine="708"/>
        <w:jc w:val="both"/>
        <w:rPr>
          <w:rFonts w:ascii="Candara" w:hAnsi="Candara" w:cstheme="minorHAnsi"/>
          <w:sz w:val="22"/>
          <w:szCs w:val="22"/>
        </w:rPr>
      </w:pPr>
      <w:r w:rsidRPr="00250AF2">
        <w:rPr>
          <w:rFonts w:ascii="Candara" w:hAnsi="Candara" w:cstheme="minorHAnsi"/>
          <w:sz w:val="22"/>
          <w:szCs w:val="22"/>
        </w:rPr>
        <w:t xml:space="preserve">Zásadním způsobem se zasloužil o zmírnění následků povodně ze září 2024 pro občany v zasažených oblastech Jihočeského kraje. Svou rozhodnost a snahu o úspěšné konstruktivní řešení opíral mimo jiné o trvalou komunikaci se zasaženými obcemi a základními a ostatními složkami integrovaného záchranného systému.      </w:t>
      </w:r>
    </w:p>
    <w:p w:rsidR="002B4659" w:rsidRPr="00250AF2" w:rsidRDefault="002B4659" w:rsidP="00250AF2">
      <w:pPr>
        <w:spacing w:after="120"/>
        <w:ind w:firstLine="708"/>
        <w:jc w:val="both"/>
        <w:rPr>
          <w:rFonts w:ascii="Candara" w:hAnsi="Candara" w:cstheme="minorHAnsi"/>
          <w:sz w:val="22"/>
          <w:szCs w:val="22"/>
        </w:rPr>
      </w:pPr>
    </w:p>
    <w:sectPr w:rsidR="002B4659" w:rsidRPr="00250A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F2"/>
    <w:rsid w:val="00250AF2"/>
    <w:rsid w:val="002B4659"/>
    <w:rsid w:val="00591675"/>
    <w:rsid w:val="009426A0"/>
    <w:rsid w:val="00C561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35951"/>
  <w15:chartTrackingRefBased/>
  <w15:docId w15:val="{95190759-F60B-4840-8B22-E5BA70F71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91675"/>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semiHidden/>
    <w:unhideWhenUsed/>
    <w:rsid w:val="00250AF2"/>
    <w:pPr>
      <w:jc w:val="both"/>
    </w:pPr>
    <w:rPr>
      <w:sz w:val="26"/>
    </w:rPr>
  </w:style>
  <w:style w:type="character" w:customStyle="1" w:styleId="ZkladntextChar">
    <w:name w:val="Základní text Char"/>
    <w:basedOn w:val="Standardnpsmoodstavce"/>
    <w:link w:val="Zkladntext"/>
    <w:semiHidden/>
    <w:rsid w:val="00250AF2"/>
    <w:rPr>
      <w:rFonts w:ascii="Times New Roman" w:eastAsia="Times New Roman" w:hAnsi="Times New Roman" w:cs="Times New Roman"/>
      <w:sz w:val="26"/>
      <w:szCs w:val="20"/>
      <w:lang w:eastAsia="cs-CZ"/>
    </w:rPr>
  </w:style>
  <w:style w:type="paragraph" w:styleId="Zkladntext2">
    <w:name w:val="Body Text 2"/>
    <w:basedOn w:val="Normln"/>
    <w:link w:val="Zkladntext2Char"/>
    <w:semiHidden/>
    <w:unhideWhenUsed/>
    <w:rsid w:val="00250AF2"/>
    <w:rPr>
      <w:sz w:val="24"/>
      <w:lang w:val="x-none" w:eastAsia="x-none"/>
    </w:rPr>
  </w:style>
  <w:style w:type="character" w:customStyle="1" w:styleId="Zkladntext2Char">
    <w:name w:val="Základní text 2 Char"/>
    <w:basedOn w:val="Standardnpsmoodstavce"/>
    <w:link w:val="Zkladntext2"/>
    <w:semiHidden/>
    <w:rsid w:val="00250AF2"/>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640117">
      <w:bodyDiv w:val="1"/>
      <w:marLeft w:val="0"/>
      <w:marRight w:val="0"/>
      <w:marTop w:val="0"/>
      <w:marBottom w:val="0"/>
      <w:divBdr>
        <w:top w:val="none" w:sz="0" w:space="0" w:color="auto"/>
        <w:left w:val="none" w:sz="0" w:space="0" w:color="auto"/>
        <w:bottom w:val="none" w:sz="0" w:space="0" w:color="auto"/>
        <w:right w:val="none" w:sz="0" w:space="0" w:color="auto"/>
      </w:divBdr>
    </w:div>
    <w:div w:id="273099633">
      <w:bodyDiv w:val="1"/>
      <w:marLeft w:val="0"/>
      <w:marRight w:val="0"/>
      <w:marTop w:val="0"/>
      <w:marBottom w:val="0"/>
      <w:divBdr>
        <w:top w:val="none" w:sz="0" w:space="0" w:color="auto"/>
        <w:left w:val="none" w:sz="0" w:space="0" w:color="auto"/>
        <w:bottom w:val="none" w:sz="0" w:space="0" w:color="auto"/>
        <w:right w:val="none" w:sz="0" w:space="0" w:color="auto"/>
      </w:divBdr>
    </w:div>
    <w:div w:id="473178667">
      <w:bodyDiv w:val="1"/>
      <w:marLeft w:val="0"/>
      <w:marRight w:val="0"/>
      <w:marTop w:val="0"/>
      <w:marBottom w:val="0"/>
      <w:divBdr>
        <w:top w:val="none" w:sz="0" w:space="0" w:color="auto"/>
        <w:left w:val="none" w:sz="0" w:space="0" w:color="auto"/>
        <w:bottom w:val="none" w:sz="0" w:space="0" w:color="auto"/>
        <w:right w:val="none" w:sz="0" w:space="0" w:color="auto"/>
      </w:divBdr>
    </w:div>
    <w:div w:id="1300921582">
      <w:bodyDiv w:val="1"/>
      <w:marLeft w:val="0"/>
      <w:marRight w:val="0"/>
      <w:marTop w:val="0"/>
      <w:marBottom w:val="0"/>
      <w:divBdr>
        <w:top w:val="none" w:sz="0" w:space="0" w:color="auto"/>
        <w:left w:val="none" w:sz="0" w:space="0" w:color="auto"/>
        <w:bottom w:val="none" w:sz="0" w:space="0" w:color="auto"/>
        <w:right w:val="none" w:sz="0" w:space="0" w:color="auto"/>
      </w:divBdr>
    </w:div>
    <w:div w:id="1453936598">
      <w:bodyDiv w:val="1"/>
      <w:marLeft w:val="0"/>
      <w:marRight w:val="0"/>
      <w:marTop w:val="0"/>
      <w:marBottom w:val="0"/>
      <w:divBdr>
        <w:top w:val="none" w:sz="0" w:space="0" w:color="auto"/>
        <w:left w:val="none" w:sz="0" w:space="0" w:color="auto"/>
        <w:bottom w:val="none" w:sz="0" w:space="0" w:color="auto"/>
        <w:right w:val="none" w:sz="0" w:space="0" w:color="auto"/>
      </w:divBdr>
    </w:div>
    <w:div w:id="1773159161">
      <w:bodyDiv w:val="1"/>
      <w:marLeft w:val="0"/>
      <w:marRight w:val="0"/>
      <w:marTop w:val="0"/>
      <w:marBottom w:val="0"/>
      <w:divBdr>
        <w:top w:val="none" w:sz="0" w:space="0" w:color="auto"/>
        <w:left w:val="none" w:sz="0" w:space="0" w:color="auto"/>
        <w:bottom w:val="none" w:sz="0" w:space="0" w:color="auto"/>
        <w:right w:val="none" w:sz="0" w:space="0" w:color="auto"/>
      </w:divBdr>
    </w:div>
    <w:div w:id="2040079222">
      <w:bodyDiv w:val="1"/>
      <w:marLeft w:val="0"/>
      <w:marRight w:val="0"/>
      <w:marTop w:val="0"/>
      <w:marBottom w:val="0"/>
      <w:divBdr>
        <w:top w:val="none" w:sz="0" w:space="0" w:color="auto"/>
        <w:left w:val="none" w:sz="0" w:space="0" w:color="auto"/>
        <w:bottom w:val="none" w:sz="0" w:space="0" w:color="auto"/>
        <w:right w:val="none" w:sz="0" w:space="0" w:color="auto"/>
      </w:divBdr>
    </w:div>
    <w:div w:id="209920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1678</Words>
  <Characters>9905</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
    </vt:vector>
  </TitlesOfParts>
  <Company>HZS Jihočeského Kraje</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Matějů Vendula  - HZS Jihočeského kraje</dc:creator>
  <cp:keywords/>
  <dc:description/>
  <cp:lastModifiedBy>Matějů Vendula  - HZS Jihočeského kraje</cp:lastModifiedBy>
  <cp:revision>3</cp:revision>
  <dcterms:created xsi:type="dcterms:W3CDTF">2025-10-23T18:29:00Z</dcterms:created>
  <dcterms:modified xsi:type="dcterms:W3CDTF">2025-10-23T18:43:00Z</dcterms:modified>
</cp:coreProperties>
</file>