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3D1303" w:rsidRPr="00FC048E" w:rsidRDefault="003D1303" w:rsidP="003D1303">
      <w:pPr>
        <w:pStyle w:val="Mjodstavec"/>
      </w:pPr>
      <w:r w:rsidRPr="00FC048E">
        <w:t xml:space="preserve">Příslušníci HZS </w:t>
      </w:r>
      <w:proofErr w:type="spellStart"/>
      <w:r w:rsidRPr="00FC048E">
        <w:t>JčK</w:t>
      </w:r>
      <w:proofErr w:type="spellEnd"/>
      <w:r w:rsidRPr="00FC048E">
        <w:t xml:space="preserve"> provádějící kontro</w:t>
      </w:r>
      <w:r>
        <w:t>lní činnost plnili v roce 2015</w:t>
      </w:r>
      <w:r w:rsidRPr="00FC048E">
        <w:t xml:space="preserve"> zejména následující úkoly: </w:t>
      </w:r>
    </w:p>
    <w:p w:rsidR="003D1303" w:rsidRPr="00FC048E" w:rsidRDefault="003D1303" w:rsidP="003D130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státního požárního dozoru formou kontrol dodržování povinností stanovených předpisy o požární ochraně, </w:t>
      </w:r>
    </w:p>
    <w:p w:rsidR="003D1303" w:rsidRPr="00FC048E" w:rsidRDefault="003D1303" w:rsidP="003D130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zpracování plánu kontrolní činnosti, popř. zpracování stanoviska k návrhům plánů kontrol, </w:t>
      </w:r>
    </w:p>
    <w:p w:rsidR="003D1303" w:rsidRPr="00FC048E" w:rsidRDefault="003D1303" w:rsidP="003D130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 správy na úseku prevence závažných havárií, </w:t>
      </w:r>
    </w:p>
    <w:p w:rsidR="003D1303" w:rsidRPr="00FC048E" w:rsidRDefault="003D1303" w:rsidP="003D130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3D1303" w:rsidRPr="00FC048E" w:rsidRDefault="003D1303" w:rsidP="003D1303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FC048E">
        <w:t>schvalování posouzení požárního nebezpečí činností s vysokým požárním nebezpečím.</w:t>
      </w:r>
    </w:p>
    <w:p w:rsidR="003D1303" w:rsidRPr="00FC048E" w:rsidRDefault="003D1303" w:rsidP="003D1303">
      <w:pPr>
        <w:pStyle w:val="Mjodstavec"/>
      </w:pPr>
      <w:r w:rsidRPr="00FC048E">
        <w:t>Kontrolní činnost byla v uplynulém roce zajišťována v souladu s „Plánem kontrol HZS Jihočeského kraje na rok</w:t>
      </w:r>
      <w:r>
        <w:t xml:space="preserve"> 2015</w:t>
      </w:r>
      <w:r w:rsidRPr="00FC048E">
        <w:t>“. Tento plán byl projed</w:t>
      </w:r>
      <w:r>
        <w:t>nán MV - GŘ HZS ČR. V roce 2015</w:t>
      </w:r>
      <w:r w:rsidRPr="00FC048E">
        <w:t xml:space="preserve"> bylo provedeno celkem </w:t>
      </w:r>
      <w:r>
        <w:t>834</w:t>
      </w:r>
      <w:r w:rsidRPr="00FC048E">
        <w:t xml:space="preserve"> </w:t>
      </w:r>
      <w:r>
        <w:t>kontrolních úkonů (komplexní požární kontroly, tematické požární kontroly, úkony předcházející kontrole a kontroly v kontrolní skupině jiného orgánu)</w:t>
      </w:r>
      <w:r w:rsidRPr="00FC048E">
        <w:t>.</w:t>
      </w:r>
    </w:p>
    <w:p w:rsidR="003D1303" w:rsidRPr="00A73C4E" w:rsidRDefault="003D1303" w:rsidP="003D1303">
      <w:pPr>
        <w:jc w:val="both"/>
        <w:rPr>
          <w:color w:val="FF0000"/>
        </w:rPr>
      </w:pPr>
    </w:p>
    <w:p w:rsidR="003D1303" w:rsidRPr="00FC048E" w:rsidRDefault="003D1303" w:rsidP="003D1303">
      <w:pPr>
        <w:jc w:val="both"/>
        <w:rPr>
          <w:b/>
          <w:i/>
        </w:rPr>
      </w:pPr>
      <w:r w:rsidRPr="00FC048E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Ind w:w="-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3D1303" w:rsidRPr="0095799A" w:rsidTr="00F85665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  <w:r w:rsidRPr="0095799A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bCs/>
                <w:sz w:val="22"/>
                <w:szCs w:val="22"/>
              </w:rPr>
            </w:pPr>
            <w:r w:rsidRPr="0095799A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95799A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3D1303" w:rsidRPr="0095799A" w:rsidTr="00F85665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95799A" w:rsidRDefault="003D1303" w:rsidP="00F8566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1303" w:rsidRPr="00764D38" w:rsidTr="00F85665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764D38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 w:rsidRPr="00764D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 w:rsidRPr="00764D38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 w:rsidRPr="00764D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 w:rsidRPr="00764D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3D1303" w:rsidRPr="00764D38" w:rsidTr="00F85665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764D38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</w:tr>
      <w:tr w:rsidR="003D1303" w:rsidRPr="00764D38" w:rsidTr="00F85665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ostatní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3D1303" w:rsidRPr="00764D38" w:rsidTr="00F85665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úkony předcházející kontrole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3D1303" w:rsidRPr="00764D38" w:rsidRDefault="003D1303" w:rsidP="00F85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</w:tr>
    </w:tbl>
    <w:p w:rsidR="003D1303" w:rsidRPr="00A73C4E" w:rsidRDefault="003D1303" w:rsidP="003D1303">
      <w:pPr>
        <w:jc w:val="both"/>
        <w:rPr>
          <w:color w:val="FF0000"/>
        </w:rPr>
      </w:pPr>
      <w:r w:rsidRPr="00A73C4E">
        <w:rPr>
          <w:color w:val="FF0000"/>
        </w:rPr>
        <w:tab/>
      </w:r>
    </w:p>
    <w:p w:rsidR="003D1303" w:rsidRPr="0095799A" w:rsidRDefault="003D1303" w:rsidP="003D1303">
      <w:pPr>
        <w:pStyle w:val="Mjodstavec"/>
      </w:pPr>
      <w:r w:rsidRPr="0095799A">
        <w:t xml:space="preserve">Kontrolní činnost byla zaměřena na prověření dodržování povinností stanovených předpisy o požární ochraně ve stanoveném rozsahu u jednotlivých právních subjektů. </w:t>
      </w:r>
    </w:p>
    <w:p w:rsidR="003D1303" w:rsidRPr="00764D38" w:rsidRDefault="003D1303" w:rsidP="003D1303">
      <w:pPr>
        <w:pStyle w:val="Zhlav"/>
        <w:ind w:left="284" w:firstLine="539"/>
        <w:jc w:val="both"/>
      </w:pPr>
      <w:r w:rsidRPr="00764D38">
        <w:t xml:space="preserve">Tematické požární kontroly byly v roce 2015 zaměřeny na památkové objekty (dle přípisu z GŘ), </w:t>
      </w:r>
      <w:r>
        <w:t>vlastníky a uživatele lesů a zdrojů vody pro hašení požárů</w:t>
      </w:r>
      <w:r w:rsidRPr="00764D38">
        <w:t xml:space="preserve"> (dle přípisu z GŘ), solární elektrárny</w:t>
      </w:r>
      <w:r>
        <w:t>,</w:t>
      </w:r>
      <w:r w:rsidRPr="00764D38">
        <w:t xml:space="preserve"> </w:t>
      </w:r>
      <w:r>
        <w:t>subjekty provozující sociální služby spojené s ubytováním v zařízeních sociálních služeb (dle přípisu GŘ), subjekty provozující EPS a ZDP, které jsou napojeny na PCO</w:t>
      </w:r>
      <w:r w:rsidRPr="00764D38">
        <w:t xml:space="preserve">, subjekty, které zpracovávají dokumentaci zdolávání požáru a na </w:t>
      </w:r>
      <w:r>
        <w:t>zemědělské subjekty a kontrolní akce „Alkohol“ (dle přípisu GŘ).</w:t>
      </w:r>
    </w:p>
    <w:p w:rsidR="003D1303" w:rsidRPr="00AA101D" w:rsidRDefault="003D1303" w:rsidP="003D1303">
      <w:pPr>
        <w:pStyle w:val="Zhlav"/>
        <w:ind w:left="284" w:firstLine="539"/>
        <w:jc w:val="both"/>
        <w:rPr>
          <w:szCs w:val="24"/>
        </w:rPr>
      </w:pPr>
    </w:p>
    <w:p w:rsidR="003D1303" w:rsidRPr="0095799A" w:rsidRDefault="003D1303" w:rsidP="003D1303">
      <w:pPr>
        <w:ind w:firstLine="284"/>
        <w:jc w:val="both"/>
        <w:rPr>
          <w:b/>
          <w:i/>
          <w:iCs/>
        </w:rPr>
      </w:pPr>
      <w:r w:rsidRPr="0095799A">
        <w:rPr>
          <w:b/>
          <w:i/>
          <w:iCs/>
        </w:rPr>
        <w:t>Vyhodnocení kontrolní činnosti:</w:t>
      </w:r>
    </w:p>
    <w:p w:rsidR="003D1303" w:rsidRPr="00AA101D" w:rsidRDefault="003D1303" w:rsidP="003D1303">
      <w:pPr>
        <w:pStyle w:val="Mjodstavec"/>
        <w:rPr>
          <w:strike/>
          <w:color w:val="FF0000"/>
        </w:rPr>
      </w:pPr>
      <w:r w:rsidRPr="0095799A">
        <w:t>V průběhu jednotlivých kontrol byly zjištěny závady</w:t>
      </w:r>
      <w:r>
        <w:t>, jejichž vyhodnocení je uvedeno v tabulce č. 3 a v níže uvedeném textu.</w:t>
      </w:r>
    </w:p>
    <w:p w:rsidR="003D1303" w:rsidRPr="0095799A" w:rsidRDefault="003D1303" w:rsidP="003D1303">
      <w:pPr>
        <w:jc w:val="both"/>
      </w:pPr>
    </w:p>
    <w:p w:rsidR="003D1303" w:rsidRPr="0095799A" w:rsidRDefault="003D1303" w:rsidP="003D1303">
      <w:pPr>
        <w:jc w:val="both"/>
        <w:rPr>
          <w:b/>
          <w:i/>
        </w:rPr>
      </w:pPr>
      <w:r w:rsidRPr="0095799A">
        <w:rPr>
          <w:b/>
          <w:i/>
        </w:rPr>
        <w:lastRenderedPageBreak/>
        <w:t>Tabulka č. 3: Přehled provedených požárních kontrol bez závad za HZS Jihočeského kraje</w:t>
      </w:r>
    </w:p>
    <w:tbl>
      <w:tblPr>
        <w:tblW w:w="9480" w:type="dxa"/>
        <w:jc w:val="center"/>
        <w:tblInd w:w="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3D1303" w:rsidRPr="00A73C4E" w:rsidTr="00F85665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>
              <w:rPr>
                <w:b/>
              </w:rPr>
              <w:t>Kontroly bez závad [%]</w:t>
            </w:r>
          </w:p>
        </w:tc>
      </w:tr>
      <w:tr w:rsidR="003D1303" w:rsidRPr="00A73C4E" w:rsidTr="00F85665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3D1303" w:rsidRPr="0095799A" w:rsidRDefault="003D1303" w:rsidP="00F8566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</w:tr>
      <w:tr w:rsidR="003D1303" w:rsidRPr="00861C9B" w:rsidTr="00F85665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71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546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16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200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22,5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3D1303" w:rsidRPr="00861C9B" w:rsidRDefault="003D1303" w:rsidP="00F85665">
            <w:pPr>
              <w:pStyle w:val="Seznam2"/>
              <w:spacing w:after="120"/>
              <w:ind w:left="360"/>
              <w:jc w:val="center"/>
            </w:pPr>
            <w:r w:rsidRPr="00861C9B">
              <w:t>36,6</w:t>
            </w:r>
          </w:p>
        </w:tc>
      </w:tr>
    </w:tbl>
    <w:p w:rsidR="003D1303" w:rsidRPr="00A73C4E" w:rsidRDefault="003D1303" w:rsidP="003D1303">
      <w:pPr>
        <w:jc w:val="both"/>
        <w:rPr>
          <w:color w:val="FF0000"/>
        </w:rPr>
      </w:pPr>
    </w:p>
    <w:p w:rsidR="003D1303" w:rsidRPr="00161C86" w:rsidRDefault="003D1303" w:rsidP="003D1303">
      <w:pPr>
        <w:jc w:val="both"/>
        <w:rPr>
          <w:b/>
          <w:i/>
        </w:rPr>
      </w:pPr>
      <w:r w:rsidRPr="00DA6DCC">
        <w:rPr>
          <w:b/>
          <w:i/>
        </w:rPr>
        <w:t xml:space="preserve">Nejčastěji zjištěné </w:t>
      </w:r>
      <w:proofErr w:type="gramStart"/>
      <w:r w:rsidRPr="00DA6DCC">
        <w:rPr>
          <w:b/>
          <w:i/>
        </w:rPr>
        <w:t>nedostatky :</w:t>
      </w:r>
      <w:proofErr w:type="gramEnd"/>
    </w:p>
    <w:p w:rsidR="003D1303" w:rsidRPr="00161C86" w:rsidRDefault="003D1303" w:rsidP="003D1303">
      <w:pPr>
        <w:jc w:val="both"/>
        <w:rPr>
          <w:b/>
          <w:i/>
        </w:rPr>
      </w:pPr>
    </w:p>
    <w:p w:rsidR="003D1303" w:rsidRDefault="003D1303" w:rsidP="003D130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 xml:space="preserve">v dokumentaci o začlenění provozované činnosti do kategorie podle míry požárního nebezpečí, </w:t>
      </w:r>
    </w:p>
    <w:p w:rsidR="003D1303" w:rsidRPr="00161C86" w:rsidRDefault="003D1303" w:rsidP="003D130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>při prokazování provozuschopnosti instalovaných požárně bezpečnostních zařízení včetně vyhrazených,</w:t>
      </w:r>
    </w:p>
    <w:p w:rsidR="003D1303" w:rsidRPr="00161C86" w:rsidRDefault="003D1303" w:rsidP="003D130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při označování pracovišť a dalších míst bezpečnostními značkami,</w:t>
      </w:r>
    </w:p>
    <w:p w:rsidR="003D1303" w:rsidRPr="00161C86" w:rsidRDefault="003D1303" w:rsidP="003D130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nepředložení schválené projektové dokumentace v rozsahu požárně bezpečnostních řešení a vydaných kolaudačních rozhodnutí,</w:t>
      </w:r>
    </w:p>
    <w:p w:rsidR="003D1303" w:rsidRPr="00161C86" w:rsidRDefault="003D1303" w:rsidP="003D130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nedostatečné označení únikových východů a směrů úniku osob,</w:t>
      </w:r>
    </w:p>
    <w:p w:rsidR="003D1303" w:rsidRPr="00161C86" w:rsidRDefault="003D1303" w:rsidP="003D130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 xml:space="preserve">nepředložení dokladů o odstranění závad zjištěných při revizi el. </w:t>
      </w:r>
      <w:proofErr w:type="gramStart"/>
      <w:r w:rsidRPr="00161C86">
        <w:t>zař</w:t>
      </w:r>
      <w:r>
        <w:t>ízení</w:t>
      </w:r>
      <w:proofErr w:type="gramEnd"/>
      <w:r>
        <w:t xml:space="preserve"> budov</w:t>
      </w:r>
      <w:r w:rsidRPr="00161C86">
        <w:t xml:space="preserve">, </w:t>
      </w:r>
    </w:p>
    <w:p w:rsidR="003D1303" w:rsidRPr="00161C86" w:rsidRDefault="003D1303" w:rsidP="003D130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 xml:space="preserve">nedodržení </w:t>
      </w:r>
      <w:proofErr w:type="spellStart"/>
      <w:r w:rsidRPr="00161C86">
        <w:t>odstupových</w:t>
      </w:r>
      <w:proofErr w:type="spellEnd"/>
      <w:r w:rsidRPr="00161C86">
        <w:t xml:space="preserve"> vzdáleností stohů sena (slámy) od komunikací a objektů u zemědělských subjektů, </w:t>
      </w:r>
    </w:p>
    <w:p w:rsidR="004A7458" w:rsidRDefault="004A7458" w:rsidP="003D1303">
      <w:pPr>
        <w:pStyle w:val="Zkladntextodsazen"/>
        <w:spacing w:after="0"/>
        <w:ind w:left="0"/>
        <w:jc w:val="both"/>
        <w:rPr>
          <w:b/>
          <w:i/>
        </w:rPr>
      </w:pPr>
    </w:p>
    <w:p w:rsidR="003D1303" w:rsidRDefault="004A7458" w:rsidP="003D1303">
      <w:pPr>
        <w:pStyle w:val="Zkladntextodsazen"/>
        <w:spacing w:after="0"/>
        <w:ind w:left="0"/>
        <w:jc w:val="both"/>
        <w:rPr>
          <w:b/>
          <w:i/>
        </w:rPr>
      </w:pPr>
      <w:r>
        <w:rPr>
          <w:b/>
          <w:i/>
        </w:rPr>
        <w:t>Odvětví s nejčastěji zjištěnými</w:t>
      </w:r>
      <w:r w:rsidRPr="00DA6DCC">
        <w:rPr>
          <w:b/>
          <w:i/>
        </w:rPr>
        <w:t xml:space="preserve"> nedostatky</w:t>
      </w:r>
      <w:r>
        <w:rPr>
          <w:b/>
          <w:i/>
        </w:rPr>
        <w:t>:</w:t>
      </w:r>
    </w:p>
    <w:p w:rsidR="004A7458" w:rsidRDefault="004A7458" w:rsidP="004A7458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zemědělství,</w:t>
      </w:r>
    </w:p>
    <w:p w:rsidR="004A7458" w:rsidRDefault="004A7458" w:rsidP="004A7458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pohostinství.</w:t>
      </w:r>
    </w:p>
    <w:p w:rsidR="004A7458" w:rsidRPr="004A7458" w:rsidRDefault="004A7458" w:rsidP="004A7458">
      <w:pPr>
        <w:pStyle w:val="Zkladntextodsazen"/>
        <w:spacing w:after="0"/>
        <w:jc w:val="both"/>
      </w:pPr>
      <w:bookmarkStart w:id="0" w:name="_GoBack"/>
      <w:bookmarkEnd w:id="0"/>
    </w:p>
    <w:p w:rsidR="003D1303" w:rsidRDefault="003D1303" w:rsidP="003D1303">
      <w:pPr>
        <w:pStyle w:val="Mjodstavec"/>
      </w:pPr>
      <w:r>
        <w:t>Z hlediska prevence závažných havárií bylo provedeno 8 požárních kontrol právních subjektů zařazených dle zákona č. 59/2006 Sb., o prevenci závažných havárií. Tyto kontroly byly provedeny ve spolupráci s  Českou inspekcí životního prostředí.  Kontroly vyplývající ze zákona o prevenci závažných havárií byly prováděny v souladu s „Plánem kontrol České inspekce životního prostředí na rok 2015“.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3D1303" w:rsidRDefault="003D1303" w:rsidP="003D1303">
      <w:pPr>
        <w:pStyle w:val="Mjodstavec"/>
      </w:pPr>
      <w:r>
        <w:t xml:space="preserve">V roce 2015 se HZS Jihočeského kraje vyjadřoval k dokumentaci posouzení požárního nebezpečí. Celkem byla předložena dvě posouzení požárního nebezpečí. U předložených posouzení požárního nebezpečí byly v průběhu řízení shledány závady. Z tohoto důvodu bylo řízení celkem šest krát přerušeno a bylo požadováno opravení předložených údajů a doplnění informací. Následně byla obě posouzení požárního nebezpečí schválena. </w:t>
      </w:r>
    </w:p>
    <w:p w:rsidR="007E6320" w:rsidRDefault="003D1303" w:rsidP="003D1303">
      <w:r w:rsidRPr="006416E7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104672"/>
    <w:rsid w:val="003D1303"/>
    <w:rsid w:val="004A7458"/>
    <w:rsid w:val="007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3</cp:revision>
  <dcterms:created xsi:type="dcterms:W3CDTF">2016-04-07T08:21:00Z</dcterms:created>
  <dcterms:modified xsi:type="dcterms:W3CDTF">2016-05-04T11:13:00Z</dcterms:modified>
</cp:coreProperties>
</file>