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626" w:rsidRPr="00DD27BF" w:rsidRDefault="005F6626" w:rsidP="005F6626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DD27BF">
        <w:rPr>
          <w:rFonts w:ascii="Times New Roman" w:hAnsi="Times New Roman" w:cs="Times New Roman"/>
          <w:b/>
          <w:color w:val="FF0000"/>
          <w:sz w:val="28"/>
          <w:szCs w:val="24"/>
        </w:rPr>
        <w:t>JSDH Opatovice</w:t>
      </w:r>
    </w:p>
    <w:p w:rsidR="00DD27BF" w:rsidRDefault="00DD27BF" w:rsidP="005F66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3641" w:rsidRPr="00DD27BF" w:rsidRDefault="00523A3D" w:rsidP="005F6626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D27BF">
        <w:rPr>
          <w:rFonts w:ascii="Times New Roman" w:hAnsi="Times New Roman" w:cs="Times New Roman"/>
          <w:sz w:val="24"/>
          <w:szCs w:val="24"/>
        </w:rPr>
        <w:t>Jednotk</w:t>
      </w:r>
      <w:r w:rsidR="00155FA5" w:rsidRPr="00DD27BF">
        <w:rPr>
          <w:rFonts w:ascii="Times New Roman" w:hAnsi="Times New Roman" w:cs="Times New Roman"/>
          <w:sz w:val="24"/>
          <w:szCs w:val="24"/>
        </w:rPr>
        <w:t xml:space="preserve">a sboru dobrovolných hasičů </w:t>
      </w:r>
      <w:r w:rsidR="008859D6" w:rsidRPr="00DD27BF">
        <w:rPr>
          <w:rFonts w:ascii="Times New Roman" w:hAnsi="Times New Roman" w:cs="Times New Roman"/>
          <w:sz w:val="24"/>
          <w:szCs w:val="24"/>
        </w:rPr>
        <w:t>obce Opatovice</w:t>
      </w:r>
      <w:r w:rsidR="00DE1C34" w:rsidRPr="00DD27BF">
        <w:rPr>
          <w:rFonts w:ascii="Times New Roman" w:hAnsi="Times New Roman" w:cs="Times New Roman"/>
          <w:sz w:val="24"/>
          <w:szCs w:val="24"/>
        </w:rPr>
        <w:t xml:space="preserve"> je jednotkou</w:t>
      </w:r>
      <w:r w:rsidR="00155FA5" w:rsidRPr="00DD27BF">
        <w:rPr>
          <w:rFonts w:ascii="Times New Roman" w:hAnsi="Times New Roman" w:cs="Times New Roman"/>
          <w:sz w:val="24"/>
          <w:szCs w:val="24"/>
        </w:rPr>
        <w:t xml:space="preserve"> požární ochrany</w:t>
      </w:r>
      <w:r w:rsidRPr="00DD27BF">
        <w:rPr>
          <w:rFonts w:ascii="Times New Roman" w:hAnsi="Times New Roman" w:cs="Times New Roman"/>
          <w:sz w:val="24"/>
          <w:szCs w:val="24"/>
        </w:rPr>
        <w:t xml:space="preserve"> zařazen</w:t>
      </w:r>
      <w:r w:rsidR="00DE1C34" w:rsidRPr="00DD27BF">
        <w:rPr>
          <w:rFonts w:ascii="Times New Roman" w:hAnsi="Times New Roman" w:cs="Times New Roman"/>
          <w:sz w:val="24"/>
          <w:szCs w:val="24"/>
        </w:rPr>
        <w:t>ou</w:t>
      </w:r>
      <w:r w:rsidR="000A4D8B" w:rsidRPr="00DD27BF">
        <w:rPr>
          <w:rFonts w:ascii="Times New Roman" w:hAnsi="Times New Roman" w:cs="Times New Roman"/>
          <w:sz w:val="24"/>
          <w:szCs w:val="24"/>
        </w:rPr>
        <w:t xml:space="preserve"> v plošném pokryt</w:t>
      </w:r>
      <w:bookmarkStart w:id="0" w:name="_GoBack"/>
      <w:bookmarkEnd w:id="0"/>
      <w:r w:rsidR="000A4D8B" w:rsidRPr="00DD27BF">
        <w:rPr>
          <w:rFonts w:ascii="Times New Roman" w:hAnsi="Times New Roman" w:cs="Times New Roman"/>
          <w:sz w:val="24"/>
          <w:szCs w:val="24"/>
        </w:rPr>
        <w:t xml:space="preserve">í kraje </w:t>
      </w:r>
      <w:r w:rsidRPr="00DD27BF">
        <w:rPr>
          <w:rFonts w:ascii="Times New Roman" w:hAnsi="Times New Roman" w:cs="Times New Roman"/>
          <w:sz w:val="24"/>
          <w:szCs w:val="24"/>
        </w:rPr>
        <w:t xml:space="preserve">do kategorie JPO II/1. Jedná se o </w:t>
      </w:r>
      <w:r w:rsidR="005F6626" w:rsidRPr="00DD27BF">
        <w:rPr>
          <w:rFonts w:ascii="Times New Roman" w:hAnsi="Times New Roman" w:cs="Times New Roman"/>
          <w:sz w:val="24"/>
          <w:szCs w:val="24"/>
        </w:rPr>
        <w:t>JPO</w:t>
      </w:r>
      <w:r w:rsidRPr="00DD27BF">
        <w:rPr>
          <w:rFonts w:ascii="Times New Roman" w:hAnsi="Times New Roman" w:cs="Times New Roman"/>
          <w:sz w:val="24"/>
          <w:szCs w:val="24"/>
        </w:rPr>
        <w:t xml:space="preserve"> s územní působností, </w:t>
      </w:r>
      <w:r w:rsidR="00244E14" w:rsidRPr="00DD27BF">
        <w:rPr>
          <w:rFonts w:ascii="Times New Roman" w:hAnsi="Times New Roman" w:cs="Times New Roman"/>
          <w:sz w:val="24"/>
          <w:szCs w:val="24"/>
        </w:rPr>
        <w:t xml:space="preserve">která </w:t>
      </w:r>
      <w:r w:rsidR="00DB0D06" w:rsidRPr="00DD27BF">
        <w:rPr>
          <w:rFonts w:ascii="Times New Roman" w:hAnsi="Times New Roman" w:cs="Times New Roman"/>
          <w:sz w:val="24"/>
          <w:szCs w:val="24"/>
        </w:rPr>
        <w:t>zajišťuje výjezdo</w:t>
      </w:r>
      <w:r w:rsidR="00765667" w:rsidRPr="00DD27BF">
        <w:rPr>
          <w:rFonts w:ascii="Times New Roman" w:hAnsi="Times New Roman" w:cs="Times New Roman"/>
          <w:sz w:val="24"/>
          <w:szCs w:val="24"/>
        </w:rPr>
        <w:t>vo</w:t>
      </w:r>
      <w:r w:rsidR="00DB0D06" w:rsidRPr="00DD27BF">
        <w:rPr>
          <w:rFonts w:ascii="Times New Roman" w:hAnsi="Times New Roman" w:cs="Times New Roman"/>
          <w:sz w:val="24"/>
          <w:szCs w:val="24"/>
        </w:rPr>
        <w:t>u činnost</w:t>
      </w:r>
      <w:r w:rsidRPr="00DD27BF">
        <w:rPr>
          <w:rFonts w:ascii="Times New Roman" w:hAnsi="Times New Roman" w:cs="Times New Roman"/>
          <w:sz w:val="24"/>
          <w:szCs w:val="24"/>
        </w:rPr>
        <w:t xml:space="preserve"> nejen v katastru obce svého zřizovatele, ale také </w:t>
      </w:r>
      <w:r w:rsidR="00244E14" w:rsidRPr="00DD27BF">
        <w:rPr>
          <w:rFonts w:ascii="Times New Roman" w:hAnsi="Times New Roman" w:cs="Times New Roman"/>
          <w:sz w:val="24"/>
          <w:szCs w:val="24"/>
        </w:rPr>
        <w:t>v celkem 69 obcích</w:t>
      </w:r>
      <w:r w:rsidR="005F6626" w:rsidRPr="00DD27BF">
        <w:rPr>
          <w:rFonts w:ascii="Times New Roman" w:hAnsi="Times New Roman" w:cs="Times New Roman"/>
          <w:sz w:val="24"/>
          <w:szCs w:val="24"/>
        </w:rPr>
        <w:t xml:space="preserve"> a</w:t>
      </w:r>
      <w:r w:rsidR="00244E14" w:rsidRPr="00DD27BF">
        <w:rPr>
          <w:rFonts w:ascii="Times New Roman" w:hAnsi="Times New Roman" w:cs="Times New Roman"/>
          <w:sz w:val="24"/>
          <w:szCs w:val="24"/>
        </w:rPr>
        <w:t xml:space="preserve"> městech </w:t>
      </w:r>
      <w:r w:rsidR="00186E78" w:rsidRPr="00DD27BF">
        <w:rPr>
          <w:rFonts w:ascii="Times New Roman" w:hAnsi="Times New Roman" w:cs="Times New Roman"/>
          <w:sz w:val="24"/>
          <w:szCs w:val="24"/>
        </w:rPr>
        <w:t>v rámci všech tří stupňů požárního poplachového plánu kraje</w:t>
      </w:r>
      <w:r w:rsidRPr="00DD27BF">
        <w:rPr>
          <w:rFonts w:ascii="Times New Roman" w:hAnsi="Times New Roman" w:cs="Times New Roman"/>
          <w:sz w:val="24"/>
          <w:szCs w:val="24"/>
        </w:rPr>
        <w:t xml:space="preserve">. </w:t>
      </w:r>
      <w:r w:rsidR="000A4D8B" w:rsidRPr="00DD27BF">
        <w:rPr>
          <w:rFonts w:ascii="Times New Roman" w:hAnsi="Times New Roman" w:cs="Times New Roman"/>
          <w:sz w:val="24"/>
          <w:szCs w:val="24"/>
        </w:rPr>
        <w:t>Obec Opatovice</w:t>
      </w:r>
      <w:r w:rsidRPr="00DD27BF">
        <w:rPr>
          <w:rFonts w:ascii="Times New Roman" w:hAnsi="Times New Roman" w:cs="Times New Roman"/>
          <w:sz w:val="24"/>
          <w:szCs w:val="24"/>
        </w:rPr>
        <w:t xml:space="preserve"> se nachází na okraji Olomouckého kraje</w:t>
      </w:r>
      <w:r w:rsidR="000A4D8B" w:rsidRPr="00DD27BF">
        <w:rPr>
          <w:rFonts w:ascii="Times New Roman" w:hAnsi="Times New Roman" w:cs="Times New Roman"/>
          <w:sz w:val="24"/>
          <w:szCs w:val="24"/>
        </w:rPr>
        <w:t xml:space="preserve"> </w:t>
      </w:r>
      <w:r w:rsidR="005E48BF" w:rsidRPr="00DD27BF">
        <w:rPr>
          <w:rFonts w:ascii="Times New Roman" w:hAnsi="Times New Roman" w:cs="Times New Roman"/>
          <w:sz w:val="24"/>
          <w:szCs w:val="24"/>
        </w:rPr>
        <w:t>v tzv. oblasti „ Záhoří“</w:t>
      </w:r>
      <w:r w:rsidR="009A4D85" w:rsidRPr="00DD27BF">
        <w:rPr>
          <w:rFonts w:ascii="Times New Roman" w:hAnsi="Times New Roman" w:cs="Times New Roman"/>
          <w:sz w:val="24"/>
          <w:szCs w:val="24"/>
        </w:rPr>
        <w:t>. V</w:t>
      </w:r>
      <w:r w:rsidR="000A4D8B" w:rsidRPr="00DD27BF">
        <w:rPr>
          <w:rFonts w:ascii="Times New Roman" w:hAnsi="Times New Roman" w:cs="Times New Roman"/>
          <w:sz w:val="24"/>
          <w:szCs w:val="24"/>
        </w:rPr>
        <w:t>elká část zásahového obvodu sousedí se Zlínským krajem</w:t>
      </w:r>
      <w:r w:rsidR="00765667" w:rsidRPr="00DD27BF">
        <w:rPr>
          <w:rFonts w:ascii="Times New Roman" w:hAnsi="Times New Roman" w:cs="Times New Roman"/>
          <w:sz w:val="24"/>
          <w:szCs w:val="24"/>
        </w:rPr>
        <w:t>,</w:t>
      </w:r>
      <w:r w:rsidRPr="00DD27BF">
        <w:rPr>
          <w:rFonts w:ascii="Times New Roman" w:hAnsi="Times New Roman" w:cs="Times New Roman"/>
          <w:sz w:val="24"/>
          <w:szCs w:val="24"/>
        </w:rPr>
        <w:t xml:space="preserve"> a </w:t>
      </w:r>
      <w:r w:rsidR="00765667" w:rsidRPr="00DD27BF">
        <w:rPr>
          <w:rFonts w:ascii="Times New Roman" w:hAnsi="Times New Roman" w:cs="Times New Roman"/>
          <w:sz w:val="24"/>
          <w:szCs w:val="24"/>
        </w:rPr>
        <w:t xml:space="preserve">proto jednotka dobrovolných hasičů </w:t>
      </w:r>
      <w:r w:rsidRPr="00DD27BF">
        <w:rPr>
          <w:rFonts w:ascii="Times New Roman" w:hAnsi="Times New Roman" w:cs="Times New Roman"/>
          <w:sz w:val="24"/>
          <w:szCs w:val="24"/>
        </w:rPr>
        <w:t xml:space="preserve">zasahuje </w:t>
      </w:r>
      <w:r w:rsidR="00155FA5" w:rsidRPr="00DD27BF">
        <w:rPr>
          <w:rFonts w:ascii="Times New Roman" w:hAnsi="Times New Roman" w:cs="Times New Roman"/>
          <w:sz w:val="24"/>
          <w:szCs w:val="24"/>
        </w:rPr>
        <w:t>u zásahů</w:t>
      </w:r>
      <w:r w:rsidR="000A4D8B" w:rsidRPr="00DD27BF">
        <w:rPr>
          <w:rFonts w:ascii="Times New Roman" w:hAnsi="Times New Roman" w:cs="Times New Roman"/>
          <w:sz w:val="24"/>
          <w:szCs w:val="24"/>
        </w:rPr>
        <w:t xml:space="preserve"> i v tomto kraji</w:t>
      </w:r>
      <w:r w:rsidR="00186E78" w:rsidRPr="00DD27BF">
        <w:rPr>
          <w:rFonts w:ascii="Times New Roman" w:hAnsi="Times New Roman" w:cs="Times New Roman"/>
          <w:sz w:val="24"/>
          <w:szCs w:val="24"/>
        </w:rPr>
        <w:t xml:space="preserve"> (celkem ve 13 obcích)</w:t>
      </w:r>
      <w:r w:rsidRPr="00DD27BF">
        <w:rPr>
          <w:rFonts w:ascii="Times New Roman" w:hAnsi="Times New Roman" w:cs="Times New Roman"/>
          <w:sz w:val="24"/>
          <w:szCs w:val="24"/>
        </w:rPr>
        <w:t>.</w:t>
      </w:r>
      <w:r w:rsidR="000C7D3C" w:rsidRPr="00DD27BF">
        <w:rPr>
          <w:rFonts w:ascii="Times New Roman" w:hAnsi="Times New Roman" w:cs="Times New Roman"/>
          <w:sz w:val="24"/>
          <w:szCs w:val="24"/>
        </w:rPr>
        <w:t xml:space="preserve"> </w:t>
      </w:r>
      <w:r w:rsidR="000A4D8B" w:rsidRPr="00DD27BF">
        <w:rPr>
          <w:rFonts w:ascii="Times New Roman" w:hAnsi="Times New Roman" w:cs="Times New Roman"/>
          <w:sz w:val="24"/>
          <w:szCs w:val="24"/>
        </w:rPr>
        <w:t>Svou činností zasahuje zejména v obcích, kde je čas dojezdu jednotky kratší než čas příjezdu jednotky z</w:t>
      </w:r>
      <w:r w:rsidR="005F6626" w:rsidRPr="00DD27BF">
        <w:rPr>
          <w:rFonts w:ascii="Times New Roman" w:hAnsi="Times New Roman" w:cs="Times New Roman"/>
          <w:sz w:val="24"/>
          <w:szCs w:val="24"/>
        </w:rPr>
        <w:t>e stanice v Hranicích</w:t>
      </w:r>
      <w:r w:rsidR="000A4D8B" w:rsidRPr="00DD27B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33522" w:rsidRPr="00DD27BF" w:rsidRDefault="00933522" w:rsidP="00844C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27BF">
        <w:rPr>
          <w:rFonts w:ascii="Times New Roman" w:hAnsi="Times New Roman" w:cs="Times New Roman"/>
          <w:sz w:val="24"/>
          <w:szCs w:val="24"/>
        </w:rPr>
        <w:t>Obec Opatovice má 822 obyvatel</w:t>
      </w:r>
      <w:r w:rsidR="00D73880" w:rsidRPr="00DD27BF">
        <w:rPr>
          <w:rFonts w:ascii="Times New Roman" w:hAnsi="Times New Roman" w:cs="Times New Roman"/>
          <w:sz w:val="24"/>
          <w:szCs w:val="24"/>
        </w:rPr>
        <w:t xml:space="preserve">, katastrální výměra </w:t>
      </w:r>
      <w:r w:rsidR="005F6626" w:rsidRPr="00DD27BF">
        <w:rPr>
          <w:rFonts w:ascii="Times New Roman" w:hAnsi="Times New Roman" w:cs="Times New Roman"/>
          <w:sz w:val="24"/>
          <w:szCs w:val="24"/>
        </w:rPr>
        <w:t>je</w:t>
      </w:r>
      <w:r w:rsidR="00D73880" w:rsidRPr="00DD27BF">
        <w:rPr>
          <w:rFonts w:ascii="Times New Roman" w:hAnsi="Times New Roman" w:cs="Times New Roman"/>
          <w:sz w:val="24"/>
          <w:szCs w:val="24"/>
        </w:rPr>
        <w:t xml:space="preserve"> necelých 8 km</w:t>
      </w:r>
      <w:r w:rsidR="00D73880" w:rsidRPr="00DD27B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DD27BF">
        <w:rPr>
          <w:rFonts w:ascii="Times New Roman" w:hAnsi="Times New Roman" w:cs="Times New Roman"/>
          <w:sz w:val="24"/>
          <w:szCs w:val="24"/>
        </w:rPr>
        <w:t xml:space="preserve"> a je druhou nejmenší obcí kraje zřizující </w:t>
      </w:r>
      <w:r w:rsidR="005E48BF" w:rsidRPr="00DD27BF">
        <w:rPr>
          <w:rFonts w:ascii="Times New Roman" w:hAnsi="Times New Roman" w:cs="Times New Roman"/>
          <w:sz w:val="24"/>
          <w:szCs w:val="24"/>
        </w:rPr>
        <w:t xml:space="preserve">jednotku kategorie JPO II/1. Co do počtu výjezdů se však řadí po bok všem ostatním jednotkám v této kategorii v okrese Přerov. </w:t>
      </w:r>
    </w:p>
    <w:p w:rsidR="00765667" w:rsidRPr="00DD27BF" w:rsidRDefault="006D4114" w:rsidP="00844C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27BF">
        <w:rPr>
          <w:rFonts w:ascii="Times New Roman" w:hAnsi="Times New Roman" w:cs="Times New Roman"/>
          <w:sz w:val="24"/>
          <w:szCs w:val="24"/>
        </w:rPr>
        <w:t xml:space="preserve">Jednotka </w:t>
      </w:r>
      <w:r w:rsidR="00155FA5" w:rsidRPr="00DD27BF">
        <w:rPr>
          <w:rFonts w:ascii="Times New Roman" w:hAnsi="Times New Roman" w:cs="Times New Roman"/>
          <w:sz w:val="24"/>
          <w:szCs w:val="24"/>
        </w:rPr>
        <w:t xml:space="preserve">sboru dobrovolných hasičů </w:t>
      </w:r>
      <w:r w:rsidR="000A4D8B" w:rsidRPr="00DD27BF">
        <w:rPr>
          <w:rFonts w:ascii="Times New Roman" w:hAnsi="Times New Roman" w:cs="Times New Roman"/>
          <w:sz w:val="24"/>
          <w:szCs w:val="24"/>
        </w:rPr>
        <w:t xml:space="preserve">obce Opatovice </w:t>
      </w:r>
      <w:r w:rsidR="00094082" w:rsidRPr="00DD27BF">
        <w:rPr>
          <w:rFonts w:ascii="Times New Roman" w:hAnsi="Times New Roman" w:cs="Times New Roman"/>
          <w:sz w:val="24"/>
          <w:szCs w:val="24"/>
        </w:rPr>
        <w:t xml:space="preserve">patří mezi jednotky požární ochrany </w:t>
      </w:r>
      <w:r w:rsidR="000A4D8B" w:rsidRPr="00DD27BF">
        <w:rPr>
          <w:rFonts w:ascii="Times New Roman" w:hAnsi="Times New Roman" w:cs="Times New Roman"/>
          <w:sz w:val="24"/>
          <w:szCs w:val="24"/>
        </w:rPr>
        <w:t>s</w:t>
      </w:r>
      <w:r w:rsidR="00094082" w:rsidRPr="00DD27BF">
        <w:rPr>
          <w:rFonts w:ascii="Times New Roman" w:hAnsi="Times New Roman" w:cs="Times New Roman"/>
          <w:sz w:val="24"/>
          <w:szCs w:val="24"/>
        </w:rPr>
        <w:t xml:space="preserve"> početnou členskou základnou, </w:t>
      </w:r>
      <w:r w:rsidR="000A4D8B" w:rsidRPr="00DD27BF">
        <w:rPr>
          <w:rFonts w:ascii="Times New Roman" w:hAnsi="Times New Roman" w:cs="Times New Roman"/>
          <w:sz w:val="24"/>
          <w:szCs w:val="24"/>
        </w:rPr>
        <w:t xml:space="preserve">jejíž členové výrazně překračují </w:t>
      </w:r>
      <w:r w:rsidR="00330470" w:rsidRPr="00DD27BF">
        <w:rPr>
          <w:rFonts w:ascii="Times New Roman" w:hAnsi="Times New Roman" w:cs="Times New Roman"/>
          <w:sz w:val="24"/>
          <w:szCs w:val="24"/>
        </w:rPr>
        <w:t>počet potřebných osvědčení pro všechny funkce v jednotce dané vyhláškou</w:t>
      </w:r>
      <w:r w:rsidR="00094082" w:rsidRPr="00DD27BF">
        <w:rPr>
          <w:rFonts w:ascii="Times New Roman" w:hAnsi="Times New Roman" w:cs="Times New Roman"/>
          <w:sz w:val="24"/>
          <w:szCs w:val="24"/>
        </w:rPr>
        <w:t>. Tato jednotka požární ochrany</w:t>
      </w:r>
      <w:r w:rsidRPr="00DD27BF">
        <w:rPr>
          <w:rFonts w:ascii="Times New Roman" w:hAnsi="Times New Roman" w:cs="Times New Roman"/>
          <w:sz w:val="24"/>
          <w:szCs w:val="24"/>
        </w:rPr>
        <w:t xml:space="preserve"> </w:t>
      </w:r>
      <w:r w:rsidR="00094082" w:rsidRPr="00DD27BF">
        <w:rPr>
          <w:rFonts w:ascii="Times New Roman" w:hAnsi="Times New Roman" w:cs="Times New Roman"/>
          <w:sz w:val="24"/>
          <w:szCs w:val="24"/>
        </w:rPr>
        <w:t xml:space="preserve">je </w:t>
      </w:r>
      <w:r w:rsidRPr="00DD27BF">
        <w:rPr>
          <w:rFonts w:ascii="Times New Roman" w:hAnsi="Times New Roman" w:cs="Times New Roman"/>
          <w:sz w:val="24"/>
          <w:szCs w:val="24"/>
        </w:rPr>
        <w:t>vzhledem ke své</w:t>
      </w:r>
      <w:r w:rsidR="002665D4" w:rsidRPr="00DD27BF">
        <w:rPr>
          <w:rFonts w:ascii="Times New Roman" w:hAnsi="Times New Roman" w:cs="Times New Roman"/>
          <w:sz w:val="24"/>
          <w:szCs w:val="24"/>
        </w:rPr>
        <w:t>mu zařazení a dislokaci</w:t>
      </w:r>
      <w:r w:rsidRPr="00DD27BF">
        <w:rPr>
          <w:rFonts w:ascii="Times New Roman" w:hAnsi="Times New Roman" w:cs="Times New Roman"/>
          <w:sz w:val="24"/>
          <w:szCs w:val="24"/>
        </w:rPr>
        <w:t xml:space="preserve"> vysílána ke všem typům událostí: požárům, dopravním nehodám, pomoci složkám IZS, spadeným stromům, únikům nebezpečných látek atd.</w:t>
      </w:r>
      <w:r w:rsidR="00155FA5" w:rsidRPr="00DD27BF">
        <w:rPr>
          <w:rFonts w:ascii="Times New Roman" w:hAnsi="Times New Roman" w:cs="Times New Roman"/>
          <w:sz w:val="24"/>
          <w:szCs w:val="24"/>
        </w:rPr>
        <w:t xml:space="preserve"> Je předurčen</w:t>
      </w:r>
      <w:r w:rsidR="009A4D85" w:rsidRPr="00DD27BF">
        <w:rPr>
          <w:rFonts w:ascii="Times New Roman" w:hAnsi="Times New Roman" w:cs="Times New Roman"/>
          <w:sz w:val="24"/>
          <w:szCs w:val="24"/>
        </w:rPr>
        <w:t>a pro zásahy u dopravních nehod</w:t>
      </w:r>
      <w:r w:rsidR="005F6626" w:rsidRPr="00DD27BF">
        <w:rPr>
          <w:rFonts w:ascii="Times New Roman" w:hAnsi="Times New Roman" w:cs="Times New Roman"/>
          <w:sz w:val="24"/>
          <w:szCs w:val="24"/>
        </w:rPr>
        <w:t>,</w:t>
      </w:r>
      <w:r w:rsidR="009A4D85" w:rsidRPr="00DD27BF">
        <w:rPr>
          <w:rFonts w:ascii="Times New Roman" w:hAnsi="Times New Roman" w:cs="Times New Roman"/>
          <w:sz w:val="24"/>
          <w:szCs w:val="24"/>
        </w:rPr>
        <w:t xml:space="preserve"> na jejichž řešení v roce 2017 získal</w:t>
      </w:r>
      <w:r w:rsidR="005F6626" w:rsidRPr="00DD27BF">
        <w:rPr>
          <w:rFonts w:ascii="Times New Roman" w:hAnsi="Times New Roman" w:cs="Times New Roman"/>
          <w:sz w:val="24"/>
          <w:szCs w:val="24"/>
        </w:rPr>
        <w:t>a</w:t>
      </w:r>
      <w:r w:rsidR="009A4D85" w:rsidRPr="00DD27BF">
        <w:rPr>
          <w:rFonts w:ascii="Times New Roman" w:hAnsi="Times New Roman" w:cs="Times New Roman"/>
          <w:sz w:val="24"/>
          <w:szCs w:val="24"/>
        </w:rPr>
        <w:t xml:space="preserve"> převodem od HZS hydraulické vyprošťovací zařízení. </w:t>
      </w:r>
    </w:p>
    <w:p w:rsidR="00D73880" w:rsidRPr="00DD27BF" w:rsidRDefault="00D73880" w:rsidP="00844C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27BF">
        <w:rPr>
          <w:rFonts w:ascii="Times New Roman" w:hAnsi="Times New Roman" w:cs="Times New Roman"/>
          <w:sz w:val="24"/>
          <w:szCs w:val="24"/>
        </w:rPr>
        <w:t>Jednotka aktuálně disponuje dvěma dopravními automobily,</w:t>
      </w:r>
      <w:r w:rsidR="005F6626" w:rsidRPr="00DD27BF">
        <w:rPr>
          <w:rFonts w:ascii="Times New Roman" w:hAnsi="Times New Roman" w:cs="Times New Roman"/>
          <w:sz w:val="24"/>
          <w:szCs w:val="24"/>
        </w:rPr>
        <w:t xml:space="preserve"> </w:t>
      </w:r>
      <w:r w:rsidRPr="00DD27BF">
        <w:rPr>
          <w:rFonts w:ascii="Times New Roman" w:hAnsi="Times New Roman" w:cs="Times New Roman"/>
          <w:sz w:val="24"/>
          <w:szCs w:val="24"/>
        </w:rPr>
        <w:t xml:space="preserve">z nichž vozidlo DA-Volkswagen </w:t>
      </w:r>
      <w:proofErr w:type="spellStart"/>
      <w:r w:rsidRPr="00DD27BF">
        <w:rPr>
          <w:rFonts w:ascii="Times New Roman" w:hAnsi="Times New Roman" w:cs="Times New Roman"/>
          <w:sz w:val="24"/>
          <w:szCs w:val="24"/>
        </w:rPr>
        <w:t>Transporter</w:t>
      </w:r>
      <w:proofErr w:type="spellEnd"/>
      <w:r w:rsidRPr="00DD27BF">
        <w:rPr>
          <w:rFonts w:ascii="Times New Roman" w:hAnsi="Times New Roman" w:cs="Times New Roman"/>
          <w:sz w:val="24"/>
          <w:szCs w:val="24"/>
        </w:rPr>
        <w:t xml:space="preserve"> slouží zejména k přepravě osob a vozidlo DA-Volkswagen </w:t>
      </w:r>
      <w:proofErr w:type="spellStart"/>
      <w:r w:rsidRPr="00DD27BF">
        <w:rPr>
          <w:rFonts w:ascii="Times New Roman" w:hAnsi="Times New Roman" w:cs="Times New Roman"/>
          <w:sz w:val="24"/>
          <w:szCs w:val="24"/>
        </w:rPr>
        <w:t>Crafter</w:t>
      </w:r>
      <w:proofErr w:type="spellEnd"/>
      <w:r w:rsidRPr="00DD27BF">
        <w:rPr>
          <w:rFonts w:ascii="Times New Roman" w:hAnsi="Times New Roman" w:cs="Times New Roman"/>
          <w:sz w:val="24"/>
          <w:szCs w:val="24"/>
        </w:rPr>
        <w:t xml:space="preserve"> je plně vybaveným vozidlem pro potřeby zásahové činnosti a současně umožňuje přepravu 9 osob. Nejdůležitějším vozidlem jednotky je však doposud cisternová automobilová stříkačka CAS 32 T815 6x6</w:t>
      </w:r>
      <w:r w:rsidR="00244E14" w:rsidRPr="00DD27BF">
        <w:rPr>
          <w:rFonts w:ascii="Times New Roman" w:hAnsi="Times New Roman" w:cs="Times New Roman"/>
          <w:sz w:val="24"/>
          <w:szCs w:val="24"/>
        </w:rPr>
        <w:t xml:space="preserve"> (rok výroby 1986)</w:t>
      </w:r>
      <w:r w:rsidRPr="00DD27BF">
        <w:rPr>
          <w:rFonts w:ascii="Times New Roman" w:hAnsi="Times New Roman" w:cs="Times New Roman"/>
          <w:sz w:val="24"/>
          <w:szCs w:val="24"/>
        </w:rPr>
        <w:t xml:space="preserve">, která však </w:t>
      </w:r>
      <w:r w:rsidR="00244E14" w:rsidRPr="00DD27BF">
        <w:rPr>
          <w:rFonts w:ascii="Times New Roman" w:hAnsi="Times New Roman" w:cs="Times New Roman"/>
          <w:sz w:val="24"/>
          <w:szCs w:val="24"/>
        </w:rPr>
        <w:t xml:space="preserve">již </w:t>
      </w:r>
      <w:r w:rsidRPr="00DD27BF">
        <w:rPr>
          <w:rFonts w:ascii="Times New Roman" w:hAnsi="Times New Roman" w:cs="Times New Roman"/>
          <w:sz w:val="24"/>
          <w:szCs w:val="24"/>
        </w:rPr>
        <w:t xml:space="preserve">plně neumožňuje </w:t>
      </w:r>
      <w:r w:rsidR="00244E14" w:rsidRPr="00DD27BF">
        <w:rPr>
          <w:rFonts w:ascii="Times New Roman" w:hAnsi="Times New Roman" w:cs="Times New Roman"/>
          <w:sz w:val="24"/>
          <w:szCs w:val="24"/>
        </w:rPr>
        <w:t xml:space="preserve">umístit všechny potřebné technické prostředky ve vlastnictví jednotky a nesplňuje tak náročné požadavky kladené na současnou různorodou zásahovou činnost. </w:t>
      </w:r>
    </w:p>
    <w:p w:rsidR="002665D4" w:rsidRPr="00DD27BF" w:rsidRDefault="00DB3641" w:rsidP="007656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27BF">
        <w:rPr>
          <w:rFonts w:ascii="Times New Roman" w:hAnsi="Times New Roman" w:cs="Times New Roman"/>
          <w:sz w:val="24"/>
          <w:szCs w:val="24"/>
        </w:rPr>
        <w:t>Nově</w:t>
      </w:r>
      <w:r w:rsidR="002A5B7D" w:rsidRPr="00DD27BF">
        <w:rPr>
          <w:rFonts w:ascii="Times New Roman" w:hAnsi="Times New Roman" w:cs="Times New Roman"/>
          <w:sz w:val="24"/>
          <w:szCs w:val="24"/>
        </w:rPr>
        <w:t xml:space="preserve"> převáděná</w:t>
      </w:r>
      <w:r w:rsidRPr="00DD27BF">
        <w:rPr>
          <w:rFonts w:ascii="Times New Roman" w:hAnsi="Times New Roman" w:cs="Times New Roman"/>
          <w:sz w:val="24"/>
          <w:szCs w:val="24"/>
        </w:rPr>
        <w:t xml:space="preserve"> technika umožní vyřešení </w:t>
      </w:r>
      <w:r w:rsidR="002A5B7D" w:rsidRPr="00DD27BF">
        <w:rPr>
          <w:rFonts w:ascii="Times New Roman" w:hAnsi="Times New Roman" w:cs="Times New Roman"/>
          <w:sz w:val="24"/>
          <w:szCs w:val="24"/>
        </w:rPr>
        <w:t xml:space="preserve">některých výše uvedených </w:t>
      </w:r>
      <w:r w:rsidRPr="00DD27BF">
        <w:rPr>
          <w:rFonts w:ascii="Times New Roman" w:hAnsi="Times New Roman" w:cs="Times New Roman"/>
          <w:sz w:val="24"/>
          <w:szCs w:val="24"/>
        </w:rPr>
        <w:t>nedostatků</w:t>
      </w:r>
      <w:r w:rsidR="002A5B7D" w:rsidRPr="00DD27BF">
        <w:rPr>
          <w:rFonts w:ascii="Times New Roman" w:hAnsi="Times New Roman" w:cs="Times New Roman"/>
          <w:sz w:val="24"/>
          <w:szCs w:val="24"/>
        </w:rPr>
        <w:t xml:space="preserve">, zkvalitnění poskytování pomoci a způsobu řešení událostí. </w:t>
      </w:r>
    </w:p>
    <w:p w:rsidR="006D4114" w:rsidRPr="00DD27BF" w:rsidRDefault="000C7D3C" w:rsidP="00844C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27BF">
        <w:rPr>
          <w:rFonts w:ascii="Times New Roman" w:hAnsi="Times New Roman" w:cs="Times New Roman"/>
          <w:sz w:val="24"/>
          <w:szCs w:val="24"/>
        </w:rPr>
        <w:t>V roce 2017 jednotka zasahovala celkem u 3</w:t>
      </w:r>
      <w:r w:rsidR="000D3A19" w:rsidRPr="00DD27BF">
        <w:rPr>
          <w:rFonts w:ascii="Times New Roman" w:hAnsi="Times New Roman" w:cs="Times New Roman"/>
          <w:sz w:val="24"/>
          <w:szCs w:val="24"/>
        </w:rPr>
        <w:t>3</w:t>
      </w:r>
      <w:r w:rsidRPr="00DD27BF">
        <w:rPr>
          <w:rFonts w:ascii="Times New Roman" w:hAnsi="Times New Roman" w:cs="Times New Roman"/>
          <w:sz w:val="24"/>
          <w:szCs w:val="24"/>
        </w:rPr>
        <w:t xml:space="preserve"> událostí</w:t>
      </w:r>
      <w:r w:rsidR="000D3A19" w:rsidRPr="00DD27BF">
        <w:rPr>
          <w:rFonts w:ascii="Times New Roman" w:hAnsi="Times New Roman" w:cs="Times New Roman"/>
          <w:sz w:val="24"/>
          <w:szCs w:val="24"/>
        </w:rPr>
        <w:t>, v roce 2016 u 32 událostí, 2015 u 32 událostí.</w:t>
      </w:r>
    </w:p>
    <w:sectPr w:rsidR="006D4114" w:rsidRPr="00DD27BF" w:rsidSect="00DD27BF"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A3D"/>
    <w:rsid w:val="00094082"/>
    <w:rsid w:val="000A2851"/>
    <w:rsid w:val="000A4D8B"/>
    <w:rsid w:val="000C7D3C"/>
    <w:rsid w:val="000D3A19"/>
    <w:rsid w:val="00155FA5"/>
    <w:rsid w:val="00186E78"/>
    <w:rsid w:val="001F1DC9"/>
    <w:rsid w:val="00244E14"/>
    <w:rsid w:val="002665D4"/>
    <w:rsid w:val="002A5B7D"/>
    <w:rsid w:val="00330470"/>
    <w:rsid w:val="003A4D34"/>
    <w:rsid w:val="00476981"/>
    <w:rsid w:val="00523A3D"/>
    <w:rsid w:val="005E48BF"/>
    <w:rsid w:val="005F6626"/>
    <w:rsid w:val="006D4114"/>
    <w:rsid w:val="00761E1F"/>
    <w:rsid w:val="00765667"/>
    <w:rsid w:val="00785582"/>
    <w:rsid w:val="00844CAC"/>
    <w:rsid w:val="00865F74"/>
    <w:rsid w:val="008859D6"/>
    <w:rsid w:val="00933522"/>
    <w:rsid w:val="009A4D85"/>
    <w:rsid w:val="00B06FCE"/>
    <w:rsid w:val="00BA3FB7"/>
    <w:rsid w:val="00D73880"/>
    <w:rsid w:val="00DB0D06"/>
    <w:rsid w:val="00DB3641"/>
    <w:rsid w:val="00DD27BF"/>
    <w:rsid w:val="00DE1C34"/>
    <w:rsid w:val="00ED3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C7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D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C7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D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336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HZS OLK</Company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jan.svab</dc:creator>
  <cp:lastModifiedBy>System User</cp:lastModifiedBy>
  <cp:revision>6</cp:revision>
  <cp:lastPrinted>2018-06-15T09:12:00Z</cp:lastPrinted>
  <dcterms:created xsi:type="dcterms:W3CDTF">2018-06-15T08:15:00Z</dcterms:created>
  <dcterms:modified xsi:type="dcterms:W3CDTF">2018-06-18T05:32:00Z</dcterms:modified>
</cp:coreProperties>
</file>