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4CC" w:rsidRDefault="004354CC" w:rsidP="008E2F32">
      <w:pPr>
        <w:spacing w:after="0" w:line="240" w:lineRule="auto"/>
        <w:jc w:val="right"/>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Název obce/města …………….</w:t>
      </w:r>
    </w:p>
    <w:p w:rsidR="004354CC" w:rsidRDefault="004354CC" w:rsidP="008E2F32">
      <w:pPr>
        <w:spacing w:after="0" w:line="240" w:lineRule="auto"/>
        <w:jc w:val="right"/>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Kraj …………….</w:t>
      </w:r>
    </w:p>
    <w:p w:rsidR="00566C09" w:rsidRPr="00566C09" w:rsidRDefault="00566C09" w:rsidP="00566C09">
      <w:pPr>
        <w:rPr>
          <w:rFonts w:ascii="Times New Roman" w:hAnsi="Times New Roman" w:cs="Times New Roman"/>
          <w:b/>
          <w:i/>
          <w:color w:val="0070C0"/>
          <w:lang w:val="x-none" w:eastAsia="x-none"/>
        </w:rPr>
      </w:pPr>
      <w:r w:rsidRPr="00566C09">
        <w:rPr>
          <w:rFonts w:ascii="Times New Roman" w:hAnsi="Times New Roman" w:cs="Times New Roman"/>
          <w:b/>
          <w:i/>
          <w:color w:val="0070C0"/>
          <w:sz w:val="24"/>
          <w:szCs w:val="24"/>
          <w:lang w:val="x-none" w:eastAsia="x-none"/>
        </w:rPr>
        <w:t>Poučení</w:t>
      </w:r>
      <w:r w:rsidRPr="00566C09">
        <w:rPr>
          <w:rFonts w:ascii="Times New Roman" w:hAnsi="Times New Roman" w:cs="Times New Roman"/>
          <w:b/>
          <w:i/>
          <w:color w:val="0070C0"/>
          <w:lang w:val="x-none" w:eastAsia="x-none"/>
        </w:rPr>
        <w:t>:</w:t>
      </w:r>
    </w:p>
    <w:p w:rsidR="00566C09" w:rsidRPr="00D8021D"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 xml:space="preserve">35/2007 Sb., o technických podmínkách požární techniky, ve znění vyhlášky č. 53/2010 Sb., tak aby bylo dosaženo požadovaných technicko-taktických parametrů </w:t>
      </w:r>
      <w:r w:rsidR="00CA11B5">
        <w:rPr>
          <w:rFonts w:ascii="Times New Roman" w:eastAsia="Times New Roman" w:hAnsi="Times New Roman"/>
          <w:i/>
          <w:color w:val="0070C0"/>
          <w:sz w:val="24"/>
          <w:szCs w:val="24"/>
          <w:lang w:eastAsia="x-none"/>
        </w:rPr>
        <w:t>cisternové automobilové stříkačky.</w:t>
      </w:r>
    </w:p>
    <w:p w:rsidR="00566C09" w:rsidRPr="009F263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 přičemž text provedený zeleným písmem je doporučený.</w:t>
      </w:r>
    </w:p>
    <w:p w:rsid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566C09">
        <w:rPr>
          <w:rFonts w:ascii="Times New Roman" w:eastAsia="Times New Roman" w:hAnsi="Times New Roman"/>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rsid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566C09">
        <w:rPr>
          <w:rFonts w:ascii="Times New Roman" w:eastAsia="Times New Roman" w:hAnsi="Times New Roman"/>
          <w:i/>
          <w:color w:val="0070C0"/>
          <w:sz w:val="24"/>
          <w:szCs w:val="24"/>
          <w:lang w:val="x-none" w:eastAsia="x-none"/>
        </w:rPr>
        <w:t>Text vyznačený modrým podbarvením se nahrazuje konkrétním označením výrobku, podle konkrétních podmínek jednotky SDH obce.</w:t>
      </w:r>
    </w:p>
    <w:p w:rsidR="004354CC" w:rsidRP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sidRPr="00566C09">
        <w:rPr>
          <w:rFonts w:ascii="Times New Roman" w:eastAsia="Times New Roman" w:hAnsi="Times New Roman"/>
          <w:i/>
          <w:color w:val="0070C0"/>
          <w:sz w:val="24"/>
          <w:szCs w:val="24"/>
          <w:lang w:val="x-none" w:eastAsia="x-none"/>
        </w:rPr>
        <w:t xml:space="preserve"> modrým písmem je informativní a měl by být z konečného znění technických podmínek vypuštěn</w:t>
      </w:r>
    </w:p>
    <w:p w:rsidR="008E2F32" w:rsidRPr="008E2F32" w:rsidRDefault="008E2F32" w:rsidP="008E2F32">
      <w:pPr>
        <w:spacing w:after="0" w:line="240" w:lineRule="auto"/>
        <w:jc w:val="center"/>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32"/>
          <w:szCs w:val="32"/>
          <w:lang w:val="x-none" w:eastAsia="x-none"/>
        </w:rPr>
        <w:t>(Vzorové)</w:t>
      </w:r>
      <w:r w:rsidRPr="008E2F32">
        <w:rPr>
          <w:rFonts w:ascii="Times New Roman" w:eastAsia="Times New Roman" w:hAnsi="Times New Roman" w:cs="Times New Roman"/>
          <w:b/>
          <w:sz w:val="32"/>
          <w:szCs w:val="32"/>
          <w:lang w:val="x-none" w:eastAsia="x-none"/>
        </w:rPr>
        <w:t xml:space="preserve"> Technické podmínky </w:t>
      </w:r>
      <w:r w:rsidRPr="008E2F32">
        <w:rPr>
          <w:rFonts w:ascii="Times New Roman" w:eastAsia="Times New Roman" w:hAnsi="Times New Roman" w:cs="Times New Roman"/>
          <w:b/>
          <w:sz w:val="32"/>
          <w:szCs w:val="32"/>
          <w:lang w:val="x-none" w:eastAsia="x-none"/>
        </w:rPr>
        <w:br/>
        <w:t>pro cist</w:t>
      </w:r>
      <w:r w:rsidR="001B4B7D">
        <w:rPr>
          <w:rFonts w:ascii="Times New Roman" w:eastAsia="Times New Roman" w:hAnsi="Times New Roman" w:cs="Times New Roman"/>
          <w:b/>
          <w:sz w:val="32"/>
          <w:szCs w:val="32"/>
          <w:lang w:val="x-none" w:eastAsia="x-none"/>
        </w:rPr>
        <w:t>ernovou automobilovou stříkačku</w:t>
      </w:r>
    </w:p>
    <w:p w:rsidR="008E2F32" w:rsidRPr="00280605" w:rsidRDefault="008E2F32" w:rsidP="00F61BB7">
      <w:pPr>
        <w:numPr>
          <w:ilvl w:val="0"/>
          <w:numId w:val="1"/>
        </w:numPr>
        <w:spacing w:before="360" w:after="0" w:line="240" w:lineRule="auto"/>
        <w:ind w:left="425"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Předmětem technických podmínek je pořízení nové cisternové automobilové stříkačky vybavené požárním čerpadlem </w:t>
      </w:r>
    </w:p>
    <w:p w:rsidR="008E2F32" w:rsidRPr="00302520" w:rsidRDefault="008E2F32" w:rsidP="008E2F32">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750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rsidR="008E2F32" w:rsidRPr="00302520" w:rsidRDefault="008E2F32" w:rsidP="008E2F32">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1000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rsidR="00E2087B" w:rsidRPr="00302520" w:rsidRDefault="008E2F32" w:rsidP="008E2F32">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rsidR="008E2F32" w:rsidRPr="008C79DD" w:rsidRDefault="008E2F32" w:rsidP="008E2F32">
      <w:pPr>
        <w:numPr>
          <w:ilvl w:val="0"/>
          <w:numId w:val="2"/>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se jmenovitým výkonem 2000 l.min</w:t>
      </w:r>
      <w:r w:rsidRPr="008C79DD">
        <w:rPr>
          <w:rFonts w:ascii="Times New Roman" w:eastAsia="Times New Roman" w:hAnsi="Times New Roman" w:cs="Times New Roman"/>
          <w:b/>
          <w:bCs/>
          <w:color w:val="00B050"/>
          <w:sz w:val="24"/>
          <w:szCs w:val="24"/>
          <w:vertAlign w:val="superscript"/>
          <w:lang w:val="x-none" w:eastAsia="x-none"/>
        </w:rPr>
        <w:t>-1</w:t>
      </w:r>
      <w:r w:rsidRPr="008C79DD">
        <w:rPr>
          <w:rFonts w:ascii="Times New Roman" w:eastAsia="Times New Roman" w:hAnsi="Times New Roman" w:cs="Times New Roman"/>
          <w:b/>
          <w:bCs/>
          <w:color w:val="00B050"/>
          <w:sz w:val="24"/>
          <w:szCs w:val="24"/>
          <w:lang w:val="x-none" w:eastAsia="x-none"/>
        </w:rPr>
        <w:t xml:space="preserve"> </w:t>
      </w:r>
    </w:p>
    <w:p w:rsidR="008E2F32" w:rsidRPr="00280605" w:rsidRDefault="008E2F32" w:rsidP="008E2F32">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rsidR="008E2F32" w:rsidRPr="00280605" w:rsidRDefault="008E2F32" w:rsidP="008E2F32">
      <w:pPr>
        <w:numPr>
          <w:ilvl w:val="0"/>
          <w:numId w:val="3"/>
        </w:numPr>
        <w:spacing w:after="0" w:line="240" w:lineRule="auto"/>
        <w:ind w:left="851" w:hanging="425"/>
        <w:jc w:val="both"/>
        <w:rPr>
          <w:rFonts w:ascii="Times New Roman" w:eastAsia="Times New Roman" w:hAnsi="Times New Roman" w:cs="Times New Roman"/>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1 „městská“</w:t>
      </w:r>
      <w:r w:rsidRPr="00280605">
        <w:rPr>
          <w:rFonts w:ascii="Times New Roman" w:eastAsia="Times New Roman" w:hAnsi="Times New Roman" w:cs="Times New Roman"/>
          <w:color w:val="FF0000"/>
          <w:sz w:val="24"/>
          <w:szCs w:val="24"/>
          <w:lang w:val="x-none" w:eastAsia="x-none"/>
        </w:rPr>
        <w:t xml:space="preserve"> </w:t>
      </w:r>
      <w:r w:rsidRPr="009318D1">
        <w:rPr>
          <w:rFonts w:ascii="Times New Roman" w:eastAsia="Times New Roman" w:hAnsi="Times New Roman" w:cs="Times New Roman"/>
          <w:i/>
          <w:color w:val="0070C0"/>
          <w:sz w:val="24"/>
          <w:szCs w:val="24"/>
          <w:lang w:val="x-none" w:eastAsia="x-none"/>
        </w:rPr>
        <w:t>(CAS běžně používaná k provozu na zpevněných komunikacích)</w:t>
      </w:r>
      <w:r w:rsidRPr="00280605">
        <w:rPr>
          <w:rFonts w:ascii="Times New Roman" w:eastAsia="Times New Roman" w:hAnsi="Times New Roman" w:cs="Times New Roman"/>
          <w:color w:val="FF0000"/>
          <w:sz w:val="24"/>
          <w:szCs w:val="24"/>
          <w:lang w:val="x-none" w:eastAsia="x-none"/>
        </w:rPr>
        <w:t xml:space="preserve">, </w:t>
      </w:r>
    </w:p>
    <w:p w:rsidR="008E2F32" w:rsidRDefault="008E2F32" w:rsidP="008E2F32">
      <w:pPr>
        <w:numPr>
          <w:ilvl w:val="0"/>
          <w:numId w:val="3"/>
        </w:numPr>
        <w:spacing w:after="0" w:line="240" w:lineRule="auto"/>
        <w:ind w:left="851" w:hanging="425"/>
        <w:jc w:val="both"/>
        <w:rPr>
          <w:rFonts w:ascii="Times New Roman" w:eastAsia="Times New Roman" w:hAnsi="Times New Roman" w:cs="Times New Roman"/>
          <w:color w:val="007E39"/>
          <w:sz w:val="24"/>
          <w:szCs w:val="24"/>
          <w:lang w:val="x-none" w:eastAsia="x-none"/>
        </w:rPr>
      </w:pPr>
      <w:r w:rsidRPr="008C79DD">
        <w:rPr>
          <w:rFonts w:ascii="Times New Roman" w:eastAsia="Times New Roman" w:hAnsi="Times New Roman" w:cs="Times New Roman"/>
          <w:b/>
          <w:color w:val="00B050"/>
          <w:sz w:val="24"/>
          <w:szCs w:val="24"/>
          <w:lang w:val="x-none" w:eastAsia="x-none"/>
        </w:rPr>
        <w:t>2 „smíšená“</w:t>
      </w:r>
      <w:r w:rsidRPr="008C79DD">
        <w:rPr>
          <w:rFonts w:ascii="Times New Roman" w:eastAsia="Times New Roman" w:hAnsi="Times New Roman" w:cs="Times New Roman"/>
          <w:color w:val="00B050"/>
          <w:sz w:val="24"/>
          <w:szCs w:val="24"/>
          <w:lang w:val="x-none" w:eastAsia="x-none"/>
        </w:rPr>
        <w:t xml:space="preserve"> </w:t>
      </w:r>
      <w:r w:rsidRPr="009318D1">
        <w:rPr>
          <w:rFonts w:ascii="Times New Roman" w:eastAsia="Times New Roman" w:hAnsi="Times New Roman" w:cs="Times New Roman"/>
          <w:i/>
          <w:color w:val="0070C0"/>
          <w:sz w:val="24"/>
          <w:szCs w:val="24"/>
          <w:lang w:val="x-none" w:eastAsia="x-none"/>
        </w:rPr>
        <w:t>(CAS schopná provozu na všech komunikacích a částečně i mimo komunikace)</w:t>
      </w:r>
      <w:r w:rsidRPr="009B24BB">
        <w:rPr>
          <w:rFonts w:ascii="Times New Roman" w:eastAsia="Times New Roman" w:hAnsi="Times New Roman" w:cs="Times New Roman"/>
          <w:i/>
          <w:color w:val="0070C0"/>
          <w:sz w:val="24"/>
          <w:szCs w:val="24"/>
          <w:lang w:val="x-none" w:eastAsia="x-none"/>
        </w:rPr>
        <w:t>,</w:t>
      </w:r>
      <w:r w:rsidRPr="0067649C">
        <w:rPr>
          <w:rFonts w:ascii="Times New Roman" w:eastAsia="Times New Roman" w:hAnsi="Times New Roman" w:cs="Times New Roman"/>
          <w:color w:val="007E39"/>
          <w:sz w:val="24"/>
          <w:szCs w:val="24"/>
          <w:lang w:val="x-none" w:eastAsia="x-none"/>
        </w:rPr>
        <w:t xml:space="preserve"> </w:t>
      </w:r>
    </w:p>
    <w:p w:rsidR="002A2735" w:rsidRPr="002A2735" w:rsidRDefault="002A2735" w:rsidP="002A2735">
      <w:pPr>
        <w:numPr>
          <w:ilvl w:val="0"/>
          <w:numId w:val="3"/>
        </w:numPr>
        <w:spacing w:after="0" w:line="240" w:lineRule="auto"/>
        <w:ind w:left="851" w:hanging="425"/>
        <w:jc w:val="both"/>
        <w:rPr>
          <w:color w:val="007E39"/>
          <w:lang w:val="x-none" w:eastAsia="x-none"/>
        </w:rPr>
      </w:pPr>
      <w:r w:rsidRPr="002A2735">
        <w:rPr>
          <w:rFonts w:ascii="Times New Roman" w:eastAsia="Times New Roman" w:hAnsi="Times New Roman" w:cs="Times New Roman"/>
          <w:b/>
          <w:color w:val="FF0000"/>
          <w:sz w:val="24"/>
          <w:szCs w:val="24"/>
          <w:lang w:val="x-none" w:eastAsia="x-none"/>
        </w:rPr>
        <w:t xml:space="preserve">3 „terénní“ </w:t>
      </w:r>
      <w:r w:rsidRPr="009B24BB">
        <w:rPr>
          <w:rFonts w:ascii="Times New Roman" w:eastAsia="Times New Roman" w:hAnsi="Times New Roman" w:cs="Times New Roman"/>
          <w:i/>
          <w:color w:val="0070C0"/>
          <w:sz w:val="24"/>
          <w:szCs w:val="24"/>
          <w:lang w:val="x-none" w:eastAsia="x-none"/>
        </w:rPr>
        <w:t>(CAS schopná provozu na všech komunikacích i mimo komunikace),</w:t>
      </w:r>
      <w:r w:rsidRPr="0067649C">
        <w:rPr>
          <w:color w:val="007E39"/>
          <w:lang w:val="x-none" w:eastAsia="x-none"/>
        </w:rPr>
        <w:t xml:space="preserve"> </w:t>
      </w:r>
    </w:p>
    <w:p w:rsidR="008E2F32" w:rsidRPr="00280605" w:rsidRDefault="008E2F32" w:rsidP="008E2F32">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„Z“ (základním) </w:t>
      </w:r>
    </w:p>
    <w:p w:rsidR="008E2F32" w:rsidRPr="008C79DD"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 xml:space="preserve">„R“ (speciálním redukovaném pro šest osob) </w:t>
      </w:r>
    </w:p>
    <w:p w:rsidR="008E2F32" w:rsidRPr="00280605" w:rsidRDefault="008E2F32" w:rsidP="008E2F32">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L </w:t>
      </w:r>
    </w:p>
    <w:p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7E39"/>
          <w:sz w:val="24"/>
          <w:szCs w:val="24"/>
          <w:lang w:val="x-none" w:eastAsia="x-none"/>
        </w:rPr>
      </w:pPr>
      <w:r w:rsidRPr="00302520">
        <w:rPr>
          <w:rFonts w:ascii="Times New Roman" w:eastAsia="Times New Roman" w:hAnsi="Times New Roman" w:cs="Times New Roman"/>
          <w:b/>
          <w:bCs/>
          <w:color w:val="007E39"/>
          <w:sz w:val="24"/>
          <w:szCs w:val="24"/>
          <w:lang w:val="x-none" w:eastAsia="x-none"/>
        </w:rPr>
        <w:t xml:space="preserve">S </w:t>
      </w:r>
    </w:p>
    <w:p w:rsidR="008E2F32" w:rsidRPr="00280605"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p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CAS splňuje požadavky: </w:t>
      </w:r>
    </w:p>
    <w:p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předpisů pro provoz vozidel na pozemních komunikacích v ČR, a veškeré povinné údaje k provedení a vybavení CAS včetně výjimek jsou uvedeny v</w:t>
      </w:r>
      <w:r w:rsidR="007639F2" w:rsidRPr="00280605">
        <w:rPr>
          <w:rFonts w:ascii="Times New Roman" w:eastAsia="Times New Roman" w:hAnsi="Times New Roman" w:cs="Times New Roman"/>
          <w:sz w:val="24"/>
          <w:szCs w:val="24"/>
          <w:lang w:val="x-none" w:eastAsia="x-none"/>
        </w:rPr>
        <w:t> </w:t>
      </w:r>
      <w:r w:rsidR="007639F2" w:rsidRPr="00280605">
        <w:rPr>
          <w:rFonts w:ascii="Times New Roman" w:eastAsia="Times New Roman" w:hAnsi="Times New Roman" w:cs="Times New Roman"/>
          <w:sz w:val="24"/>
          <w:szCs w:val="24"/>
          <w:lang w:eastAsia="x-none"/>
        </w:rPr>
        <w:t>osvědčení o registraci vozidla část II. (technický průkaz),</w:t>
      </w:r>
    </w:p>
    <w:p w:rsidR="008E2F32" w:rsidRPr="009B24BB" w:rsidRDefault="008E2F32" w:rsidP="009B24BB">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ve znění </w:t>
      </w:r>
      <w:r w:rsidR="00F61BB7" w:rsidRPr="00280605">
        <w:rPr>
          <w:rFonts w:ascii="Times New Roman" w:eastAsia="Times New Roman" w:hAnsi="Times New Roman" w:cs="Times New Roman"/>
          <w:sz w:val="24"/>
          <w:szCs w:val="24"/>
          <w:lang w:eastAsia="x-none"/>
        </w:rPr>
        <w:t>vyhlášky</w:t>
      </w:r>
      <w:r w:rsidRPr="00280605">
        <w:rPr>
          <w:rFonts w:ascii="Times New Roman" w:eastAsia="Times New Roman" w:hAnsi="Times New Roman" w:cs="Times New Roman"/>
          <w:sz w:val="24"/>
          <w:szCs w:val="24"/>
          <w:lang w:val="x-none" w:eastAsia="x-none"/>
        </w:rPr>
        <w:t xml:space="preserve"> č. 53/2010 Sb. a doložené </w:t>
      </w:r>
      <w:r w:rsidRPr="009B24BB">
        <w:rPr>
          <w:rFonts w:ascii="Times New Roman" w:eastAsia="Times New Roman" w:hAnsi="Times New Roman" w:cs="Times New Roman"/>
          <w:sz w:val="24"/>
          <w:szCs w:val="24"/>
          <w:lang w:val="x-none" w:eastAsia="x-none"/>
        </w:rPr>
        <w:t>při dodání CAS</w:t>
      </w:r>
      <w:r w:rsidRPr="009B24BB">
        <w:rPr>
          <w:rFonts w:ascii="Times New Roman" w:eastAsia="Times New Roman" w:hAnsi="Times New Roman" w:cs="Times New Roman"/>
          <w:b/>
          <w:sz w:val="24"/>
          <w:szCs w:val="24"/>
          <w:lang w:val="x-none" w:eastAsia="x-none"/>
        </w:rPr>
        <w:t xml:space="preserve"> </w:t>
      </w:r>
      <w:r w:rsidRPr="009B24BB">
        <w:rPr>
          <w:rFonts w:ascii="Times New Roman" w:eastAsia="Times New Roman" w:hAnsi="Times New Roman" w:cs="Times New Roman"/>
          <w:sz w:val="24"/>
          <w:szCs w:val="24"/>
          <w:lang w:val="x-none" w:eastAsia="x-none"/>
        </w:rPr>
        <w:t>kopií certifikátu vydaného pro požadovaný typ CAS autorizovanou osobou, případně prohlášením o shodě výrobku,</w:t>
      </w:r>
    </w:p>
    <w:p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247/2001 Sb., o organizaci a činnosti jednotek požární ochrany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ve znění pozdějších předpisů,</w:t>
      </w:r>
    </w:p>
    <w:p w:rsidR="008E2F32" w:rsidRPr="00280605"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požadavky uvedené v těchto technických podmínkách.</w:t>
      </w:r>
    </w:p>
    <w:p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Požadavky 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 xml:space="preserve">ve znění </w:t>
      </w:r>
      <w:r w:rsidR="00F61BB7" w:rsidRPr="00280605">
        <w:rPr>
          <w:rFonts w:ascii="Times New Roman" w:eastAsia="Times New Roman" w:hAnsi="Times New Roman" w:cs="Times New Roman"/>
          <w:sz w:val="24"/>
          <w:szCs w:val="24"/>
          <w:lang w:eastAsia="x-none"/>
        </w:rPr>
        <w:t>vyhlášky</w:t>
      </w:r>
      <w:r w:rsidRPr="00280605">
        <w:rPr>
          <w:rFonts w:ascii="Times New Roman" w:eastAsia="Times New Roman" w:hAnsi="Times New Roman" w:cs="Times New Roman"/>
          <w:sz w:val="24"/>
          <w:szCs w:val="24"/>
          <w:lang w:val="x-none" w:eastAsia="x-none"/>
        </w:rPr>
        <w:t xml:space="preserve"> č. 53/2010 Sb. CAS splňuje s níže uvedeným upřesněním:</w:t>
      </w:r>
    </w:p>
    <w:p w:rsidR="008E2F32" w:rsidRPr="00280605" w:rsidRDefault="00C322DD"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280605">
        <w:rPr>
          <w:rFonts w:ascii="Times New Roman" w:eastAsia="Times New Roman" w:hAnsi="Times New Roman" w:cs="Times New Roman"/>
          <w:sz w:val="24"/>
          <w:szCs w:val="24"/>
          <w:lang w:val="x-none" w:eastAsia="x-none"/>
        </w:rPr>
        <w:t xml:space="preserve">K bodu 9 a 14 </w:t>
      </w:r>
      <w:r w:rsidR="008E2F32" w:rsidRPr="00280605">
        <w:rPr>
          <w:rFonts w:ascii="Times New Roman" w:eastAsia="Times New Roman" w:hAnsi="Times New Roman" w:cs="Times New Roman"/>
          <w:bCs/>
          <w:sz w:val="24"/>
          <w:szCs w:val="24"/>
          <w:lang w:val="x-none" w:eastAsia="x-none"/>
        </w:rPr>
        <w:t>přílohy č. 1</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Arial"/>
          <w:sz w:val="24"/>
          <w:szCs w:val="24"/>
          <w:lang w:val="x-none" w:eastAsia="x-none"/>
        </w:rPr>
        <w:t xml:space="preserve">CAS je </w:t>
      </w:r>
      <w:r w:rsidRPr="00C322DD">
        <w:rPr>
          <w:rFonts w:ascii="Times New Roman" w:eastAsia="Times New Roman" w:hAnsi="Times New Roman" w:cs="Times New Roman"/>
          <w:bCs/>
          <w:sz w:val="24"/>
          <w:szCs w:val="24"/>
          <w:lang w:val="x-none" w:eastAsia="x-none"/>
        </w:rPr>
        <w:t xml:space="preserve">v prostoru místa nástupu </w:t>
      </w:r>
      <w:r w:rsidRPr="00C322DD">
        <w:rPr>
          <w:rFonts w:ascii="Times New Roman" w:eastAsia="Times New Roman" w:hAnsi="Times New Roman" w:cs="Times New Roman"/>
          <w:sz w:val="24"/>
          <w:szCs w:val="24"/>
          <w:lang w:val="x-none" w:eastAsia="x-none"/>
        </w:rPr>
        <w:t xml:space="preserve">strojníka (řidiče) </w:t>
      </w:r>
      <w:r w:rsidRPr="00C322DD">
        <w:rPr>
          <w:rFonts w:ascii="Times New Roman" w:eastAsia="Times New Roman" w:hAnsi="Times New Roman" w:cs="Times New Roman"/>
          <w:bCs/>
          <w:sz w:val="24"/>
          <w:szCs w:val="24"/>
          <w:lang w:val="x-none" w:eastAsia="x-none"/>
        </w:rPr>
        <w:t xml:space="preserve">do CAS </w:t>
      </w:r>
    </w:p>
    <w:p w:rsidR="00392A7A" w:rsidRPr="008C79DD" w:rsidRDefault="00392A7A" w:rsidP="00392A7A">
      <w:pPr>
        <w:numPr>
          <w:ilvl w:val="0"/>
          <w:numId w:val="8"/>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Arial"/>
          <w:b/>
          <w:color w:val="00B050"/>
          <w:sz w:val="24"/>
          <w:szCs w:val="24"/>
          <w:lang w:val="x-none" w:eastAsia="x-none"/>
        </w:rPr>
        <w:lastRenderedPageBreak/>
        <w:t xml:space="preserve">vybavena samostatnou zásuvkou 24 V pro dobíjení akumulátorových baterií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Times New Roman"/>
          <w:b/>
          <w:bCs/>
          <w:color w:val="00B050"/>
          <w:sz w:val="24"/>
          <w:szCs w:val="24"/>
          <w:lang w:eastAsia="x-none"/>
        </w:rPr>
        <w:t xml:space="preserve"> </w:t>
      </w:r>
      <w:r w:rsidRPr="008C79DD">
        <w:rPr>
          <w:rFonts w:ascii="Times New Roman" w:eastAsia="Times New Roman" w:hAnsi="Times New Roman" w:cs="Arial"/>
          <w:b/>
          <w:color w:val="00B050"/>
          <w:sz w:val="24"/>
          <w:szCs w:val="24"/>
          <w:lang w:val="x-none" w:eastAsia="x-none"/>
        </w:rPr>
        <w:t xml:space="preserve">a samostatným přípojným místem pro doplňování tlakového vzduchu z vnějšího zdroje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Arial"/>
          <w:b/>
          <w:color w:val="00B050"/>
          <w:sz w:val="24"/>
          <w:szCs w:val="24"/>
          <w:lang w:val="x-none" w:eastAsia="x-none"/>
        </w:rPr>
        <w:t>.</w:t>
      </w:r>
      <w:r w:rsidRPr="008C79DD">
        <w:rPr>
          <w:rFonts w:ascii="Times New Roman" w:eastAsia="Times New Roman" w:hAnsi="Times New Roman" w:cs="Times New Roman"/>
          <w:b/>
          <w:bCs/>
          <w:color w:val="00B050"/>
          <w:sz w:val="24"/>
          <w:szCs w:val="24"/>
          <w:lang w:val="x-none" w:eastAsia="x-none"/>
        </w:rPr>
        <w:t xml:space="preserve"> Součástí dodávky jsou příslušné protikusy.</w:t>
      </w:r>
    </w:p>
    <w:p w:rsidR="008E2F32" w:rsidRPr="00302520" w:rsidRDefault="008E2F32" w:rsidP="00C322DD">
      <w:pPr>
        <w:numPr>
          <w:ilvl w:val="0"/>
          <w:numId w:val="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24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w:t>
      </w:r>
      <w:r w:rsidRPr="00302520">
        <w:rPr>
          <w:rFonts w:ascii="Times New Roman" w:eastAsia="Times New Roman" w:hAnsi="Times New Roman" w:cs="Times New Roman"/>
          <w:b/>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rsidR="008E2F32" w:rsidRDefault="008E2F32" w:rsidP="00C322DD">
      <w:pPr>
        <w:numPr>
          <w:ilvl w:val="0"/>
          <w:numId w:val="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230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 xml:space="preserve">Sdružená zásuvka </w:t>
      </w:r>
      <w:r w:rsidR="008A2B24" w:rsidRPr="00302520">
        <w:rPr>
          <w:rFonts w:ascii="Times New Roman" w:eastAsia="Times New Roman" w:hAnsi="Times New Roman" w:cs="Arial"/>
          <w:b/>
          <w:color w:val="FF0000"/>
          <w:sz w:val="24"/>
          <w:szCs w:val="24"/>
          <w:lang w:val="x-none" w:eastAsia="x-none"/>
        </w:rPr>
        <w:br/>
      </w:r>
      <w:r w:rsidRPr="00302520">
        <w:rPr>
          <w:rFonts w:ascii="Times New Roman" w:eastAsia="Times New Roman" w:hAnsi="Times New Roman" w:cs="Arial"/>
          <w:b/>
          <w:color w:val="FF0000"/>
          <w:sz w:val="24"/>
          <w:szCs w:val="24"/>
          <w:lang w:val="x-none" w:eastAsia="x-none"/>
        </w:rPr>
        <w:t>se při spuštění motoru samočinně odpojí</w:t>
      </w:r>
      <w:r w:rsidR="00603319" w:rsidRPr="00302520">
        <w:rPr>
          <w:rFonts w:ascii="Times New Roman" w:eastAsia="Times New Roman" w:hAnsi="Times New Roman" w:cs="Arial"/>
          <w:b/>
          <w:color w:val="FF0000"/>
          <w:sz w:val="24"/>
          <w:szCs w:val="24"/>
          <w:lang w:eastAsia="x-none"/>
        </w:rPr>
        <w:t>, její součástí je inteligentní nabíjecí zařízení</w:t>
      </w:r>
      <w:r w:rsidRPr="00302520">
        <w:rPr>
          <w:rFonts w:ascii="Times New Roman" w:eastAsia="Times New Roman" w:hAnsi="Times New Roman" w:cs="Arial"/>
          <w:b/>
          <w:color w:val="FF0000"/>
          <w:sz w:val="24"/>
          <w:szCs w:val="24"/>
          <w:lang w:val="x-none" w:eastAsia="x-none"/>
        </w:rPr>
        <w:t>.</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rsidR="008E2F32" w:rsidRPr="00280605"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K bodu 13</w:t>
      </w:r>
      <w:r w:rsidRPr="00280605">
        <w:rPr>
          <w:rFonts w:ascii="Times New Roman" w:eastAsia="Times New Roman" w:hAnsi="Times New Roman" w:cs="Times New Roman"/>
          <w:bCs/>
          <w:sz w:val="24"/>
          <w:szCs w:val="24"/>
          <w:lang w:val="x-none" w:eastAsia="x-none"/>
        </w:rPr>
        <w:t xml:space="preserve"> přílohy č. 1</w:t>
      </w:r>
    </w:p>
    <w:p w:rsidR="008E2F32" w:rsidRPr="00280605" w:rsidRDefault="008E2F32" w:rsidP="008E2F32">
      <w:pPr>
        <w:spacing w:after="0" w:line="240" w:lineRule="auto"/>
        <w:ind w:left="700" w:hanging="274"/>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Kabina osádky je vybavena </w:t>
      </w:r>
    </w:p>
    <w:p w:rsidR="008E2F32" w:rsidRPr="008C79DD" w:rsidRDefault="008E2F32" w:rsidP="008E2F32">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 xml:space="preserve">analogovou radiostanicí kompatibilní s </w:t>
      </w:r>
      <w:r w:rsidR="00F61BB7" w:rsidRPr="008C79DD">
        <w:rPr>
          <w:rFonts w:ascii="Times New Roman" w:eastAsia="Times New Roman" w:hAnsi="Times New Roman" w:cs="Times New Roman"/>
          <w:b/>
          <w:bCs/>
          <w:color w:val="00B050"/>
          <w:sz w:val="24"/>
          <w:szCs w:val="24"/>
          <w:highlight w:val="cyan"/>
          <w:lang w:eastAsia="x-none"/>
        </w:rPr>
        <w:t xml:space="preserve">typem </w:t>
      </w:r>
      <w:r w:rsidR="00F61BB7" w:rsidRPr="008C79DD">
        <w:rPr>
          <w:rFonts w:ascii="Times New Roman" w:eastAsia="Times New Roman" w:hAnsi="Times New Roman" w:cs="Times New Roman"/>
          <w:b/>
          <w:bCs/>
          <w:color w:val="00B050"/>
          <w:sz w:val="24"/>
          <w:szCs w:val="24"/>
          <w:highlight w:val="cyan"/>
          <w:lang w:val="x-none" w:eastAsia="x-none"/>
        </w:rPr>
        <w:t xml:space="preserve">…, </w:t>
      </w:r>
      <w:r w:rsidR="00F61BB7" w:rsidRPr="008C79DD">
        <w:rPr>
          <w:rFonts w:ascii="Times New Roman" w:eastAsia="Times New Roman" w:hAnsi="Times New Roman" w:cs="Times New Roman"/>
          <w:b/>
          <w:bCs/>
          <w:color w:val="00B050"/>
          <w:sz w:val="24"/>
          <w:szCs w:val="24"/>
          <w:highlight w:val="cyan"/>
          <w:lang w:eastAsia="x-none"/>
        </w:rPr>
        <w:t>výrobce …</w:t>
      </w:r>
      <w:r w:rsidR="00F61BB7" w:rsidRPr="008C79DD">
        <w:rPr>
          <w:rFonts w:ascii="Times New Roman" w:eastAsia="Times New Roman" w:hAnsi="Times New Roman" w:cs="Times New Roman"/>
          <w:b/>
          <w:bCs/>
          <w:color w:val="00B050"/>
          <w:sz w:val="24"/>
          <w:szCs w:val="24"/>
          <w:lang w:eastAsia="x-none"/>
        </w:rPr>
        <w:t xml:space="preserve"> </w:t>
      </w:r>
      <w:r w:rsidRPr="008C79DD">
        <w:rPr>
          <w:rFonts w:ascii="Times New Roman" w:eastAsia="Times New Roman" w:hAnsi="Times New Roman" w:cs="Times New Roman"/>
          <w:b/>
          <w:bCs/>
          <w:color w:val="00B050"/>
          <w:sz w:val="24"/>
          <w:szCs w:val="24"/>
          <w:lang w:val="x-none" w:eastAsia="x-none"/>
        </w:rPr>
        <w:t>a příslušnou střešní anténou,</w:t>
      </w:r>
      <w:r w:rsidRPr="008C79DD">
        <w:rPr>
          <w:rFonts w:ascii="Times New Roman" w:eastAsia="Times New Roman" w:hAnsi="Times New Roman" w:cs="Times New Roman"/>
          <w:b/>
          <w:color w:val="00B050"/>
          <w:sz w:val="24"/>
          <w:szCs w:val="24"/>
          <w:lang w:val="x-none" w:eastAsia="x-none"/>
        </w:rPr>
        <w:t xml:space="preserve"> </w:t>
      </w:r>
      <w:r w:rsidRPr="008C79DD">
        <w:rPr>
          <w:rFonts w:ascii="Times New Roman" w:eastAsia="Times New Roman" w:hAnsi="Times New Roman" w:cs="Times New Roman"/>
          <w:b/>
          <w:bCs/>
          <w:color w:val="00B050"/>
          <w:sz w:val="24"/>
          <w:szCs w:val="24"/>
          <w:lang w:val="x-none" w:eastAsia="x-none"/>
        </w:rPr>
        <w:t xml:space="preserve">které pro montáž dodá </w:t>
      </w:r>
    </w:p>
    <w:p w:rsidR="008E2F32" w:rsidRPr="008C79DD" w:rsidRDefault="008E2F32" w:rsidP="008E2F32">
      <w:pPr>
        <w:numPr>
          <w:ilvl w:val="0"/>
          <w:numId w:val="9"/>
        </w:numPr>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zadavatel.</w:t>
      </w:r>
    </w:p>
    <w:p w:rsidR="008E2F32" w:rsidRPr="00302520" w:rsidRDefault="008E2F32" w:rsidP="008E2F32">
      <w:pPr>
        <w:numPr>
          <w:ilvl w:val="0"/>
          <w:numId w:val="9"/>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výrobce CAS.</w:t>
      </w:r>
    </w:p>
    <w:p w:rsidR="008E2F32" w:rsidRPr="00302520" w:rsidRDefault="008E2F32" w:rsidP="008E2F32">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digitálním terminálem kompatibilním s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00F61BB7" w:rsidRPr="00302520">
        <w:rPr>
          <w:rFonts w:ascii="Times New Roman" w:eastAsia="Times New Roman" w:hAnsi="Times New Roman" w:cs="Times New Roman"/>
          <w:b/>
          <w:bCs/>
          <w:color w:val="FF0000"/>
          <w:sz w:val="24"/>
          <w:szCs w:val="24"/>
          <w:lang w:eastAsia="x-none"/>
        </w:rPr>
        <w:t xml:space="preserve"> </w:t>
      </w:r>
      <w:r w:rsidRPr="00302520">
        <w:rPr>
          <w:rFonts w:ascii="Times New Roman" w:eastAsia="Times New Roman" w:hAnsi="Times New Roman" w:cs="Times New Roman"/>
          <w:b/>
          <w:bCs/>
          <w:color w:val="FF0000"/>
          <w:sz w:val="24"/>
          <w:szCs w:val="24"/>
          <w:lang w:val="x-none" w:eastAsia="x-none"/>
        </w:rPr>
        <w:t>a příslušnou střešní anténou,</w:t>
      </w:r>
      <w:r w:rsidRPr="00302520">
        <w:rPr>
          <w:rFonts w:ascii="Times New Roman" w:eastAsia="Times New Roman" w:hAnsi="Times New Roman" w:cs="Times New Roman"/>
          <w:b/>
          <w:sz w:val="24"/>
          <w:szCs w:val="24"/>
          <w:lang w:val="x-none" w:eastAsia="x-none"/>
        </w:rPr>
        <w:t xml:space="preserve"> </w:t>
      </w:r>
      <w:r w:rsidRPr="00302520">
        <w:rPr>
          <w:rFonts w:ascii="Times New Roman" w:eastAsia="Times New Roman" w:hAnsi="Times New Roman" w:cs="Times New Roman"/>
          <w:b/>
          <w:bCs/>
          <w:color w:val="FF0000"/>
          <w:sz w:val="24"/>
          <w:szCs w:val="24"/>
          <w:lang w:val="x-none" w:eastAsia="x-none"/>
        </w:rPr>
        <w:t xml:space="preserve">které pro montáž dodá </w:t>
      </w:r>
    </w:p>
    <w:p w:rsidR="008E2F32" w:rsidRPr="00302520" w:rsidRDefault="008E2F32" w:rsidP="008E2F32">
      <w:pPr>
        <w:numPr>
          <w:ilvl w:val="0"/>
          <w:numId w:val="9"/>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zadavatel.</w:t>
      </w:r>
    </w:p>
    <w:p w:rsidR="008E2F32" w:rsidRPr="00302520" w:rsidRDefault="008E2F32" w:rsidP="008E2F32">
      <w:pPr>
        <w:numPr>
          <w:ilvl w:val="0"/>
          <w:numId w:val="9"/>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výrobce CAS.</w:t>
      </w:r>
    </w:p>
    <w:p w:rsidR="008E2F32" w:rsidRPr="00167D48" w:rsidRDefault="00167D48"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13 </w:t>
      </w:r>
      <w:r w:rsidR="008E2F32" w:rsidRPr="00167D48">
        <w:rPr>
          <w:rFonts w:ascii="Times New Roman" w:eastAsia="Times New Roman" w:hAnsi="Times New Roman" w:cs="Times New Roman"/>
          <w:bCs/>
          <w:sz w:val="24"/>
          <w:szCs w:val="24"/>
          <w:lang w:val="x-none" w:eastAsia="x-none"/>
        </w:rPr>
        <w:t xml:space="preserve">přílohy č. 1 </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V prostoru obslužného místa čerpací jednotky je umístěn mikrofon a reproduktor jako druhé obslužní místo vozidlové radiostanice.</w:t>
      </w:r>
    </w:p>
    <w:p w:rsidR="008E2F32" w:rsidRPr="00167D48" w:rsidRDefault="00167D48"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bCs/>
          <w:sz w:val="24"/>
          <w:szCs w:val="24"/>
          <w:lang w:val="x-none" w:eastAsia="x-none"/>
        </w:rPr>
        <w:t xml:space="preserve">K bodu 13 přílohy č. 1 </w:t>
      </w:r>
    </w:p>
    <w:p w:rsidR="00C322DD" w:rsidRPr="00C322DD" w:rsidRDefault="00A87FEE" w:rsidP="00C322DD">
      <w:pPr>
        <w:spacing w:after="0" w:line="240" w:lineRule="auto"/>
        <w:ind w:left="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sz w:val="24"/>
          <w:szCs w:val="24"/>
          <w:lang w:val="x-none" w:eastAsia="x-none"/>
        </w:rPr>
        <w:t xml:space="preserve">Vzhledem k tomu, že CAS je vybavena </w:t>
      </w:r>
    </w:p>
    <w:p w:rsidR="00392A7A" w:rsidRPr="00611804" w:rsidRDefault="00392A7A" w:rsidP="00392A7A">
      <w:pPr>
        <w:numPr>
          <w:ilvl w:val="0"/>
          <w:numId w:val="10"/>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611804">
        <w:rPr>
          <w:rFonts w:ascii="Times New Roman" w:eastAsia="Times New Roman" w:hAnsi="Times New Roman" w:cs="Times New Roman"/>
          <w:b/>
          <w:color w:val="00B050"/>
          <w:sz w:val="24"/>
          <w:szCs w:val="24"/>
          <w:lang w:val="x-none" w:eastAsia="x-none"/>
        </w:rPr>
        <w:t xml:space="preserve">vozidlovou analogovou radiostanici, je pro </w:t>
      </w:r>
      <w:r w:rsidRPr="00611804">
        <w:rPr>
          <w:rFonts w:ascii="Times New Roman" w:eastAsia="Times New Roman" w:hAnsi="Times New Roman" w:cs="Times New Roman"/>
          <w:b/>
          <w:color w:val="00B050"/>
          <w:sz w:val="24"/>
          <w:szCs w:val="24"/>
          <w:lang w:eastAsia="x-none"/>
        </w:rPr>
        <w:t xml:space="preserve">tento </w:t>
      </w:r>
      <w:r w:rsidRPr="00611804">
        <w:rPr>
          <w:rFonts w:ascii="Times New Roman" w:eastAsia="Times New Roman" w:hAnsi="Times New Roman" w:cs="Times New Roman"/>
          <w:b/>
          <w:color w:val="00B050"/>
          <w:sz w:val="24"/>
          <w:szCs w:val="24"/>
          <w:lang w:val="x-none" w:eastAsia="x-none"/>
        </w:rPr>
        <w:t>komunikační prostředek vybavena samostatným měničem napětí 24/12V s elektrickým proudem nejméně 8 A.</w:t>
      </w:r>
    </w:p>
    <w:p w:rsidR="00611804" w:rsidRPr="00302520" w:rsidRDefault="00611804" w:rsidP="00611804">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vozidlov</w:t>
      </w:r>
      <w:r>
        <w:rPr>
          <w:rFonts w:ascii="Times New Roman" w:eastAsia="Times New Roman" w:hAnsi="Times New Roman" w:cs="Times New Roman"/>
          <w:b/>
          <w:color w:val="FF0000"/>
          <w:sz w:val="24"/>
          <w:szCs w:val="24"/>
          <w:lang w:eastAsia="x-none"/>
        </w:rPr>
        <w:t>ým digitálním</w:t>
      </w:r>
      <w:r w:rsidRPr="00302520">
        <w:rPr>
          <w:rFonts w:ascii="Times New Roman" w:eastAsia="Times New Roman" w:hAnsi="Times New Roman" w:cs="Times New Roman"/>
          <w:b/>
          <w:color w:val="FF0000"/>
          <w:sz w:val="24"/>
          <w:szCs w:val="24"/>
          <w:lang w:val="x-none" w:eastAsia="x-none"/>
        </w:rPr>
        <w:t xml:space="preserve"> </w:t>
      </w:r>
      <w:r>
        <w:rPr>
          <w:rFonts w:ascii="Times New Roman" w:eastAsia="Times New Roman" w:hAnsi="Times New Roman" w:cs="Times New Roman"/>
          <w:b/>
          <w:color w:val="FF0000"/>
          <w:sz w:val="24"/>
          <w:szCs w:val="24"/>
          <w:lang w:eastAsia="x-none"/>
        </w:rPr>
        <w:t>terminálem</w:t>
      </w:r>
      <w:r w:rsidRPr="00302520">
        <w:rPr>
          <w:rFonts w:ascii="Times New Roman" w:eastAsia="Times New Roman" w:hAnsi="Times New Roman" w:cs="Times New Roman"/>
          <w:b/>
          <w:color w:val="FF0000"/>
          <w:sz w:val="24"/>
          <w:szCs w:val="24"/>
          <w:lang w:val="x-none" w:eastAsia="x-none"/>
        </w:rPr>
        <w:t xml:space="preserve">, je pro </w:t>
      </w:r>
      <w:r w:rsidRPr="00302520">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24/12V s elektrickým proudem nejméně 8 A.</w:t>
      </w:r>
    </w:p>
    <w:p w:rsidR="008E2F32" w:rsidRPr="00302520" w:rsidRDefault="008E2F32" w:rsidP="008E2F32">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současně vozidlovou analogovou radiostanici a vozidlovým digitálním terminálem, </w:t>
      </w:r>
      <w:r w:rsidR="00C322DD" w:rsidRPr="00302520">
        <w:rPr>
          <w:rFonts w:ascii="Times New Roman" w:eastAsia="Times New Roman" w:hAnsi="Times New Roman" w:cs="Times New Roman"/>
          <w:b/>
          <w:color w:val="FF0000"/>
          <w:sz w:val="24"/>
          <w:szCs w:val="24"/>
          <w:lang w:val="x-none" w:eastAsia="x-none"/>
        </w:rPr>
        <w:br/>
      </w:r>
      <w:r w:rsidRPr="00302520">
        <w:rPr>
          <w:rFonts w:ascii="Times New Roman" w:eastAsia="Times New Roman" w:hAnsi="Times New Roman" w:cs="Times New Roman"/>
          <w:b/>
          <w:color w:val="FF0000"/>
          <w:sz w:val="24"/>
          <w:szCs w:val="24"/>
          <w:lang w:val="x-none" w:eastAsia="x-none"/>
        </w:rPr>
        <w:t>je pro každý komunikační prostředek vybavena samostatným měničem napětí 24/12V s elektrickým proudem nejméně 8 A.</w:t>
      </w:r>
    </w:p>
    <w:p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16</w:t>
      </w:r>
      <w:r w:rsidRPr="008A2B24">
        <w:rPr>
          <w:rFonts w:ascii="Times New Roman" w:eastAsia="Times New Roman" w:hAnsi="Times New Roman" w:cs="Times New Roman"/>
          <w:bCs/>
          <w:sz w:val="24"/>
          <w:szCs w:val="24"/>
          <w:lang w:val="x-none" w:eastAsia="x-none"/>
        </w:rPr>
        <w:t xml:space="preserve"> přílohy č. 1</w:t>
      </w:r>
    </w:p>
    <w:p w:rsidR="008C79DD" w:rsidRPr="008C79DD" w:rsidRDefault="008C79DD" w:rsidP="008C79DD">
      <w:pPr>
        <w:spacing w:after="0" w:line="240" w:lineRule="auto"/>
        <w:ind w:left="426"/>
        <w:jc w:val="both"/>
        <w:rPr>
          <w:rFonts w:ascii="Times New Roman" w:eastAsia="Times New Roman" w:hAnsi="Times New Roman" w:cs="Times New Roman"/>
          <w:sz w:val="24"/>
          <w:szCs w:val="24"/>
          <w:lang w:val="x-none" w:eastAsia="x-none"/>
        </w:rPr>
      </w:pPr>
      <w:r w:rsidRPr="008C79DD">
        <w:rPr>
          <w:rFonts w:ascii="Times New Roman" w:eastAsia="Times New Roman" w:hAnsi="Times New Roman" w:cs="Times New Roman"/>
          <w:sz w:val="24"/>
          <w:szCs w:val="24"/>
          <w:lang w:val="x-none" w:eastAsia="x-none"/>
        </w:rPr>
        <w:t>CAS je</w:t>
      </w:r>
    </w:p>
    <w:p w:rsidR="007234CB" w:rsidRDefault="008C79DD" w:rsidP="008C79DD">
      <w:pPr>
        <w:numPr>
          <w:ilvl w:val="0"/>
          <w:numId w:val="10"/>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8C79DD">
        <w:rPr>
          <w:rFonts w:ascii="Times New Roman" w:eastAsia="Times New Roman" w:hAnsi="Times New Roman" w:cs="Times New Roman"/>
          <w:b/>
          <w:color w:val="00B050"/>
          <w:sz w:val="24"/>
          <w:szCs w:val="24"/>
          <w:lang w:val="x-none" w:eastAsia="x-none"/>
        </w:rPr>
        <w:t xml:space="preserve"> v prostoru mezi kabinou a účelovou nástavbou vybavena pneumaticky vysouvaným osvětlovacím stožárem o výšce nejméně 5 m od země se čtyřmi světlomety LED 24 V s celkovým světelným tokem nejméně 20.000 lm a krytím nejméně IP 44. Světlomety jsou orientovány do jednoho směru. Naklápění světlometů podle vodorovné osy a otáčení osvětlovacího stožáru podle svislé osy v rozsahu nejméně 0 – 360° je možné pomocí dálkového ovládání s přípojným kabelem o délce nejméně 5 m. Osvětlovací stožár je vybaven funkcí samočinného složení do přepravní polohy a to i po uvolnění parkovací brzdy. </w:t>
      </w:r>
    </w:p>
    <w:p w:rsidR="008C79DD" w:rsidRDefault="008C79DD" w:rsidP="007234CB">
      <w:pPr>
        <w:pStyle w:val="Zkladntext"/>
        <w:numPr>
          <w:ilvl w:val="0"/>
          <w:numId w:val="10"/>
        </w:numPr>
        <w:spacing w:after="0"/>
        <w:jc w:val="both"/>
        <w:rPr>
          <w:b/>
          <w:color w:val="00B050"/>
        </w:rPr>
      </w:pPr>
      <w:r w:rsidRPr="008C79DD">
        <w:rPr>
          <w:b/>
          <w:color w:val="00B050"/>
        </w:rPr>
        <w:t>Napájení osvětlovacího stožáru je z elektrické soustavy CAS 24 V.</w:t>
      </w:r>
    </w:p>
    <w:p w:rsidR="007234CB" w:rsidRPr="00A27061" w:rsidRDefault="007234CB" w:rsidP="007234CB">
      <w:pPr>
        <w:pStyle w:val="Zkladntext"/>
        <w:numPr>
          <w:ilvl w:val="0"/>
          <w:numId w:val="10"/>
        </w:numPr>
        <w:spacing w:after="0"/>
        <w:jc w:val="both"/>
        <w:rPr>
          <w:b/>
          <w:bCs/>
          <w:color w:val="FF0000"/>
        </w:rPr>
      </w:pPr>
      <w:r>
        <w:rPr>
          <w:b/>
          <w:color w:val="FF0000"/>
          <w:lang w:val="cs-CZ"/>
        </w:rPr>
        <w:t>Napájení osvětlovacího stožáru je z elektrocentrály</w:t>
      </w:r>
      <w:r w:rsidRPr="008C79DD">
        <w:rPr>
          <w:b/>
          <w:color w:val="FF0000"/>
        </w:rPr>
        <w:t>.</w:t>
      </w:r>
      <w:r>
        <w:rPr>
          <w:b/>
          <w:color w:val="FF0000"/>
          <w:lang w:val="cs-CZ"/>
        </w:rPr>
        <w:t xml:space="preserve"> </w:t>
      </w:r>
      <w:r>
        <w:rPr>
          <w:bCs/>
          <w:i/>
          <w:color w:val="0070C0"/>
          <w:lang w:val="cs-CZ"/>
        </w:rPr>
        <w:t>(Nutné doplnit elektrocentrálu do požárního příslušenství a upřesnit kdo ji dodá.</w:t>
      </w:r>
      <w:r>
        <w:rPr>
          <w:bCs/>
          <w:i/>
          <w:color w:val="0070C0"/>
        </w:rPr>
        <w:t>)</w:t>
      </w:r>
    </w:p>
    <w:p w:rsidR="009B24BB" w:rsidRPr="007234CB" w:rsidRDefault="008C79DD" w:rsidP="00D36C1D">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7234CB">
        <w:rPr>
          <w:rFonts w:ascii="Times New Roman" w:eastAsia="Times New Roman" w:hAnsi="Times New Roman" w:cs="Times New Roman"/>
          <w:b/>
          <w:color w:val="FF0000"/>
          <w:sz w:val="24"/>
          <w:szCs w:val="24"/>
          <w:lang w:val="x-none" w:eastAsia="x-none"/>
        </w:rPr>
        <w:t xml:space="preserve"> </w:t>
      </w:r>
      <w:r w:rsidR="009B24BB" w:rsidRPr="007234CB">
        <w:rPr>
          <w:rFonts w:ascii="Times New Roman" w:eastAsia="Times New Roman" w:hAnsi="Times New Roman" w:cs="Times New Roman"/>
          <w:b/>
          <w:color w:val="FF0000"/>
          <w:sz w:val="24"/>
          <w:szCs w:val="24"/>
          <w:lang w:val="x-none" w:eastAsia="x-none"/>
        </w:rPr>
        <w:t>upravena pro dodatečnou montáž osvětlovacího stožáru o výšce nejméně 5 m od země.</w:t>
      </w:r>
    </w:p>
    <w:p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16 přílohy č. 1</w:t>
      </w:r>
    </w:p>
    <w:p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Osvětlení prostoru okolo účelové nástavby je zajištěno vně umístěnými zdroji neoslňujícího světla </w:t>
      </w:r>
      <w:r w:rsidR="00F61BB7" w:rsidRPr="008A2B24">
        <w:rPr>
          <w:rFonts w:ascii="Times New Roman" w:eastAsia="Times New Roman" w:hAnsi="Times New Roman" w:cs="Times New Roman"/>
          <w:sz w:val="24"/>
          <w:szCs w:val="24"/>
          <w:lang w:eastAsia="x-none"/>
        </w:rPr>
        <w:t xml:space="preserve">typu LED </w:t>
      </w:r>
      <w:r w:rsidR="00A87FEE" w:rsidRPr="008A2B24">
        <w:rPr>
          <w:rFonts w:ascii="Times New Roman" w:eastAsia="Times New Roman" w:hAnsi="Times New Roman" w:cs="Times New Roman"/>
          <w:sz w:val="24"/>
          <w:szCs w:val="24"/>
          <w:lang w:eastAsia="x-none"/>
        </w:rPr>
        <w:t xml:space="preserve">částečně </w:t>
      </w:r>
      <w:r w:rsidRPr="008A2B24">
        <w:rPr>
          <w:rFonts w:ascii="Times New Roman" w:eastAsia="Times New Roman" w:hAnsi="Times New Roman" w:cs="Times New Roman"/>
          <w:sz w:val="24"/>
          <w:szCs w:val="24"/>
          <w:lang w:val="x-none" w:eastAsia="x-none"/>
        </w:rPr>
        <w:t>zapuštěného do bočních stěn a do zadní stěny účelové nástavby.</w:t>
      </w:r>
    </w:p>
    <w:p w:rsidR="00815240" w:rsidRDefault="00815240" w:rsidP="008E2F32">
      <w:pPr>
        <w:spacing w:after="0" w:line="240" w:lineRule="auto"/>
        <w:ind w:left="426"/>
        <w:jc w:val="both"/>
        <w:rPr>
          <w:rFonts w:ascii="Times New Roman" w:eastAsia="Times New Roman" w:hAnsi="Times New Roman" w:cs="Times New Roman"/>
          <w:sz w:val="24"/>
          <w:szCs w:val="24"/>
          <w:lang w:val="x-none" w:eastAsia="x-none"/>
        </w:rPr>
      </w:pPr>
    </w:p>
    <w:p w:rsidR="00815240" w:rsidRPr="008A2B24" w:rsidRDefault="00815240" w:rsidP="008E2F32">
      <w:pPr>
        <w:spacing w:after="0" w:line="240" w:lineRule="auto"/>
        <w:ind w:left="426"/>
        <w:jc w:val="both"/>
        <w:rPr>
          <w:rFonts w:ascii="Times New Roman" w:eastAsia="Times New Roman" w:hAnsi="Times New Roman" w:cs="Times New Roman"/>
          <w:sz w:val="24"/>
          <w:szCs w:val="24"/>
          <w:lang w:val="x-none" w:eastAsia="x-none"/>
        </w:rPr>
      </w:pPr>
    </w:p>
    <w:p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bodu 17 až 23</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 xml:space="preserve">Kabinou osádky se rozumí prostor určený pro přepravu celého požárního družstva včetně velitele </w:t>
      </w:r>
      <w:r w:rsidRPr="008A2B24">
        <w:rPr>
          <w:rFonts w:ascii="Times New Roman" w:eastAsia="Times New Roman" w:hAnsi="Times New Roman" w:cs="Times New Roman"/>
          <w:bCs/>
          <w:sz w:val="24"/>
          <w:szCs w:val="24"/>
          <w:lang w:val="x-none" w:eastAsia="x-none"/>
        </w:rPr>
        <w:br/>
        <w:t>a strojníka na první řadě sedadel.</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20</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topením nezávislým na chodu motoru a jízdě.</w:t>
      </w:r>
      <w:r w:rsidRPr="008A2B24">
        <w:rPr>
          <w:rFonts w:ascii="Times New Roman" w:eastAsia="Times New Roman" w:hAnsi="Times New Roman" w:cs="Times New Roman"/>
          <w:bCs/>
          <w:sz w:val="24"/>
          <w:szCs w:val="24"/>
          <w:lang w:val="x-none" w:eastAsia="x-none"/>
        </w:rPr>
        <w:t xml:space="preserve"> </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21</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v dosahu sedadla velitele (spolujezdce) prostorem pro bezpečné uložení dokumentace formátu A4.</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jednoprostorová nedělená se čtyřmi dveřmi.</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šesti sedadly ve dvou řadách orientovanými po směru jízdy, první řada sedadel je určena pro strojníka (řidiče) a velitele jednotky.</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167D48" w:rsidRDefault="008E2F32" w:rsidP="008E2F32">
      <w:pPr>
        <w:spacing w:after="0" w:line="240" w:lineRule="auto"/>
        <w:ind w:left="426"/>
        <w:jc w:val="both"/>
        <w:rPr>
          <w:rFonts w:ascii="Times New Roman" w:eastAsia="Times New Roman" w:hAnsi="Times New Roman" w:cs="Times New Roman"/>
          <w:sz w:val="24"/>
          <w:szCs w:val="24"/>
          <w:lang w:eastAsia="x-none"/>
        </w:rPr>
      </w:pPr>
      <w:r w:rsidRPr="008A2B24">
        <w:rPr>
          <w:rFonts w:ascii="Times New Roman" w:eastAsia="Times New Roman" w:hAnsi="Times New Roman" w:cs="Times New Roman"/>
          <w:sz w:val="24"/>
          <w:szCs w:val="24"/>
          <w:lang w:val="x-none" w:eastAsia="x-none"/>
        </w:rPr>
        <w:t>Kabina osádky</w:t>
      </w:r>
      <w:r w:rsidR="00167D48">
        <w:rPr>
          <w:rFonts w:ascii="Times New Roman" w:eastAsia="Times New Roman" w:hAnsi="Times New Roman" w:cs="Times New Roman"/>
          <w:sz w:val="24"/>
          <w:szCs w:val="24"/>
          <w:lang w:eastAsia="x-none"/>
        </w:rPr>
        <w:t xml:space="preserve"> </w:t>
      </w:r>
    </w:p>
    <w:p w:rsidR="008E2F32" w:rsidRPr="00302520" w:rsidRDefault="008E2F32" w:rsidP="008E2F32">
      <w:pPr>
        <w:numPr>
          <w:ilvl w:val="0"/>
          <w:numId w:val="13"/>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dýchacími přístroji, ty jsou uloženy v účelové nástavbě.</w:t>
      </w:r>
    </w:p>
    <w:p w:rsidR="008E2F32" w:rsidRPr="006D1626" w:rsidRDefault="008E2F32" w:rsidP="006D1626">
      <w:pPr>
        <w:numPr>
          <w:ilvl w:val="0"/>
          <w:numId w:val="13"/>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 xml:space="preserve">čtyřmi dýchacími přístroji, zbývající dýchací přístroje shodného typu jsou uloženy </w:t>
      </w:r>
    </w:p>
    <w:p w:rsidR="008E2F32" w:rsidRPr="00302520" w:rsidRDefault="008E2F32" w:rsidP="008E2F32">
      <w:pPr>
        <w:numPr>
          <w:ilvl w:val="0"/>
          <w:numId w:val="13"/>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účelové nástavbě.</w:t>
      </w:r>
      <w:r w:rsidR="00A87FEE" w:rsidRPr="00302520">
        <w:rPr>
          <w:rFonts w:ascii="Times New Roman" w:eastAsia="Times New Roman" w:hAnsi="Times New Roman" w:cs="Times New Roman"/>
          <w:b/>
          <w:bCs/>
          <w:color w:val="FF0000"/>
          <w:sz w:val="24"/>
          <w:szCs w:val="24"/>
          <w:lang w:eastAsia="x-none"/>
        </w:rPr>
        <w:t xml:space="preserve"> </w:t>
      </w:r>
    </w:p>
    <w:p w:rsidR="00A87FEE" w:rsidRPr="004B1D06" w:rsidRDefault="00A87FEE" w:rsidP="00A87FEE">
      <w:pPr>
        <w:numPr>
          <w:ilvl w:val="0"/>
          <w:numId w:val="13"/>
        </w:numPr>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v kabině osádky.</w:t>
      </w:r>
      <w:r w:rsidRPr="004B1D06">
        <w:rPr>
          <w:rFonts w:ascii="Times New Roman" w:eastAsia="Times New Roman" w:hAnsi="Times New Roman" w:cs="Times New Roman"/>
          <w:b/>
          <w:bCs/>
          <w:color w:val="00B050"/>
          <w:sz w:val="24"/>
          <w:szCs w:val="24"/>
          <w:lang w:eastAsia="x-none"/>
        </w:rPr>
        <w:t xml:space="preserve"> </w:t>
      </w:r>
    </w:p>
    <w:p w:rsidR="008E2F32" w:rsidRPr="00302520" w:rsidRDefault="008E2F32" w:rsidP="008E2F32">
      <w:pPr>
        <w:numPr>
          <w:ilvl w:val="0"/>
          <w:numId w:val="13"/>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kabině osádky</w:t>
      </w:r>
      <w:r w:rsidR="00A87FEE" w:rsidRPr="00302520">
        <w:rPr>
          <w:rFonts w:ascii="Times New Roman" w:eastAsia="Times New Roman" w:hAnsi="Times New Roman" w:cs="Times New Roman"/>
          <w:b/>
          <w:bCs/>
          <w:color w:val="FF0000"/>
          <w:sz w:val="24"/>
          <w:szCs w:val="24"/>
          <w:lang w:eastAsia="x-none"/>
        </w:rPr>
        <w:t>, z toho jeden v opěradle velitele</w:t>
      </w:r>
      <w:r w:rsidRPr="00302520">
        <w:rPr>
          <w:rFonts w:ascii="Times New Roman" w:eastAsia="Times New Roman" w:hAnsi="Times New Roman" w:cs="Times New Roman"/>
          <w:b/>
          <w:bCs/>
          <w:color w:val="FF0000"/>
          <w:sz w:val="24"/>
          <w:szCs w:val="24"/>
          <w:lang w:val="x-none" w:eastAsia="x-none"/>
        </w:rPr>
        <w:t>.</w:t>
      </w:r>
      <w:r w:rsidR="00A87FEE"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167D48">
      <w:pPr>
        <w:spacing w:after="0" w:line="240" w:lineRule="auto"/>
        <w:ind w:left="426"/>
        <w:jc w:val="both"/>
        <w:rPr>
          <w:rFonts w:ascii="Times New Roman" w:eastAsia="Times New Roman" w:hAnsi="Times New Roman" w:cs="Times New Roman"/>
          <w:bCs/>
          <w:color w:val="FF0000"/>
          <w:sz w:val="24"/>
          <w:szCs w:val="24"/>
          <w:lang w:val="x-none" w:eastAsia="x-none"/>
        </w:rPr>
      </w:pPr>
      <w:r w:rsidRPr="008A2B24">
        <w:rPr>
          <w:rFonts w:ascii="Times New Roman" w:eastAsia="Times New Roman" w:hAnsi="Times New Roman" w:cs="Times New Roman"/>
          <w:sz w:val="24"/>
          <w:szCs w:val="24"/>
          <w:lang w:val="x-none" w:eastAsia="x-none"/>
        </w:rPr>
        <w:t xml:space="preserve">Kompletní dýchací přístroje pro montáž </w:t>
      </w:r>
    </w:p>
    <w:p w:rsidR="008E2F32" w:rsidRPr="004B1D06" w:rsidRDefault="008E2F32" w:rsidP="00167D48">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rsidR="008E2F32" w:rsidRPr="00302520" w:rsidRDefault="008E2F32" w:rsidP="00167D48">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w:t>
      </w:r>
    </w:p>
    <w:p w:rsidR="008E2F32" w:rsidRPr="00302520" w:rsidRDefault="008E2F32" w:rsidP="008E2F32">
      <w:pPr>
        <w:numPr>
          <w:ilvl w:val="0"/>
          <w:numId w:val="13"/>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náhradními tlakovými láhvemi k dýchacím přístrojům, ty jsou uloženy v účelové nástavbě.</w:t>
      </w:r>
    </w:p>
    <w:p w:rsidR="008E2F32" w:rsidRPr="006D1626" w:rsidRDefault="008E2F32" w:rsidP="006D1626">
      <w:pPr>
        <w:numPr>
          <w:ilvl w:val="0"/>
          <w:numId w:val="13"/>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třemi náhradními tlakovými láhvemi k dýchacím přístrojům.</w:t>
      </w:r>
    </w:p>
    <w:p w:rsidR="008E2F32" w:rsidRPr="008A2B24" w:rsidRDefault="008E2F32" w:rsidP="008E2F32">
      <w:pPr>
        <w:spacing w:after="0" w:line="240" w:lineRule="auto"/>
        <w:ind w:left="720" w:hanging="294"/>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Náhradní tlakové láhve pro montáž </w:t>
      </w:r>
    </w:p>
    <w:p w:rsidR="008E2F32" w:rsidRPr="004B1D06" w:rsidRDefault="008E2F32" w:rsidP="008E2F32">
      <w:pPr>
        <w:numPr>
          <w:ilvl w:val="0"/>
          <w:numId w:val="13"/>
        </w:numPr>
        <w:spacing w:after="0" w:line="240" w:lineRule="auto"/>
        <w:ind w:hanging="29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rsidR="008E2F32" w:rsidRPr="00302520" w:rsidRDefault="008E2F32" w:rsidP="008E2F32">
      <w:pPr>
        <w:numPr>
          <w:ilvl w:val="0"/>
          <w:numId w:val="13"/>
        </w:numPr>
        <w:spacing w:after="0" w:line="240" w:lineRule="auto"/>
        <w:ind w:hanging="29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rsidR="008E2F32" w:rsidRPr="00167D48"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22 </w:t>
      </w:r>
      <w:r w:rsidR="008E2F32" w:rsidRPr="00167D48">
        <w:rPr>
          <w:rFonts w:ascii="Times New Roman" w:eastAsia="Times New Roman" w:hAnsi="Times New Roman" w:cs="Times New Roman"/>
          <w:bCs/>
          <w:sz w:val="24"/>
          <w:szCs w:val="24"/>
          <w:lang w:val="x-none" w:eastAsia="x-none"/>
        </w:rPr>
        <w:t xml:space="preserve">přílohy č. 1 </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Kabina osádky je vybavena </w:t>
      </w:r>
    </w:p>
    <w:p w:rsidR="008E2F32" w:rsidRPr="00302520"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dvěma </w:t>
      </w:r>
    </w:p>
    <w:p w:rsidR="008E2F32" w:rsidRPr="004B1D06"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čtyřmi </w:t>
      </w:r>
    </w:p>
    <w:p w:rsidR="008E2F32" w:rsidRPr="00302520"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šesti </w:t>
      </w:r>
    </w:p>
    <w:p w:rsidR="008E2F32" w:rsidRPr="004B1D06" w:rsidRDefault="008E2F32" w:rsidP="00C322DD">
      <w:pPr>
        <w:numPr>
          <w:ilvl w:val="0"/>
          <w:numId w:val="13"/>
        </w:numPr>
        <w:tabs>
          <w:tab w:val="clear" w:pos="720"/>
        </w:tabs>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rsidR="008E2F32" w:rsidRPr="00302520" w:rsidRDefault="008E2F32" w:rsidP="00C322DD">
      <w:pPr>
        <w:numPr>
          <w:ilvl w:val="0"/>
          <w:numId w:val="13"/>
        </w:numPr>
        <w:tabs>
          <w:tab w:val="clear" w:pos="720"/>
        </w:tabs>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úchyty pro ruční radiostanice kompatibilní s </w:t>
      </w:r>
      <w:r w:rsidR="00F61BB7" w:rsidRPr="00C322DD">
        <w:rPr>
          <w:rFonts w:ascii="Times New Roman" w:eastAsia="Times New Roman" w:hAnsi="Times New Roman" w:cs="Times New Roman"/>
          <w:bCs/>
          <w:sz w:val="24"/>
          <w:szCs w:val="24"/>
          <w:highlight w:val="cyan"/>
          <w:lang w:eastAsia="x-none"/>
        </w:rPr>
        <w:t xml:space="preserve">typem </w:t>
      </w:r>
      <w:r w:rsidR="00F61BB7" w:rsidRPr="00C322DD">
        <w:rPr>
          <w:rFonts w:ascii="Times New Roman" w:eastAsia="Times New Roman" w:hAnsi="Times New Roman" w:cs="Times New Roman"/>
          <w:bCs/>
          <w:sz w:val="24"/>
          <w:szCs w:val="24"/>
          <w:highlight w:val="cyan"/>
          <w:lang w:val="x-none" w:eastAsia="x-none"/>
        </w:rPr>
        <w:t xml:space="preserve">…, </w:t>
      </w:r>
      <w:r w:rsidR="00F61BB7" w:rsidRPr="00C322DD">
        <w:rPr>
          <w:rFonts w:ascii="Times New Roman" w:eastAsia="Times New Roman" w:hAnsi="Times New Roman" w:cs="Times New Roman"/>
          <w:bCs/>
          <w:sz w:val="24"/>
          <w:szCs w:val="24"/>
          <w:highlight w:val="cyan"/>
          <w:lang w:eastAsia="x-none"/>
        </w:rPr>
        <w:t>výrobce …</w:t>
      </w:r>
      <w:r w:rsidRPr="00C322DD">
        <w:rPr>
          <w:rFonts w:ascii="Times New Roman" w:eastAsia="Times New Roman" w:hAnsi="Times New Roman" w:cs="Times New Roman"/>
          <w:bCs/>
          <w:sz w:val="24"/>
          <w:szCs w:val="24"/>
          <w:lang w:val="x-none" w:eastAsia="x-none"/>
        </w:rPr>
        <w:t xml:space="preserve">, úchyty pro montáž </w:t>
      </w:r>
    </w:p>
    <w:p w:rsidR="008E2F32" w:rsidRPr="004B1D06" w:rsidRDefault="008E2F32" w:rsidP="00C322DD">
      <w:pPr>
        <w:numPr>
          <w:ilvl w:val="0"/>
          <w:numId w:val="14"/>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rsidR="00A87FEE" w:rsidRPr="00566C09" w:rsidRDefault="008E2F32" w:rsidP="00C322DD">
      <w:pPr>
        <w:numPr>
          <w:ilvl w:val="0"/>
          <w:numId w:val="14"/>
        </w:numPr>
        <w:tabs>
          <w:tab w:val="clear" w:pos="72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r w:rsidR="00E2087B"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A87FEE">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A87FEE">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je vybavena </w:t>
      </w:r>
    </w:p>
    <w:p w:rsidR="00392A7A" w:rsidRPr="00302520" w:rsidRDefault="00392A7A" w:rsidP="00392A7A">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čtyřmi</w:t>
      </w:r>
      <w:r w:rsidRPr="00302520">
        <w:rPr>
          <w:rFonts w:ascii="Times New Roman" w:eastAsia="Times New Roman" w:hAnsi="Times New Roman" w:cs="Times New Roman"/>
          <w:b/>
          <w:bCs/>
          <w:color w:val="FF0000"/>
          <w:sz w:val="24"/>
          <w:szCs w:val="24"/>
          <w:lang w:val="x-none" w:eastAsia="x-none"/>
        </w:rPr>
        <w:t xml:space="preserve"> </w:t>
      </w:r>
    </w:p>
    <w:p w:rsidR="00392A7A" w:rsidRPr="004B1D06" w:rsidRDefault="00392A7A" w:rsidP="00392A7A">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šesti</w:t>
      </w:r>
      <w:r w:rsidRPr="004B1D06">
        <w:rPr>
          <w:rFonts w:ascii="Times New Roman" w:eastAsia="Times New Roman" w:hAnsi="Times New Roman" w:cs="Times New Roman"/>
          <w:b/>
          <w:bCs/>
          <w:color w:val="00B050"/>
          <w:sz w:val="24"/>
          <w:szCs w:val="24"/>
          <w:lang w:val="x-none" w:eastAsia="x-none"/>
        </w:rPr>
        <w:t xml:space="preserve"> </w:t>
      </w:r>
    </w:p>
    <w:p w:rsidR="008E2F32" w:rsidRPr="004B1D06" w:rsidRDefault="008E2F32" w:rsidP="00392A7A">
      <w:pPr>
        <w:numPr>
          <w:ilvl w:val="0"/>
          <w:numId w:val="15"/>
        </w:numPr>
        <w:tabs>
          <w:tab w:val="clear" w:pos="720"/>
          <w:tab w:val="num" w:pos="993"/>
        </w:tabs>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rsidR="008E2F32" w:rsidRPr="00302520" w:rsidRDefault="008E2F32" w:rsidP="00392A7A">
      <w:pPr>
        <w:numPr>
          <w:ilvl w:val="0"/>
          <w:numId w:val="15"/>
        </w:numPr>
        <w:tabs>
          <w:tab w:val="clear" w:pos="720"/>
          <w:tab w:val="num" w:pos="993"/>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ruční svítilny </w:t>
      </w:r>
    </w:p>
    <w:p w:rsidR="008E2F32" w:rsidRPr="00302520"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lastRenderedPageBreak/>
        <w:t>kompatibilní s</w:t>
      </w:r>
      <w:r w:rsidR="00F61BB7" w:rsidRPr="00302520">
        <w:rPr>
          <w:rFonts w:ascii="Times New Roman" w:eastAsia="Times New Roman" w:hAnsi="Times New Roman" w:cs="Times New Roman"/>
          <w:b/>
          <w:bCs/>
          <w:color w:val="FF0000"/>
          <w:sz w:val="24"/>
          <w:szCs w:val="24"/>
          <w:lang w:val="x-none" w:eastAsia="x-none"/>
        </w:rPr>
        <w:t> </w:t>
      </w:r>
      <w:r w:rsidR="00F61BB7" w:rsidRPr="00302520">
        <w:rPr>
          <w:rFonts w:ascii="Times New Roman" w:eastAsia="Times New Roman" w:hAnsi="Times New Roman" w:cs="Times New Roman"/>
          <w:b/>
          <w:bCs/>
          <w:color w:val="FF0000"/>
          <w:sz w:val="24"/>
          <w:szCs w:val="24"/>
          <w:highlight w:val="cyan"/>
          <w:lang w:eastAsia="x-none"/>
        </w:rPr>
        <w:t xml:space="preserve">typem </w:t>
      </w:r>
      <w:r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00F61BB7"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montáž </w:t>
      </w:r>
    </w:p>
    <w:p w:rsidR="008E2F32" w:rsidRPr="00302520"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poskytne zadavatel.</w:t>
      </w:r>
    </w:p>
    <w:p w:rsidR="00B77312" w:rsidRPr="004B1D06"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dodá výrobce CAS.</w:t>
      </w:r>
    </w:p>
    <w:p w:rsidR="008E2F32" w:rsidRPr="00167D48"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bCs/>
          <w:sz w:val="24"/>
          <w:szCs w:val="24"/>
          <w:lang w:val="x-none" w:eastAsia="x-none"/>
        </w:rPr>
        <w:t xml:space="preserve">K bodu 22 přílohy č. 1 </w:t>
      </w:r>
    </w:p>
    <w:p w:rsidR="004B1D06" w:rsidRPr="004B1D06" w:rsidRDefault="004B1D06" w:rsidP="004B1D06">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Pod druhou řadou sedadel je vytvořen úložný prostor přístupný shora určený pro drobné požární příslušenství. Sedák druhé řady sedadel je dělen nejméně na dvě části.</w:t>
      </w:r>
    </w:p>
    <w:p w:rsidR="00C322DD" w:rsidRPr="00C322DD" w:rsidRDefault="004B1D06" w:rsidP="00C322DD">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 xml:space="preserve"> </w:t>
      </w:r>
      <w:r w:rsidR="00C322DD" w:rsidRPr="00055293">
        <w:rPr>
          <w:rFonts w:ascii="Times New Roman" w:eastAsia="Times New Roman" w:hAnsi="Times New Roman" w:cs="Times New Roman"/>
          <w:b/>
          <w:bCs/>
          <w:sz w:val="24"/>
          <w:szCs w:val="24"/>
          <w:lang w:val="x-none" w:eastAsia="x-none"/>
        </w:rPr>
        <w:t>(</w:t>
      </w:r>
      <w:r w:rsidR="00C322DD" w:rsidRPr="00055293">
        <w:rPr>
          <w:rFonts w:ascii="Times New Roman" w:eastAsia="Times New Roman" w:hAnsi="Times New Roman" w:cs="Times New Roman"/>
          <w:b/>
          <w:bCs/>
          <w:sz w:val="24"/>
          <w:szCs w:val="24"/>
          <w:lang w:eastAsia="x-none"/>
        </w:rPr>
        <w:t>Nepovinný bod</w:t>
      </w:r>
      <w:r w:rsidR="00C322DD" w:rsidRPr="00055293">
        <w:rPr>
          <w:rFonts w:ascii="Times New Roman" w:eastAsia="Times New Roman" w:hAnsi="Times New Roman" w:cs="Times New Roman"/>
          <w:b/>
          <w:bCs/>
          <w:sz w:val="24"/>
          <w:szCs w:val="24"/>
          <w:lang w:val="x-none" w:eastAsia="x-none"/>
        </w:rPr>
        <w:t>)</w:t>
      </w:r>
      <w:r w:rsidR="00C322DD" w:rsidRPr="00055293">
        <w:rPr>
          <w:rFonts w:ascii="Times New Roman" w:eastAsia="Times New Roman" w:hAnsi="Times New Roman" w:cs="Times New Roman"/>
          <w:b/>
          <w:bCs/>
          <w:sz w:val="24"/>
          <w:szCs w:val="24"/>
          <w:lang w:eastAsia="x-none"/>
        </w:rPr>
        <w:t xml:space="preserve"> </w:t>
      </w:r>
      <w:r w:rsidR="00C322DD" w:rsidRPr="00C322DD">
        <w:rPr>
          <w:rFonts w:ascii="Times New Roman" w:eastAsia="Times New Roman" w:hAnsi="Times New Roman" w:cs="Times New Roman"/>
          <w:bCs/>
          <w:sz w:val="24"/>
          <w:szCs w:val="24"/>
          <w:lang w:val="x-none" w:eastAsia="x-none"/>
        </w:rPr>
        <w:t xml:space="preserve">K bodu 22 přílohy č. 1 </w:t>
      </w:r>
    </w:p>
    <w:p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Za sedadlem řidiče a za sedadlem spolujezdce je vytvořen úložný prostor, a každý je přístupný zezadu.</w:t>
      </w:r>
    </w:p>
    <w:p w:rsidR="00C322DD" w:rsidRPr="00C322DD" w:rsidRDefault="00C322DD" w:rsidP="00C322DD">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Pr="00055293">
        <w:rPr>
          <w:rFonts w:ascii="Times New Roman" w:eastAsia="Times New Roman" w:hAnsi="Times New Roman" w:cs="Times New Roman"/>
          <w:bCs/>
          <w:sz w:val="24"/>
          <w:szCs w:val="24"/>
          <w:lang w:val="x-none" w:eastAsia="x-none"/>
        </w:rPr>
        <w:t xml:space="preserve">K bodu </w:t>
      </w:r>
      <w:r w:rsidRPr="00C322DD">
        <w:rPr>
          <w:rFonts w:ascii="Times New Roman" w:eastAsia="Times New Roman" w:hAnsi="Times New Roman" w:cs="Times New Roman"/>
          <w:bCs/>
          <w:sz w:val="24"/>
          <w:szCs w:val="24"/>
          <w:lang w:val="x-none" w:eastAsia="x-none"/>
        </w:rPr>
        <w:t xml:space="preserve">22 přílohy č. 1 </w:t>
      </w:r>
    </w:p>
    <w:p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Ve střední horní části kabiny osádky je umístěna úložná police přes celou šíři kabiny osádky přístupná zezadu</w:t>
      </w:r>
      <w:r w:rsidR="00C322DD" w:rsidRPr="004B1D06">
        <w:rPr>
          <w:rFonts w:ascii="Times New Roman" w:eastAsia="Times New Roman" w:hAnsi="Times New Roman" w:cs="Times New Roman"/>
          <w:b/>
          <w:bCs/>
          <w:color w:val="00B050"/>
          <w:sz w:val="24"/>
          <w:szCs w:val="24"/>
          <w:lang w:eastAsia="x-none"/>
        </w:rPr>
        <w:t xml:space="preserve"> </w:t>
      </w:r>
    </w:p>
    <w:p w:rsidR="00A87FEE" w:rsidRPr="004B1D06" w:rsidRDefault="00D8514A" w:rsidP="00C322DD">
      <w:pPr>
        <w:numPr>
          <w:ilvl w:val="0"/>
          <w:numId w:val="15"/>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v</w:t>
      </w:r>
      <w:r w:rsidR="00A87FEE" w:rsidRPr="004B1D06">
        <w:rPr>
          <w:rFonts w:ascii="Times New Roman" w:eastAsia="Times New Roman" w:hAnsi="Times New Roman" w:cs="Times New Roman"/>
          <w:b/>
          <w:bCs/>
          <w:color w:val="00B050"/>
          <w:sz w:val="24"/>
          <w:szCs w:val="24"/>
          <w:lang w:eastAsia="x-none"/>
        </w:rPr>
        <w:t xml:space="preserve">e spodní části je uzpůsobena pro </w:t>
      </w:r>
      <w:r w:rsidRPr="004B1D06">
        <w:rPr>
          <w:rFonts w:ascii="Times New Roman" w:eastAsia="Times New Roman" w:hAnsi="Times New Roman" w:cs="Times New Roman"/>
          <w:b/>
          <w:bCs/>
          <w:color w:val="00B050"/>
          <w:sz w:val="24"/>
          <w:szCs w:val="24"/>
          <w:lang w:eastAsia="x-none"/>
        </w:rPr>
        <w:t>zavěšení</w:t>
      </w:r>
      <w:r w:rsidR="00A87FEE" w:rsidRPr="004B1D06">
        <w:rPr>
          <w:rFonts w:ascii="Times New Roman" w:eastAsia="Times New Roman" w:hAnsi="Times New Roman" w:cs="Times New Roman"/>
          <w:b/>
          <w:bCs/>
          <w:color w:val="00B050"/>
          <w:sz w:val="24"/>
          <w:szCs w:val="24"/>
          <w:lang w:eastAsia="x-none"/>
        </w:rPr>
        <w:t xml:space="preserve"> </w:t>
      </w:r>
      <w:r w:rsidRPr="004B1D06">
        <w:rPr>
          <w:rFonts w:ascii="Times New Roman" w:eastAsia="Times New Roman" w:hAnsi="Times New Roman" w:cs="Times New Roman"/>
          <w:b/>
          <w:bCs/>
          <w:color w:val="00B050"/>
          <w:sz w:val="24"/>
          <w:szCs w:val="24"/>
          <w:lang w:eastAsia="x-none"/>
        </w:rPr>
        <w:t>páteřové desky.</w:t>
      </w:r>
    </w:p>
    <w:p w:rsidR="008E2F32" w:rsidRPr="008A2B24"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055293">
        <w:rPr>
          <w:rFonts w:ascii="Times New Roman" w:eastAsia="Times New Roman" w:hAnsi="Times New Roman" w:cs="Times New Roman"/>
          <w:sz w:val="24"/>
          <w:szCs w:val="24"/>
          <w:lang w:val="x-none" w:eastAsia="x-none"/>
        </w:rPr>
        <w:t xml:space="preserve">K bodu </w:t>
      </w:r>
      <w:r w:rsidR="008E2F32" w:rsidRPr="008A2B24">
        <w:rPr>
          <w:rFonts w:ascii="Times New Roman" w:eastAsia="Times New Roman" w:hAnsi="Times New Roman" w:cs="Times New Roman"/>
          <w:sz w:val="24"/>
          <w:szCs w:val="24"/>
          <w:lang w:val="x-none" w:eastAsia="x-none"/>
        </w:rPr>
        <w:t>22</w:t>
      </w:r>
      <w:r w:rsidR="008E2F32" w:rsidRPr="008A2B24">
        <w:rPr>
          <w:rFonts w:ascii="Times New Roman" w:eastAsia="Times New Roman" w:hAnsi="Times New Roman" w:cs="Times New Roman"/>
          <w:bCs/>
          <w:sz w:val="24"/>
          <w:szCs w:val="24"/>
          <w:lang w:val="x-none" w:eastAsia="x-none"/>
        </w:rPr>
        <w:t xml:space="preserve"> přílohy č. 1 </w:t>
      </w:r>
    </w:p>
    <w:p w:rsidR="008E2F32" w:rsidRPr="00C322DD" w:rsidRDefault="008E2F32" w:rsidP="00C322DD">
      <w:pPr>
        <w:spacing w:after="0" w:line="240" w:lineRule="auto"/>
        <w:ind w:left="426"/>
        <w:rPr>
          <w:rFonts w:ascii="Times New Roman" w:eastAsia="Times New Roman" w:hAnsi="Times New Roman" w:cs="Times New Roman"/>
          <w:sz w:val="24"/>
          <w:szCs w:val="24"/>
          <w:lang w:eastAsia="cs-CZ"/>
        </w:rPr>
      </w:pPr>
      <w:r w:rsidRPr="00C322DD">
        <w:rPr>
          <w:rFonts w:ascii="Times New Roman" w:eastAsia="Times New Roman" w:hAnsi="Times New Roman" w:cs="Times New Roman"/>
          <w:sz w:val="24"/>
          <w:szCs w:val="24"/>
          <w:lang w:eastAsia="cs-CZ"/>
        </w:rPr>
        <w:t xml:space="preserve">CAS je v kabině osádky vybavena: </w:t>
      </w:r>
    </w:p>
    <w:p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autorádiem, </w:t>
      </w:r>
    </w:p>
    <w:p w:rsidR="008E2F32" w:rsidRPr="00302520"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sad</w:t>
      </w:r>
      <w:r w:rsidR="001254F6">
        <w:rPr>
          <w:rFonts w:ascii="Times New Roman" w:eastAsia="Times New Roman" w:hAnsi="Times New Roman" w:cs="Times New Roman"/>
          <w:b/>
          <w:bCs/>
          <w:color w:val="FF0000"/>
          <w:sz w:val="24"/>
          <w:szCs w:val="24"/>
          <w:lang w:eastAsia="x-none"/>
        </w:rPr>
        <w:t>ou</w:t>
      </w:r>
      <w:r w:rsidRPr="00302520">
        <w:rPr>
          <w:rFonts w:ascii="Times New Roman" w:eastAsia="Times New Roman" w:hAnsi="Times New Roman" w:cs="Times New Roman"/>
          <w:b/>
          <w:bCs/>
          <w:color w:val="FF0000"/>
          <w:sz w:val="24"/>
          <w:szCs w:val="24"/>
          <w:lang w:val="x-none" w:eastAsia="x-none"/>
        </w:rPr>
        <w:t xml:space="preserve"> </w:t>
      </w:r>
      <w:r w:rsidR="00C977CE" w:rsidRPr="00302520">
        <w:rPr>
          <w:rFonts w:ascii="Times New Roman" w:eastAsia="Times New Roman" w:hAnsi="Times New Roman" w:cs="Times New Roman"/>
          <w:b/>
          <w:bCs/>
          <w:color w:val="FF0000"/>
          <w:sz w:val="24"/>
          <w:szCs w:val="24"/>
          <w:lang w:val="x-none" w:eastAsia="x-none"/>
        </w:rPr>
        <w:t>pro komunikaci typu „handsfree“</w:t>
      </w:r>
      <w:r w:rsidR="0010427A" w:rsidRPr="00302520">
        <w:rPr>
          <w:rFonts w:ascii="Times New Roman" w:eastAsia="Times New Roman" w:hAnsi="Times New Roman" w:cs="Times New Roman"/>
          <w:b/>
          <w:bCs/>
          <w:color w:val="FF0000"/>
          <w:sz w:val="24"/>
          <w:szCs w:val="24"/>
          <w:lang w:val="x-none" w:eastAsia="x-none"/>
        </w:rPr>
        <w:t xml:space="preserve"> </w:t>
      </w:r>
      <w:r w:rsidR="0010427A" w:rsidRPr="00302520">
        <w:rPr>
          <w:rFonts w:ascii="Times New Roman" w:eastAsia="Times New Roman" w:hAnsi="Times New Roman" w:cs="Times New Roman"/>
          <w:b/>
          <w:bCs/>
          <w:color w:val="FF0000"/>
          <w:sz w:val="24"/>
          <w:szCs w:val="24"/>
          <w:lang w:eastAsia="x-none"/>
        </w:rPr>
        <w:t xml:space="preserve">v provedení bluetooth, pokud stejnou funkcí </w:t>
      </w:r>
      <w:r w:rsidR="00C322DD" w:rsidRPr="00302520">
        <w:rPr>
          <w:rFonts w:ascii="Times New Roman" w:eastAsia="Times New Roman" w:hAnsi="Times New Roman" w:cs="Times New Roman"/>
          <w:b/>
          <w:bCs/>
          <w:color w:val="FF0000"/>
          <w:sz w:val="24"/>
          <w:szCs w:val="24"/>
          <w:lang w:eastAsia="x-none"/>
        </w:rPr>
        <w:br/>
      </w:r>
      <w:r w:rsidR="0010427A" w:rsidRPr="00302520">
        <w:rPr>
          <w:rFonts w:ascii="Times New Roman" w:eastAsia="Times New Roman" w:hAnsi="Times New Roman" w:cs="Times New Roman"/>
          <w:b/>
          <w:bCs/>
          <w:color w:val="FF0000"/>
          <w:sz w:val="24"/>
          <w:szCs w:val="24"/>
          <w:lang w:eastAsia="x-none"/>
        </w:rPr>
        <w:t>není vybaveno autorádio</w:t>
      </w:r>
      <w:r w:rsidR="00C977CE" w:rsidRPr="00302520">
        <w:rPr>
          <w:rFonts w:ascii="Times New Roman" w:eastAsia="Times New Roman" w:hAnsi="Times New Roman" w:cs="Times New Roman"/>
          <w:b/>
          <w:bCs/>
          <w:color w:val="FF0000"/>
          <w:sz w:val="24"/>
          <w:szCs w:val="24"/>
          <w:lang w:eastAsia="x-none"/>
        </w:rPr>
        <w:t>,</w:t>
      </w:r>
    </w:p>
    <w:p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dosahu sedadla velitele dvěma samostatnými zásuvkami </w:t>
      </w:r>
      <w:r w:rsidR="00EC34ED" w:rsidRPr="004B1D06">
        <w:rPr>
          <w:rFonts w:ascii="Times New Roman" w:eastAsia="Times New Roman" w:hAnsi="Times New Roman" w:cs="Times New Roman"/>
          <w:b/>
          <w:color w:val="00B050"/>
          <w:sz w:val="24"/>
          <w:szCs w:val="24"/>
          <w:lang w:eastAsia="x-none"/>
        </w:rPr>
        <w:t xml:space="preserve">12 V se samostatným měničem napětí </w:t>
      </w:r>
      <w:r w:rsidRPr="004B1D06">
        <w:rPr>
          <w:rFonts w:ascii="Times New Roman" w:eastAsia="Times New Roman" w:hAnsi="Times New Roman" w:cs="Times New Roman"/>
          <w:b/>
          <w:color w:val="00B050"/>
          <w:sz w:val="24"/>
          <w:szCs w:val="24"/>
          <w:lang w:val="x-none" w:eastAsia="x-none"/>
        </w:rPr>
        <w:t xml:space="preserve">pro případné napojení nabíjecích prvků mobilních telefonů, </w:t>
      </w:r>
    </w:p>
    <w:p w:rsidR="008E2F32" w:rsidRPr="00302520"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 zorném poli řidiče navigací s displejem nejméně 4“, s mapovou výbavou pro českou republiku, v jazyce českém a s bezplatnou aktualizací, </w:t>
      </w:r>
    </w:p>
    <w:p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Calibri" w:hAnsi="Times New Roman" w:cs="Times New Roman"/>
          <w:b/>
          <w:color w:val="00B050"/>
          <w:sz w:val="24"/>
          <w:szCs w:val="24"/>
          <w:lang w:val="x-none" w:eastAsia="x-none"/>
        </w:rPr>
        <w:t xml:space="preserve">v dosahu velitele ručním pracovním světlomet s kabelem </w:t>
      </w:r>
      <w:r w:rsidRPr="004B1D06">
        <w:rPr>
          <w:rFonts w:ascii="Times New Roman" w:eastAsia="Times New Roman" w:hAnsi="Times New Roman" w:cs="Times New Roman"/>
          <w:b/>
          <w:color w:val="00B050"/>
          <w:sz w:val="24"/>
          <w:szCs w:val="24"/>
          <w:lang w:val="x-none" w:eastAsia="x-none"/>
        </w:rPr>
        <w:t xml:space="preserve">o délce nejméně 3 m, </w:t>
      </w:r>
      <w:r w:rsidRPr="004B1D06">
        <w:rPr>
          <w:rFonts w:ascii="Times New Roman" w:eastAsia="Calibri" w:hAnsi="Times New Roman" w:cs="Times New Roman"/>
          <w:b/>
          <w:color w:val="00B050"/>
          <w:sz w:val="24"/>
          <w:szCs w:val="24"/>
          <w:lang w:val="x-none" w:eastAsia="x-none"/>
        </w:rPr>
        <w:t xml:space="preserve">napojený </w:t>
      </w:r>
      <w:r w:rsidR="00C322DD" w:rsidRPr="004B1D06">
        <w:rPr>
          <w:rFonts w:ascii="Times New Roman" w:eastAsia="Calibri" w:hAnsi="Times New Roman" w:cs="Times New Roman"/>
          <w:b/>
          <w:color w:val="00B050"/>
          <w:sz w:val="24"/>
          <w:szCs w:val="24"/>
          <w:lang w:val="x-none" w:eastAsia="x-none"/>
        </w:rPr>
        <w:br/>
      </w:r>
      <w:r w:rsidRPr="004B1D06">
        <w:rPr>
          <w:rFonts w:ascii="Times New Roman" w:eastAsia="Calibri" w:hAnsi="Times New Roman" w:cs="Times New Roman"/>
          <w:b/>
          <w:color w:val="00B050"/>
          <w:sz w:val="24"/>
          <w:szCs w:val="24"/>
          <w:lang w:val="x-none" w:eastAsia="x-none"/>
        </w:rPr>
        <w:t>přes zásuvku na elektrickou soustavu CAS.</w:t>
      </w:r>
    </w:p>
    <w:p w:rsidR="004B1D06" w:rsidRPr="009B24BB" w:rsidRDefault="004B1D06" w:rsidP="004B1D06">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9B24BB">
        <w:rPr>
          <w:rFonts w:ascii="Times New Roman" w:eastAsia="Times New Roman" w:hAnsi="Times New Roman" w:cs="Times New Roman"/>
          <w:b/>
          <w:color w:val="FF0000"/>
          <w:sz w:val="24"/>
          <w:szCs w:val="24"/>
          <w:lang w:val="x-none" w:eastAsia="x-none"/>
        </w:rPr>
        <w:t>v dosahu sedadla velitele dobíjecí</w:t>
      </w:r>
      <w:r w:rsidR="001254F6" w:rsidRPr="009B24BB">
        <w:rPr>
          <w:rFonts w:ascii="Times New Roman" w:eastAsia="Times New Roman" w:hAnsi="Times New Roman" w:cs="Times New Roman"/>
          <w:b/>
          <w:color w:val="FF0000"/>
          <w:sz w:val="24"/>
          <w:szCs w:val="24"/>
          <w:lang w:eastAsia="x-none"/>
        </w:rPr>
        <w:t>m úchytem</w:t>
      </w:r>
      <w:r w:rsidRPr="009B24BB">
        <w:rPr>
          <w:rFonts w:ascii="Times New Roman" w:eastAsia="Times New Roman" w:hAnsi="Times New Roman" w:cs="Times New Roman"/>
          <w:b/>
          <w:color w:val="FF0000"/>
          <w:sz w:val="24"/>
          <w:szCs w:val="24"/>
          <w:lang w:val="x-none" w:eastAsia="x-none"/>
        </w:rPr>
        <w:t xml:space="preserve"> tablet</w:t>
      </w:r>
      <w:r w:rsidR="001254F6" w:rsidRPr="009B24BB">
        <w:rPr>
          <w:rFonts w:ascii="Times New Roman" w:eastAsia="Times New Roman" w:hAnsi="Times New Roman" w:cs="Times New Roman"/>
          <w:b/>
          <w:color w:val="FF0000"/>
          <w:sz w:val="24"/>
          <w:szCs w:val="24"/>
          <w:lang w:eastAsia="x-none"/>
        </w:rPr>
        <w:t xml:space="preserve">u pro tablet </w:t>
      </w:r>
      <w:r w:rsidR="001254F6" w:rsidRPr="009B24BB">
        <w:rPr>
          <w:rFonts w:ascii="Times New Roman" w:eastAsia="Times New Roman" w:hAnsi="Times New Roman" w:cs="Times New Roman"/>
          <w:b/>
          <w:bCs/>
          <w:color w:val="FF0000"/>
          <w:sz w:val="24"/>
          <w:szCs w:val="24"/>
          <w:highlight w:val="cyan"/>
          <w:lang w:eastAsia="x-none"/>
        </w:rPr>
        <w:t xml:space="preserve">typ </w:t>
      </w:r>
      <w:r w:rsidR="001254F6" w:rsidRPr="009B24BB">
        <w:rPr>
          <w:rFonts w:ascii="Times New Roman" w:eastAsia="Times New Roman" w:hAnsi="Times New Roman" w:cs="Times New Roman"/>
          <w:b/>
          <w:bCs/>
          <w:color w:val="FF0000"/>
          <w:sz w:val="24"/>
          <w:szCs w:val="24"/>
          <w:highlight w:val="cyan"/>
          <w:lang w:val="x-none" w:eastAsia="x-none"/>
        </w:rPr>
        <w:t xml:space="preserve">…, </w:t>
      </w:r>
      <w:r w:rsidR="001254F6" w:rsidRPr="009B24BB">
        <w:rPr>
          <w:rFonts w:ascii="Times New Roman" w:eastAsia="Times New Roman" w:hAnsi="Times New Roman" w:cs="Times New Roman"/>
          <w:b/>
          <w:bCs/>
          <w:color w:val="FF0000"/>
          <w:sz w:val="24"/>
          <w:szCs w:val="24"/>
          <w:highlight w:val="cyan"/>
          <w:lang w:eastAsia="x-none"/>
        </w:rPr>
        <w:t>výrobce …</w:t>
      </w:r>
      <w:r w:rsidRPr="009B24BB">
        <w:rPr>
          <w:rFonts w:ascii="Times New Roman" w:eastAsia="Times New Roman" w:hAnsi="Times New Roman" w:cs="Times New Roman"/>
          <w:b/>
          <w:color w:val="FF0000"/>
          <w:sz w:val="24"/>
          <w:szCs w:val="24"/>
          <w:lang w:val="x-none" w:eastAsia="x-none"/>
        </w:rPr>
        <w:t xml:space="preserve">. Pro napájení tabletu je </w:t>
      </w:r>
      <w:r w:rsidR="001254F6" w:rsidRPr="009B24BB">
        <w:rPr>
          <w:rFonts w:ascii="Times New Roman" w:eastAsia="Times New Roman" w:hAnsi="Times New Roman" w:cs="Times New Roman"/>
          <w:b/>
          <w:color w:val="FF0000"/>
          <w:sz w:val="24"/>
          <w:szCs w:val="24"/>
          <w:lang w:eastAsia="x-none"/>
        </w:rPr>
        <w:t>použito</w:t>
      </w:r>
      <w:r w:rsidRPr="009B24BB">
        <w:rPr>
          <w:rFonts w:ascii="Times New Roman" w:eastAsia="Times New Roman" w:hAnsi="Times New Roman" w:cs="Times New Roman"/>
          <w:b/>
          <w:color w:val="FF0000"/>
          <w:sz w:val="24"/>
          <w:szCs w:val="24"/>
          <w:lang w:val="x-none" w:eastAsia="x-none"/>
        </w:rPr>
        <w:t xml:space="preserve"> samosta</w:t>
      </w:r>
      <w:r w:rsidR="001254F6" w:rsidRPr="009B24BB">
        <w:rPr>
          <w:rFonts w:ascii="Times New Roman" w:eastAsia="Times New Roman" w:hAnsi="Times New Roman" w:cs="Times New Roman"/>
          <w:b/>
          <w:color w:val="FF0000"/>
          <w:sz w:val="24"/>
          <w:szCs w:val="24"/>
          <w:lang w:val="x-none" w:eastAsia="x-none"/>
        </w:rPr>
        <w:t>tně jištěné (5A) přípojné místo. Tablet pro montáž dodá zadavatel</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Součástí úložného prostoru kabiny osádky je úchytný prvek pro uložení šesti láhví PET 1,5 l s pitnou vodou.</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23</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Zvláštní výstražné zařízení </w:t>
      </w:r>
    </w:p>
    <w:p w:rsidR="008E2F32" w:rsidRPr="001254F6" w:rsidRDefault="001254F6" w:rsidP="001254F6">
      <w:pPr>
        <w:numPr>
          <w:ilvl w:val="0"/>
          <w:numId w:val="17"/>
        </w:numPr>
        <w:spacing w:after="0" w:line="240" w:lineRule="auto"/>
        <w:ind w:left="709" w:hanging="283"/>
        <w:jc w:val="both"/>
        <w:rPr>
          <w:rFonts w:ascii="Times New Roman" w:eastAsia="Times New Roman" w:hAnsi="Times New Roman" w:cs="Times New Roman"/>
          <w:b/>
          <w:color w:val="007E39"/>
          <w:sz w:val="24"/>
          <w:szCs w:val="24"/>
          <w:lang w:eastAsia="cs-CZ"/>
        </w:rPr>
      </w:pPr>
      <w:r w:rsidRPr="00CC0EF5">
        <w:rPr>
          <w:rFonts w:ascii="Times New Roman" w:eastAsia="Times New Roman" w:hAnsi="Times New Roman" w:cs="Times New Roman"/>
          <w:b/>
          <w:color w:val="00B050"/>
          <w:sz w:val="24"/>
          <w:szCs w:val="24"/>
          <w:lang w:eastAsia="cs-CZ"/>
        </w:rPr>
        <w:t xml:space="preserve">typu „rampa“ </w:t>
      </w:r>
      <w:r w:rsidR="00825BEF" w:rsidRPr="00CC0EF5">
        <w:rPr>
          <w:rFonts w:ascii="Times New Roman" w:eastAsia="Times New Roman" w:hAnsi="Times New Roman" w:cs="Times New Roman"/>
          <w:b/>
          <w:color w:val="00B050"/>
          <w:sz w:val="24"/>
          <w:szCs w:val="24"/>
          <w:lang w:eastAsia="cs-CZ"/>
        </w:rPr>
        <w:t>(</w:t>
      </w:r>
      <w:r w:rsidR="00777AA3" w:rsidRPr="00CC0EF5">
        <w:rPr>
          <w:rFonts w:ascii="Times New Roman" w:hAnsi="Times New Roman" w:cs="Times New Roman"/>
          <w:b/>
          <w:color w:val="00B050"/>
          <w:sz w:val="24"/>
          <w:szCs w:val="24"/>
        </w:rPr>
        <w:t xml:space="preserve">velikosti nejméně </w:t>
      </w:r>
      <w:r w:rsidR="004F567F" w:rsidRPr="00CC0EF5">
        <w:rPr>
          <w:rFonts w:ascii="Times New Roman" w:hAnsi="Times New Roman" w:cs="Times New Roman"/>
          <w:b/>
          <w:color w:val="00B050"/>
          <w:sz w:val="24"/>
          <w:szCs w:val="24"/>
        </w:rPr>
        <w:t>3</w:t>
      </w:r>
      <w:r w:rsidR="00777AA3" w:rsidRPr="00CC0EF5">
        <w:rPr>
          <w:rFonts w:ascii="Times New Roman" w:hAnsi="Times New Roman" w:cs="Times New Roman"/>
          <w:b/>
          <w:color w:val="00B050"/>
          <w:sz w:val="24"/>
          <w:szCs w:val="24"/>
        </w:rPr>
        <w:t xml:space="preserve">/5 šířky </w:t>
      </w:r>
      <w:r w:rsidR="004F567F" w:rsidRPr="00CC0EF5">
        <w:rPr>
          <w:rFonts w:ascii="Times New Roman" w:hAnsi="Times New Roman" w:cs="Times New Roman"/>
          <w:b/>
          <w:color w:val="00B050"/>
          <w:sz w:val="24"/>
          <w:szCs w:val="24"/>
        </w:rPr>
        <w:t>CAS</w:t>
      </w:r>
      <w:r w:rsidR="00825BEF" w:rsidRPr="00CC0EF5">
        <w:rPr>
          <w:rFonts w:ascii="Times New Roman" w:hAnsi="Times New Roman" w:cs="Times New Roman"/>
          <w:b/>
          <w:color w:val="00B050"/>
          <w:sz w:val="24"/>
          <w:szCs w:val="24"/>
        </w:rPr>
        <w:t xml:space="preserve">) </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umožňuje reprodukci mluveného slova a jeho světelná část modré barvy je opatřena synchronizovanými LED zdroji světla. Součástí zvláštního výstražného zařízení jsou dvě LED svítilny vyzařujícími světlo modré barvy, které jsou umístěny na přední straně kabiny osádky v prostoru pod předním oknem. Tyto svítilny se zapínají současně se zvláštním výstražným zařízením a lze je v případě potřeby vypnout samostatným vypínačem.</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rsidR="008E2F32" w:rsidRPr="00AC3B5C"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Prostory pro uložení požárního příslušenství po </w:t>
      </w:r>
      <w:r w:rsidRPr="00AC3B5C">
        <w:rPr>
          <w:rFonts w:ascii="Times New Roman" w:eastAsia="Times New Roman" w:hAnsi="Times New Roman" w:cs="Times New Roman"/>
          <w:sz w:val="24"/>
          <w:szCs w:val="24"/>
          <w:lang w:val="x-none" w:eastAsia="x-none"/>
        </w:rPr>
        <w:t>stranách účelové nástavby jsou vybaven</w:t>
      </w:r>
      <w:r w:rsidR="00070F4E">
        <w:rPr>
          <w:rFonts w:ascii="Times New Roman" w:eastAsia="Times New Roman" w:hAnsi="Times New Roman" w:cs="Times New Roman"/>
          <w:sz w:val="24"/>
          <w:szCs w:val="24"/>
          <w:lang w:eastAsia="x-none"/>
        </w:rPr>
        <w:t>y</w:t>
      </w:r>
      <w:r w:rsidRPr="00AC3B5C">
        <w:rPr>
          <w:rFonts w:ascii="Times New Roman" w:eastAsia="Times New Roman" w:hAnsi="Times New Roman" w:cs="Times New Roman"/>
          <w:sz w:val="24"/>
          <w:szCs w:val="24"/>
          <w:lang w:val="x-none" w:eastAsia="x-none"/>
        </w:rPr>
        <w:t xml:space="preserve"> roletkami z lehkého kovu s průběžnými madly v celé šířce roletky.</w:t>
      </w:r>
      <w:r w:rsidR="00AC3B5C" w:rsidRPr="00AC3B5C">
        <w:rPr>
          <w:rFonts w:ascii="Times New Roman" w:eastAsia="Times New Roman" w:hAnsi="Times New Roman" w:cs="Times New Roman"/>
          <w:bCs/>
          <w:sz w:val="24"/>
          <w:szCs w:val="24"/>
          <w:lang w:val="x-none" w:eastAsia="x-none"/>
        </w:rPr>
        <w:t xml:space="preserve"> Výška madla nebo jiného prvku otevřené roletky je, s ohledem na různou výšku jednotlivých hasičů, nejvíce 2000 mm od země.</w:t>
      </w:r>
    </w:p>
    <w:p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 pro uložení požárního příslušenství a čerpací jednotky v zadní části účelové nástavby </w:t>
      </w:r>
      <w:r w:rsidRPr="008A2B24">
        <w:rPr>
          <w:rFonts w:ascii="Times New Roman" w:eastAsia="Times New Roman" w:hAnsi="Times New Roman" w:cs="Times New Roman"/>
          <w:sz w:val="24"/>
          <w:szCs w:val="24"/>
          <w:lang w:val="x-none" w:eastAsia="x-none"/>
        </w:rPr>
        <w:br/>
        <w:t>je vybaven dveřmi, které se otevírají nahoru.</w:t>
      </w:r>
    </w:p>
    <w:p w:rsidR="00E2087B" w:rsidRPr="00167D48" w:rsidRDefault="00167D48" w:rsidP="00E2087B">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D8514A" w:rsidRPr="00167D48">
        <w:rPr>
          <w:rFonts w:ascii="Times New Roman" w:eastAsia="Times New Roman" w:hAnsi="Times New Roman" w:cs="Times New Roman"/>
          <w:sz w:val="24"/>
          <w:szCs w:val="24"/>
          <w:lang w:val="x-none" w:eastAsia="x-none"/>
        </w:rPr>
        <w:t>K bodu 26</w:t>
      </w:r>
      <w:r w:rsidR="00D8514A" w:rsidRPr="00167D48">
        <w:rPr>
          <w:rFonts w:ascii="Times New Roman" w:eastAsia="Times New Roman" w:hAnsi="Times New Roman" w:cs="Times New Roman"/>
          <w:bCs/>
          <w:sz w:val="24"/>
          <w:szCs w:val="24"/>
          <w:lang w:val="x-none" w:eastAsia="x-none"/>
        </w:rPr>
        <w:t xml:space="preserve"> přílohy č. 1</w:t>
      </w:r>
      <w:r w:rsidR="00F61BB7" w:rsidRPr="00167D48">
        <w:rPr>
          <w:rFonts w:ascii="Times New Roman" w:eastAsia="Times New Roman" w:hAnsi="Times New Roman" w:cs="Times New Roman"/>
          <w:bCs/>
          <w:sz w:val="24"/>
          <w:szCs w:val="24"/>
          <w:lang w:eastAsia="x-none"/>
        </w:rPr>
        <w:t xml:space="preserve"> </w:t>
      </w:r>
    </w:p>
    <w:p w:rsidR="008E2F32" w:rsidRPr="00AC3B5C" w:rsidRDefault="008E2F32" w:rsidP="00E2087B">
      <w:pPr>
        <w:spacing w:after="0" w:line="240" w:lineRule="auto"/>
        <w:ind w:left="425"/>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 xml:space="preserve">Karosérie účelové nástavby je vyrobena </w:t>
      </w:r>
    </w:p>
    <w:p w:rsidR="008E2F32" w:rsidRPr="006B4C28" w:rsidRDefault="008E2F32" w:rsidP="006B4C28">
      <w:pPr>
        <w:numPr>
          <w:ilvl w:val="0"/>
          <w:numId w:val="1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6B4C28">
        <w:rPr>
          <w:rFonts w:ascii="Times New Roman" w:eastAsia="Times New Roman" w:hAnsi="Times New Roman" w:cs="Times New Roman"/>
          <w:b/>
          <w:color w:val="00B050"/>
          <w:sz w:val="24"/>
          <w:szCs w:val="24"/>
          <w:lang w:val="x-none" w:eastAsia="x-none"/>
        </w:rPr>
        <w:lastRenderedPageBreak/>
        <w:t xml:space="preserve">z plechů a profilů ze slitiny lehkých kovů technologií prizmatických šroubovaných spojů a </w:t>
      </w:r>
      <w:r w:rsidR="001254F6" w:rsidRPr="006B4C28">
        <w:rPr>
          <w:rFonts w:ascii="Times New Roman" w:eastAsia="Times New Roman" w:hAnsi="Times New Roman" w:cs="Times New Roman"/>
          <w:b/>
          <w:color w:val="00B050"/>
          <w:sz w:val="24"/>
          <w:szCs w:val="24"/>
          <w:lang w:val="x-none" w:eastAsia="x-none"/>
        </w:rPr>
        <w:t xml:space="preserve">lepení nebo </w:t>
      </w:r>
      <w:r w:rsidRPr="006B4C28">
        <w:rPr>
          <w:rFonts w:ascii="Times New Roman" w:eastAsia="Times New Roman" w:hAnsi="Times New Roman" w:cs="Times New Roman"/>
          <w:b/>
          <w:color w:val="00B050"/>
          <w:sz w:val="24"/>
          <w:szCs w:val="24"/>
          <w:lang w:val="x-none" w:eastAsia="x-none"/>
        </w:rPr>
        <w:t>svařování a lepení.</w:t>
      </w:r>
    </w:p>
    <w:p w:rsidR="008E2F32" w:rsidRPr="00302520" w:rsidRDefault="008E2F32" w:rsidP="004D6E43">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polyesteru vyztuženého skleněnými vlákny.</w:t>
      </w:r>
    </w:p>
    <w:p w:rsidR="008E2F32" w:rsidRPr="00302520" w:rsidRDefault="008E2F32" w:rsidP="004D6E43">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plastických hmot (např. vrstveného polypropylenu).</w:t>
      </w:r>
      <w:r w:rsidR="00F61BB7"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Úchytné a úložné prvky v prostorech pro uložení požárního příslušenství jsou provedeny z lehkého kovu nebo jiného materiálu, s vysokou životností.</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bCs/>
          <w:sz w:val="24"/>
          <w:szCs w:val="24"/>
          <w:lang w:val="x-none" w:eastAsia="x-none"/>
        </w:rPr>
        <w:t>Úložné prostory pro požární příslušenství po stranách účelové nástavby mají vnitřní využitelnou hloubku nejméně 600 mm.</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Ve vnitřních prostorech účelové nástavby určených pro uložení požárního příslušenství </w:t>
      </w:r>
      <w:r w:rsidR="00B77312" w:rsidRPr="008A2B24">
        <w:rPr>
          <w:rFonts w:ascii="Times New Roman" w:eastAsia="Times New Roman" w:hAnsi="Times New Roman" w:cs="Times New Roman"/>
          <w:bCs/>
          <w:sz w:val="24"/>
          <w:szCs w:val="24"/>
          <w:lang w:val="x-none" w:eastAsia="x-none"/>
        </w:rPr>
        <w:br/>
      </w:r>
      <w:r w:rsidRPr="008A2B24">
        <w:rPr>
          <w:rFonts w:ascii="Times New Roman" w:eastAsia="Times New Roman" w:hAnsi="Times New Roman" w:cs="Times New Roman"/>
          <w:bCs/>
          <w:sz w:val="24"/>
          <w:szCs w:val="24"/>
          <w:lang w:val="x-none" w:eastAsia="x-none"/>
        </w:rPr>
        <w:t xml:space="preserve">je použito světelného zdroje typu </w:t>
      </w:r>
      <w:r w:rsidRPr="008A2B24">
        <w:rPr>
          <w:rFonts w:ascii="Times New Roman" w:eastAsia="Times New Roman" w:hAnsi="Times New Roman" w:cs="Times New Roman"/>
          <w:sz w:val="24"/>
          <w:szCs w:val="24"/>
          <w:lang w:val="x-none" w:eastAsia="x-none"/>
        </w:rPr>
        <w:t xml:space="preserve">LED. </w:t>
      </w:r>
    </w:p>
    <w:p w:rsidR="008E2F32" w:rsidRPr="00CC0EF5" w:rsidRDefault="00167D48" w:rsidP="004D6E43">
      <w:pPr>
        <w:numPr>
          <w:ilvl w:val="0"/>
          <w:numId w:val="1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 xml:space="preserve">Osvětlení je umístěno alespoň na jedné straně v místě vodící lišty roletky v celé výšce tohoto prostoru účelové nástavby, má krytí nejméně IP 67 a </w:t>
      </w:r>
      <w:r w:rsidR="00D8514A" w:rsidRPr="00CC0EF5">
        <w:rPr>
          <w:rFonts w:ascii="Times New Roman" w:eastAsia="Times New Roman" w:hAnsi="Times New Roman" w:cs="Times New Roman"/>
          <w:b/>
          <w:color w:val="00B050"/>
          <w:sz w:val="24"/>
          <w:szCs w:val="24"/>
          <w:lang w:eastAsia="x-none"/>
        </w:rPr>
        <w:t xml:space="preserve">je </w:t>
      </w:r>
      <w:r w:rsidR="008E2F32" w:rsidRPr="00CC0EF5">
        <w:rPr>
          <w:rFonts w:ascii="Times New Roman" w:eastAsia="Times New Roman" w:hAnsi="Times New Roman" w:cs="Times New Roman"/>
          <w:b/>
          <w:color w:val="00B050"/>
          <w:sz w:val="24"/>
          <w:szCs w:val="24"/>
          <w:lang w:val="x-none" w:eastAsia="x-none"/>
        </w:rPr>
        <w:t>snadno demontovatelné. S ohledem na požadovanou mechanickou odolnost nejsou použity flexibilní samolepicí LED pásky</w:t>
      </w:r>
      <w:r w:rsidR="008E2F32" w:rsidRPr="00CC0EF5">
        <w:rPr>
          <w:rFonts w:ascii="Times New Roman" w:eastAsia="Times New Roman" w:hAnsi="Times New Roman" w:cs="Times New Roman"/>
          <w:b/>
          <w:bCs/>
          <w:color w:val="00B050"/>
          <w:sz w:val="24"/>
          <w:szCs w:val="24"/>
          <w:lang w:val="x-none" w:eastAsia="x-none"/>
        </w:rPr>
        <w:t xml:space="preserve">. </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K bodu 26 přílohy č. 1</w:t>
      </w:r>
    </w:p>
    <w:p w:rsidR="00AC3B5C" w:rsidRPr="00AC3B5C" w:rsidRDefault="00AC3B5C" w:rsidP="00AC3B5C">
      <w:pPr>
        <w:spacing w:after="0" w:line="240" w:lineRule="auto"/>
        <w:ind w:left="426"/>
        <w:jc w:val="both"/>
        <w:rPr>
          <w:rFonts w:ascii="Times New Roman" w:eastAsia="Times New Roman" w:hAnsi="Times New Roman" w:cs="Times New Roman"/>
          <w:bCs/>
          <w:sz w:val="24"/>
          <w:szCs w:val="24"/>
          <w:lang w:eastAsia="x-none"/>
        </w:rPr>
      </w:pPr>
      <w:r w:rsidRPr="00AC3B5C">
        <w:rPr>
          <w:rFonts w:ascii="Times New Roman" w:eastAsia="Times New Roman" w:hAnsi="Times New Roman" w:cs="Times New Roman"/>
          <w:bCs/>
          <w:sz w:val="24"/>
          <w:szCs w:val="24"/>
          <w:lang w:eastAsia="x-none"/>
        </w:rPr>
        <w:t xml:space="preserve">Účelová nástavba </w:t>
      </w:r>
    </w:p>
    <w:p w:rsidR="008E2F32" w:rsidRPr="00CC0EF5" w:rsidRDefault="00AC3B5C" w:rsidP="008E2F32">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eastAsia="x-none"/>
        </w:rPr>
        <w:t>s</w:t>
      </w:r>
      <w:r w:rsidR="008E2F32" w:rsidRPr="00CC0EF5">
        <w:rPr>
          <w:rFonts w:ascii="Times New Roman" w:eastAsia="Times New Roman" w:hAnsi="Times New Roman" w:cs="Times New Roman"/>
          <w:b/>
          <w:bCs/>
          <w:color w:val="00B050"/>
          <w:sz w:val="24"/>
          <w:szCs w:val="24"/>
          <w:lang w:val="x-none" w:eastAsia="x-none"/>
        </w:rPr>
        <w:t xml:space="preserve"> ohledem na charakter předpokládaného nasazení CAS </w:t>
      </w:r>
      <w:r w:rsidR="008E2F32" w:rsidRPr="00CC0EF5">
        <w:rPr>
          <w:rFonts w:ascii="Times New Roman" w:eastAsia="Times New Roman" w:hAnsi="Times New Roman" w:cs="Times New Roman"/>
          <w:b/>
          <w:color w:val="00B050"/>
          <w:sz w:val="24"/>
          <w:szCs w:val="24"/>
          <w:lang w:val="x-none" w:eastAsia="x-none"/>
        </w:rPr>
        <w:t>ve složitých terénních podmínkách není vybavena stupačkami ani jiným</w:t>
      </w:r>
      <w:r w:rsidR="00B46FEC" w:rsidRPr="00CC0EF5">
        <w:rPr>
          <w:rFonts w:ascii="Times New Roman" w:eastAsia="Times New Roman" w:hAnsi="Times New Roman" w:cs="Times New Roman"/>
          <w:b/>
          <w:color w:val="00B050"/>
          <w:sz w:val="24"/>
          <w:szCs w:val="24"/>
          <w:lang w:eastAsia="x-none"/>
        </w:rPr>
        <w:t>i</w:t>
      </w:r>
      <w:r w:rsidR="008E2F32" w:rsidRPr="00CC0EF5">
        <w:rPr>
          <w:rFonts w:ascii="Times New Roman" w:eastAsia="Times New Roman" w:hAnsi="Times New Roman" w:cs="Times New Roman"/>
          <w:b/>
          <w:color w:val="00B050"/>
          <w:sz w:val="24"/>
          <w:szCs w:val="24"/>
          <w:lang w:val="x-none" w:eastAsia="x-none"/>
        </w:rPr>
        <w:t xml:space="preserve"> plochami nebo karosářskými prvky, které lze jako stupačku použít nebo které omezující přístup hasiče k CAS ze země. P</w:t>
      </w:r>
      <w:r w:rsidR="008E2F32" w:rsidRPr="00CC0EF5">
        <w:rPr>
          <w:rFonts w:ascii="Times New Roman" w:eastAsia="Times New Roman" w:hAnsi="Times New Roman" w:cs="Times New Roman"/>
          <w:b/>
          <w:bCs/>
          <w:color w:val="00B050"/>
          <w:sz w:val="24"/>
          <w:szCs w:val="24"/>
          <w:lang w:val="x-none" w:eastAsia="x-none"/>
        </w:rPr>
        <w:t>ožární příslušenství je v postranních a v zadní skříni účelové nástavby uloženo tak, aby jej bylo možné vyjímat a vkládat ze země, bez potřeby užití stupaček.</w:t>
      </w:r>
    </w:p>
    <w:p w:rsidR="008E2F32" w:rsidRPr="00302520"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je pro usnadnění přístupu k požárnímu příslušenství po obou stranách opatřena plošnými stupačkami v celé délce účelové nástavby.</w:t>
      </w:r>
    </w:p>
    <w:p w:rsidR="00CC0EF5" w:rsidRPr="009B24BB" w:rsidRDefault="00CC0EF5" w:rsidP="009B24BB">
      <w:pPr>
        <w:numPr>
          <w:ilvl w:val="1"/>
          <w:numId w:val="19"/>
        </w:numPr>
        <w:spacing w:before="120" w:after="0" w:line="240" w:lineRule="auto"/>
        <w:ind w:left="567" w:hanging="567"/>
        <w:rPr>
          <w:rFonts w:ascii="Times New Roman" w:eastAsia="Times New Roman" w:hAnsi="Times New Roman" w:cs="Times New Roman"/>
          <w:sz w:val="24"/>
          <w:szCs w:val="24"/>
          <w:lang w:eastAsia="cs-CZ"/>
        </w:rPr>
      </w:pPr>
      <w:r w:rsidRPr="009B24BB">
        <w:rPr>
          <w:rFonts w:ascii="Times New Roman" w:eastAsia="Times New Roman" w:hAnsi="Times New Roman" w:cs="Times New Roman"/>
          <w:b/>
          <w:sz w:val="24"/>
          <w:szCs w:val="24"/>
          <w:lang w:eastAsia="cs-CZ"/>
        </w:rPr>
        <w:t xml:space="preserve">(Nepovinný bod) </w:t>
      </w:r>
      <w:r w:rsidRPr="009B24BB">
        <w:rPr>
          <w:rFonts w:ascii="Times New Roman" w:eastAsia="Times New Roman" w:hAnsi="Times New Roman" w:cs="Times New Roman"/>
          <w:sz w:val="24"/>
          <w:szCs w:val="24"/>
          <w:lang w:eastAsia="cs-CZ"/>
        </w:rPr>
        <w:t>K bodu 26 přílohy č. 1</w:t>
      </w:r>
    </w:p>
    <w:p w:rsidR="00CC0EF5" w:rsidRPr="009B24BB" w:rsidRDefault="00CC0EF5" w:rsidP="009B24BB">
      <w:pPr>
        <w:spacing w:after="0" w:line="240" w:lineRule="auto"/>
        <w:ind w:left="426"/>
        <w:jc w:val="both"/>
        <w:rPr>
          <w:rFonts w:ascii="Times New Roman" w:eastAsia="Times New Roman" w:hAnsi="Times New Roman" w:cs="Times New Roman"/>
          <w:sz w:val="24"/>
          <w:szCs w:val="24"/>
          <w:lang w:eastAsia="cs-CZ"/>
        </w:rPr>
      </w:pPr>
      <w:r w:rsidRPr="009B24BB">
        <w:rPr>
          <w:rFonts w:ascii="Times New Roman" w:eastAsia="Times New Roman" w:hAnsi="Times New Roman" w:cs="Times New Roman"/>
          <w:sz w:val="24"/>
          <w:szCs w:val="24"/>
          <w:lang w:eastAsia="cs-CZ"/>
        </w:rPr>
        <w:t xml:space="preserve">Na obou stranách účelové nástavby jsou umístěny LED stavoznaky znázorňující množství hasiva v nádrži na vodu a v nádrži na pěnidlo. Stavoznaky zobrazují stav: prázdná, čtvrt, půl, tři čtvrtě a plná nádrž. </w:t>
      </w:r>
    </w:p>
    <w:p w:rsidR="008E2F32" w:rsidRPr="008A2B24" w:rsidRDefault="008E2F32" w:rsidP="00CC0EF5">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w:t>
      </w:r>
      <w:r w:rsidRPr="00CC0EF5">
        <w:rPr>
          <w:rFonts w:ascii="Times New Roman" w:eastAsia="Times New Roman" w:hAnsi="Times New Roman" w:cs="Times New Roman"/>
          <w:bCs/>
          <w:sz w:val="24"/>
          <w:szCs w:val="24"/>
          <w:lang w:val="x-none" w:eastAsia="x-none"/>
        </w:rPr>
        <w:t>bodu</w:t>
      </w:r>
      <w:r w:rsidRPr="008A2B24">
        <w:rPr>
          <w:rFonts w:ascii="Times New Roman" w:eastAsia="Times New Roman" w:hAnsi="Times New Roman" w:cs="Times New Roman"/>
          <w:sz w:val="24"/>
          <w:szCs w:val="24"/>
          <w:lang w:val="x-none" w:eastAsia="x-none"/>
        </w:rPr>
        <w:t xml:space="preserve"> 28</w:t>
      </w:r>
      <w:r w:rsidRPr="008A2B24">
        <w:rPr>
          <w:rFonts w:ascii="Times New Roman" w:eastAsia="Times New Roman" w:hAnsi="Times New Roman" w:cs="Times New Roman"/>
          <w:bCs/>
          <w:sz w:val="24"/>
          <w:szCs w:val="24"/>
          <w:lang w:val="x-none" w:eastAsia="x-none"/>
        </w:rPr>
        <w:t xml:space="preserve"> přílohy č. 1</w:t>
      </w:r>
    </w:p>
    <w:p w:rsidR="00830EBA" w:rsidRPr="00830EBA" w:rsidRDefault="00830EBA" w:rsidP="00830EBA">
      <w:pPr>
        <w:pStyle w:val="Zkladntext"/>
        <w:spacing w:after="0"/>
        <w:ind w:left="426"/>
        <w:jc w:val="both"/>
      </w:pPr>
      <w:r w:rsidRPr="005F011D">
        <w:t>Zařízení prvotního zásahu je umístěno v pravé zadní části účelové nástavby, tvoří jej průtokový naviják s elektrickým pohonem pro zpětné navíjení, vysokotlaká hadice a proudnice. Naviják umožňuje nouzové ruční navíjení. Naviják je opatřen vodícími kladkami (rolnami) pro snadnou manipulaci s vysokotlakou hadicí. Vysokotlaká hadice má délku nejméně 60 m, hadice je v celé své délce tvarově stálá a plně průtočná.</w:t>
      </w:r>
      <w:r w:rsidRPr="00830EBA">
        <w:t xml:space="preserve"> K hadici je připojena vysokotlaká proudnice pro hašení vodou i pěnou.</w:t>
      </w:r>
      <w:r w:rsidRPr="00830EBA">
        <w:rPr>
          <w:b/>
          <w:color w:val="00B050"/>
        </w:rPr>
        <w:t xml:space="preserve"> </w:t>
      </w:r>
    </w:p>
    <w:p w:rsidR="00830EBA" w:rsidRPr="00830EBA" w:rsidRDefault="00830EBA" w:rsidP="00830EBA">
      <w:pPr>
        <w:pStyle w:val="Zkladntext"/>
        <w:spacing w:after="0"/>
        <w:ind w:left="426"/>
        <w:jc w:val="both"/>
      </w:pPr>
      <w:r w:rsidRPr="00830EBA">
        <w:rPr>
          <w:b/>
          <w:color w:val="FF0000"/>
          <w:lang w:val="cs-CZ"/>
        </w:rPr>
        <w:t>(</w:t>
      </w:r>
      <w:r w:rsidRPr="00830EBA">
        <w:rPr>
          <w:b/>
          <w:color w:val="FF0000"/>
        </w:rPr>
        <w:t>Nepovinný text</w:t>
      </w:r>
      <w:r w:rsidRPr="00830EBA">
        <w:rPr>
          <w:b/>
          <w:color w:val="FF0000"/>
          <w:lang w:val="cs-CZ"/>
        </w:rPr>
        <w:t>)</w:t>
      </w:r>
      <w:r>
        <w:rPr>
          <w:b/>
          <w:color w:val="FF0000"/>
          <w:lang w:val="cs-CZ"/>
        </w:rPr>
        <w:t>Proudnice je</w:t>
      </w:r>
      <w:r w:rsidRPr="00830EBA">
        <w:rPr>
          <w:b/>
          <w:color w:val="FF0000"/>
        </w:rPr>
        <w:t xml:space="preserve"> kombinovaná vysokotlaká podle ČSN EN 15182-4+A1, typ 3 (vysokotlaká proudnice s variabilním tvarem proudu při volitelném konstantním průtoku) </w:t>
      </w:r>
      <w:r>
        <w:rPr>
          <w:b/>
          <w:color w:val="FF0000"/>
          <w:lang w:val="cs-CZ"/>
        </w:rPr>
        <w:t>a</w:t>
      </w:r>
      <w:r w:rsidRPr="00830EBA">
        <w:rPr>
          <w:b/>
          <w:color w:val="FF0000"/>
        </w:rPr>
        <w:t xml:space="preserve"> je vybavena třmenovou ovládací pákou armatury.</w:t>
      </w:r>
    </w:p>
    <w:p w:rsidR="008E2F32" w:rsidRPr="00AC3B5C" w:rsidRDefault="00167D48" w:rsidP="004D6E43">
      <w:pPr>
        <w:numPr>
          <w:ilvl w:val="1"/>
          <w:numId w:val="19"/>
        </w:numPr>
        <w:spacing w:before="120" w:after="0" w:line="240" w:lineRule="auto"/>
        <w:ind w:left="567" w:hanging="567"/>
        <w:rPr>
          <w:rFonts w:ascii="Times New Roman" w:eastAsia="Times New Roman" w:hAnsi="Times New Roman" w:cs="Times New Roman"/>
          <w:sz w:val="24"/>
          <w:szCs w:val="24"/>
          <w:lang w:eastAsia="cs-CZ"/>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AC3B5C">
        <w:rPr>
          <w:rFonts w:ascii="Times New Roman" w:eastAsia="Times New Roman" w:hAnsi="Times New Roman" w:cs="Times New Roman"/>
          <w:sz w:val="24"/>
          <w:szCs w:val="24"/>
          <w:lang w:eastAsia="cs-CZ"/>
        </w:rPr>
        <w:t xml:space="preserve">K bodu 28 </w:t>
      </w:r>
      <w:r w:rsidR="008E2F32" w:rsidRPr="00AC3B5C">
        <w:rPr>
          <w:rFonts w:ascii="Times New Roman" w:eastAsia="Times New Roman" w:hAnsi="Times New Roman" w:cs="Times New Roman"/>
          <w:bCs/>
          <w:sz w:val="24"/>
          <w:szCs w:val="24"/>
          <w:lang w:eastAsia="cs-CZ"/>
        </w:rPr>
        <w:t xml:space="preserve">přílohy č. 1 </w:t>
      </w:r>
    </w:p>
    <w:p w:rsidR="008E2F32" w:rsidRPr="00AC3B5C" w:rsidRDefault="008E2F32" w:rsidP="00AC3B5C">
      <w:pPr>
        <w:spacing w:after="0" w:line="240" w:lineRule="auto"/>
        <w:ind w:left="426"/>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 xml:space="preserve">Účelová nástavba je v horní části vybavena </w:t>
      </w:r>
    </w:p>
    <w:p w:rsidR="008E2F32" w:rsidRPr="00CC0EF5" w:rsidRDefault="008E2F32" w:rsidP="004D6E43">
      <w:pPr>
        <w:numPr>
          <w:ilvl w:val="0"/>
          <w:numId w:val="20"/>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přípojným prvkem pro napojení odnímatelné lafetové proudnice 75.</w:t>
      </w:r>
    </w:p>
    <w:p w:rsidR="008E2F32" w:rsidRPr="00566C09" w:rsidRDefault="008E2F32" w:rsidP="004D6E43">
      <w:pPr>
        <w:numPr>
          <w:ilvl w:val="0"/>
          <w:numId w:val="20"/>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pevně zabudovanou lafetovou proudnicí.</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1</w:t>
      </w:r>
    </w:p>
    <w:p w:rsidR="008E2F32" w:rsidRPr="00AC3B5C" w:rsidRDefault="008E2F32" w:rsidP="008E2F32">
      <w:pPr>
        <w:spacing w:after="0" w:line="240" w:lineRule="auto"/>
        <w:ind w:left="426"/>
        <w:jc w:val="both"/>
        <w:rPr>
          <w:rFonts w:ascii="Arial" w:eastAsia="Times New Roman" w:hAnsi="Arial" w:cs="Arial"/>
          <w:sz w:val="24"/>
          <w:szCs w:val="24"/>
          <w:lang w:val="x-none" w:eastAsia="x-none"/>
        </w:rPr>
      </w:pPr>
      <w:r w:rsidRPr="008A2B24">
        <w:rPr>
          <w:rFonts w:ascii="Times New Roman" w:eastAsia="Times New Roman" w:hAnsi="Times New Roman" w:cs="Times New Roman"/>
          <w:sz w:val="24"/>
          <w:szCs w:val="24"/>
          <w:lang w:val="x-none" w:eastAsia="x-none"/>
        </w:rPr>
        <w:t>Žebřík pro výstup na střechu účelové nástavby je svařovaný a je umístěn na zadní straně účelové nástavby vpravo</w:t>
      </w:r>
      <w:r w:rsidRPr="00AC3B5C">
        <w:rPr>
          <w:rFonts w:ascii="Times New Roman" w:eastAsia="Times New Roman" w:hAnsi="Times New Roman" w:cs="Times New Roman"/>
          <w:sz w:val="24"/>
          <w:szCs w:val="24"/>
          <w:lang w:val="x-none" w:eastAsia="x-none"/>
        </w:rPr>
        <w:t>.</w:t>
      </w:r>
      <w:r w:rsidRPr="00AC3B5C">
        <w:rPr>
          <w:rFonts w:ascii="Arial" w:eastAsia="Times New Roman" w:hAnsi="Arial" w:cs="Arial"/>
          <w:sz w:val="24"/>
          <w:szCs w:val="24"/>
          <w:lang w:val="x-none" w:eastAsia="x-none"/>
        </w:rPr>
        <w:t xml:space="preserve"> </w:t>
      </w:r>
    </w:p>
    <w:p w:rsidR="00392A7A" w:rsidRPr="004019D2" w:rsidRDefault="00392A7A" w:rsidP="004019D2">
      <w:pPr>
        <w:numPr>
          <w:ilvl w:val="0"/>
          <w:numId w:val="2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019D2">
        <w:rPr>
          <w:rFonts w:ascii="Times New Roman" w:eastAsia="Times New Roman" w:hAnsi="Times New Roman" w:cs="Times New Roman"/>
          <w:b/>
          <w:color w:val="00B050"/>
          <w:sz w:val="24"/>
          <w:szCs w:val="24"/>
          <w:lang w:val="x-none" w:eastAsia="x-none"/>
        </w:rPr>
        <w:t xml:space="preserve">(Nepovinný text) S ohledem na požadovanou vysokou životnost je žebřík ocelový, žárově zinkovaný. </w:t>
      </w:r>
    </w:p>
    <w:p w:rsidR="00D8514A" w:rsidRDefault="00AC3B5C" w:rsidP="00392A7A">
      <w:pPr>
        <w:numPr>
          <w:ilvl w:val="0"/>
          <w:numId w:val="2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B0F38">
        <w:rPr>
          <w:rFonts w:ascii="Times New Roman" w:eastAsia="Times New Roman" w:hAnsi="Times New Roman" w:cs="Times New Roman"/>
          <w:b/>
          <w:bCs/>
          <w:color w:val="FF0000"/>
          <w:sz w:val="24"/>
          <w:szCs w:val="24"/>
          <w:lang w:val="x-none" w:eastAsia="x-none"/>
        </w:rPr>
        <w:t>(</w:t>
      </w:r>
      <w:r w:rsidRPr="00BB0F38">
        <w:rPr>
          <w:rFonts w:ascii="Times New Roman" w:eastAsia="Times New Roman" w:hAnsi="Times New Roman" w:cs="Times New Roman"/>
          <w:b/>
          <w:bCs/>
          <w:color w:val="FF0000"/>
          <w:sz w:val="24"/>
          <w:szCs w:val="24"/>
          <w:lang w:eastAsia="x-none"/>
        </w:rPr>
        <w:t>Nepovinný text</w:t>
      </w:r>
      <w:r w:rsidRPr="00BB0F38">
        <w:rPr>
          <w:rFonts w:ascii="Times New Roman" w:eastAsia="Times New Roman" w:hAnsi="Times New Roman" w:cs="Times New Roman"/>
          <w:b/>
          <w:bCs/>
          <w:color w:val="FF0000"/>
          <w:sz w:val="24"/>
          <w:szCs w:val="24"/>
          <w:lang w:val="x-none" w:eastAsia="x-none"/>
        </w:rPr>
        <w:t>)</w:t>
      </w:r>
      <w:r w:rsidRPr="00BB0F38">
        <w:rPr>
          <w:rFonts w:ascii="Times New Roman" w:eastAsia="Times New Roman" w:hAnsi="Times New Roman" w:cs="Times New Roman"/>
          <w:b/>
          <w:bCs/>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Příčle</w:t>
      </w:r>
      <w:r w:rsidR="00D8514A" w:rsidRPr="00BB0F38">
        <w:rPr>
          <w:rFonts w:ascii="Times New Roman" w:eastAsia="Times New Roman" w:hAnsi="Times New Roman" w:cs="Times New Roman"/>
          <w:b/>
          <w:color w:val="FF0000"/>
          <w:sz w:val="24"/>
          <w:szCs w:val="24"/>
          <w:lang w:eastAsia="x-none"/>
        </w:rPr>
        <w:t xml:space="preserve"> a</w:t>
      </w:r>
      <w:r w:rsidR="00D8514A" w:rsidRPr="00BB0F38">
        <w:rPr>
          <w:rFonts w:ascii="Times New Roman" w:eastAsia="Times New Roman" w:hAnsi="Times New Roman" w:cs="Times New Roman"/>
          <w:b/>
          <w:color w:val="FF0000"/>
          <w:sz w:val="24"/>
          <w:szCs w:val="24"/>
          <w:lang w:val="x-none" w:eastAsia="x-none"/>
        </w:rPr>
        <w:t xml:space="preserve"> štěřiny</w:t>
      </w:r>
      <w:r w:rsidR="00D8514A" w:rsidRPr="00BB0F38">
        <w:rPr>
          <w:rFonts w:ascii="Times New Roman" w:eastAsia="Times New Roman" w:hAnsi="Times New Roman" w:cs="Times New Roman"/>
          <w:b/>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 xml:space="preserve">žebříku mají torzní tuhost. </w:t>
      </w:r>
    </w:p>
    <w:p w:rsidR="008E2F32" w:rsidRPr="00167D48" w:rsidRDefault="00167D48"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40368C">
        <w:rPr>
          <w:rFonts w:ascii="Times New Roman" w:eastAsia="Times New Roman" w:hAnsi="Times New Roman" w:cs="Times New Roman"/>
          <w:b/>
          <w:bCs/>
          <w:sz w:val="24"/>
          <w:szCs w:val="24"/>
          <w:lang w:val="x-none" w:eastAsia="x-none"/>
        </w:rPr>
        <w:lastRenderedPageBreak/>
        <w:t>(Nepovinný bod)</w:t>
      </w:r>
      <w:r w:rsidRPr="0040368C">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35 </w:t>
      </w:r>
      <w:r w:rsidR="008E2F32" w:rsidRPr="00167D48">
        <w:rPr>
          <w:rFonts w:ascii="Times New Roman" w:eastAsia="Times New Roman" w:hAnsi="Times New Roman" w:cs="Times New Roman"/>
          <w:bCs/>
          <w:sz w:val="24"/>
          <w:szCs w:val="24"/>
          <w:lang w:val="x-none" w:eastAsia="x-none"/>
        </w:rPr>
        <w:t xml:space="preserve">přílohy č. 1 </w:t>
      </w:r>
    </w:p>
    <w:p w:rsidR="008E2F32" w:rsidRPr="00AC3B5C" w:rsidRDefault="008E2F32" w:rsidP="00AC3B5C">
      <w:pPr>
        <w:spacing w:after="0" w:line="240" w:lineRule="auto"/>
        <w:ind w:left="426"/>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Oranžová blikající světla na zadní stěně účelové nástavby jsou v provedení LED a jsou sdružena do jednoho celku, v počtu nejméně čtyř světelných zdrojů.</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 barevnou úpravu CAS je použita bílá barva RAL 9003 a červená barva</w:t>
      </w:r>
    </w:p>
    <w:p w:rsidR="008E2F32" w:rsidRPr="004019D2" w:rsidRDefault="008E2F32" w:rsidP="004019D2">
      <w:pPr>
        <w:numPr>
          <w:ilvl w:val="0"/>
          <w:numId w:val="2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019D2">
        <w:rPr>
          <w:rFonts w:ascii="Times New Roman" w:eastAsia="Times New Roman" w:hAnsi="Times New Roman" w:cs="Times New Roman"/>
          <w:b/>
          <w:color w:val="00B050"/>
          <w:sz w:val="24"/>
          <w:szCs w:val="24"/>
          <w:lang w:val="x-none" w:eastAsia="x-none"/>
        </w:rPr>
        <w:t xml:space="preserve">RAL 3000. </w:t>
      </w:r>
    </w:p>
    <w:p w:rsidR="008E2F32" w:rsidRDefault="008E2F32" w:rsidP="004D6E43">
      <w:pPr>
        <w:numPr>
          <w:ilvl w:val="0"/>
          <w:numId w:val="2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RAL 3024.</w:t>
      </w:r>
    </w:p>
    <w:p w:rsidR="00D40426" w:rsidRPr="00D40426" w:rsidRDefault="00D36C1D" w:rsidP="00D40426">
      <w:pPr>
        <w:spacing w:after="0" w:line="240" w:lineRule="auto"/>
        <w:ind w:left="426"/>
        <w:jc w:val="both"/>
        <w:rPr>
          <w:rFonts w:ascii="Times New Roman" w:eastAsia="Times New Roman" w:hAnsi="Times New Roman" w:cs="Times New Roman"/>
          <w:sz w:val="24"/>
          <w:szCs w:val="24"/>
          <w:lang w:val="x-none" w:eastAsia="x-none"/>
        </w:rPr>
      </w:pPr>
      <w:r w:rsidRPr="00D40426">
        <w:rPr>
          <w:rFonts w:ascii="Times New Roman" w:eastAsia="Times New Roman" w:hAnsi="Times New Roman" w:cs="Times New Roman"/>
          <w:sz w:val="24"/>
          <w:szCs w:val="24"/>
          <w:lang w:val="x-none" w:eastAsia="x-none"/>
        </w:rPr>
        <w:t xml:space="preserve">Bílý vodorovný pruh </w:t>
      </w:r>
      <w:r w:rsidR="00D40426" w:rsidRPr="00D40426">
        <w:rPr>
          <w:rFonts w:ascii="Times New Roman" w:eastAsia="Times New Roman" w:hAnsi="Times New Roman" w:cs="Times New Roman"/>
          <w:sz w:val="24"/>
          <w:szCs w:val="24"/>
          <w:lang w:val="x-none" w:eastAsia="x-none"/>
        </w:rPr>
        <w:t>je umístěn po obou stranách CAS a je veden i přes postranní roletky.</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sz w:val="24"/>
          <w:szCs w:val="24"/>
          <w:lang w:val="x-none" w:eastAsia="x-none"/>
        </w:rPr>
        <w:t xml:space="preserve">Na zadní straně karosérie účelové nástavby je v souladu s předpisem </w:t>
      </w:r>
      <w:r w:rsidRPr="008A2B24">
        <w:rPr>
          <w:rFonts w:ascii="Times New Roman" w:eastAsia="Times New Roman" w:hAnsi="Times New Roman" w:cs="Arial"/>
          <w:sz w:val="24"/>
          <w:szCs w:val="24"/>
          <w:lang w:val="pl-PL" w:eastAsia="x-none"/>
        </w:rPr>
        <w:t xml:space="preserve">EHK 48/2008 umístěno </w:t>
      </w:r>
      <w:r w:rsidRPr="008A2B24">
        <w:rPr>
          <w:rFonts w:ascii="Times New Roman" w:eastAsia="Times New Roman" w:hAnsi="Times New Roman" w:cs="Arial"/>
          <w:sz w:val="24"/>
          <w:szCs w:val="24"/>
          <w:lang w:val="x-none" w:eastAsia="x-none"/>
        </w:rPr>
        <w:t xml:space="preserve">úplné obrysové značení v barvě červené, na obou bočních stranách karosérie účelové nástavby </w:t>
      </w:r>
      <w:r w:rsidR="00B77312" w:rsidRPr="008A2B24">
        <w:rPr>
          <w:rFonts w:ascii="Times New Roman" w:eastAsia="Times New Roman" w:hAnsi="Times New Roman" w:cs="Arial"/>
          <w:sz w:val="24"/>
          <w:szCs w:val="24"/>
          <w:lang w:val="x-none" w:eastAsia="x-none"/>
        </w:rPr>
        <w:br/>
      </w:r>
      <w:r w:rsidRPr="008A2B24">
        <w:rPr>
          <w:rFonts w:ascii="Times New Roman" w:eastAsia="Times New Roman" w:hAnsi="Times New Roman" w:cs="Arial"/>
          <w:sz w:val="24"/>
          <w:szCs w:val="24"/>
          <w:lang w:val="x-none" w:eastAsia="x-none"/>
        </w:rPr>
        <w:t>a kabiny osádky je v celé délce bílého zvýrazňujícího pruhu</w:t>
      </w:r>
      <w:r w:rsidR="00293F43" w:rsidRPr="008A2B24">
        <w:rPr>
          <w:rFonts w:ascii="Times New Roman" w:eastAsia="Times New Roman" w:hAnsi="Times New Roman" w:cs="Arial"/>
          <w:sz w:val="24"/>
          <w:szCs w:val="24"/>
          <w:lang w:eastAsia="x-none"/>
        </w:rPr>
        <w:t>,</w:t>
      </w:r>
      <w:r w:rsidRPr="008A2B24">
        <w:rPr>
          <w:rFonts w:ascii="Times New Roman" w:eastAsia="Times New Roman" w:hAnsi="Times New Roman" w:cs="Arial"/>
          <w:sz w:val="24"/>
          <w:szCs w:val="24"/>
          <w:lang w:val="x-none" w:eastAsia="x-none"/>
        </w:rPr>
        <w:t xml:space="preserve"> </w:t>
      </w:r>
      <w:r w:rsidR="00293F43" w:rsidRPr="008A2B24">
        <w:rPr>
          <w:rFonts w:ascii="Times New Roman" w:eastAsia="Times New Roman" w:hAnsi="Times New Roman" w:cs="Arial"/>
          <w:sz w:val="24"/>
          <w:szCs w:val="24"/>
          <w:lang w:eastAsia="x-none"/>
        </w:rPr>
        <w:t xml:space="preserve">vedoucího i přes roletky, </w:t>
      </w:r>
      <w:r w:rsidRPr="008A2B24">
        <w:rPr>
          <w:rFonts w:ascii="Times New Roman" w:eastAsia="Times New Roman" w:hAnsi="Times New Roman" w:cs="Arial"/>
          <w:sz w:val="24"/>
          <w:szCs w:val="24"/>
          <w:lang w:val="x-none" w:eastAsia="x-none"/>
        </w:rPr>
        <w:t>umístěno liniové značení v barvě bílé. Výška bílého zvýrazňujícího pruhu včetně výšky liniového značení podle EHK 48 je nejvíce 350 mm.</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37</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rFonts w:ascii="Times New Roman" w:eastAsia="Times New Roman" w:hAnsi="Times New Roman" w:cs="Times New Roman"/>
          <w:bCs/>
          <w:color w:val="FF0000"/>
          <w:sz w:val="24"/>
          <w:szCs w:val="24"/>
          <w:highlight w:val="cyan"/>
          <w:lang w:val="x-none" w:eastAsia="x-none"/>
        </w:rPr>
        <w:t>……………</w:t>
      </w:r>
      <w:r w:rsidRPr="008A2B24">
        <w:rPr>
          <w:rFonts w:ascii="Times New Roman" w:eastAsia="Times New Roman" w:hAnsi="Times New Roman" w:cs="Times New Roman"/>
          <w:sz w:val="24"/>
          <w:szCs w:val="24"/>
          <w:lang w:val="x-none" w:eastAsia="x-none"/>
        </w:rPr>
        <w:t>“.</w:t>
      </w:r>
    </w:p>
    <w:p w:rsidR="003945A4" w:rsidRPr="008A2B24" w:rsidRDefault="003945A4"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w:t>
      </w:r>
      <w:r w:rsidRPr="008A2B24">
        <w:rPr>
          <w:rFonts w:ascii="Times New Roman" w:eastAsia="Times New Roman" w:hAnsi="Times New Roman" w:cs="Times New Roman"/>
          <w:sz w:val="24"/>
          <w:szCs w:val="24"/>
          <w:lang w:eastAsia="x-none"/>
        </w:rPr>
        <w:t>39</w:t>
      </w:r>
      <w:r w:rsidRPr="008A2B24">
        <w:rPr>
          <w:rFonts w:ascii="Times New Roman" w:eastAsia="Times New Roman" w:hAnsi="Times New Roman" w:cs="Times New Roman"/>
          <w:bCs/>
          <w:sz w:val="24"/>
          <w:szCs w:val="24"/>
          <w:lang w:val="x-none" w:eastAsia="x-none"/>
        </w:rPr>
        <w:t xml:space="preserve"> přílohy č. 1</w:t>
      </w:r>
    </w:p>
    <w:p w:rsidR="00BB0F38" w:rsidRPr="00BB0F38" w:rsidRDefault="00BB0F38" w:rsidP="00BB0F38">
      <w:pPr>
        <w:spacing w:after="0" w:line="240" w:lineRule="auto"/>
        <w:ind w:left="426"/>
        <w:jc w:val="both"/>
        <w:rPr>
          <w:rFonts w:ascii="Times New Roman" w:eastAsia="Times New Roman" w:hAnsi="Times New Roman" w:cs="Arial"/>
          <w:sz w:val="24"/>
          <w:szCs w:val="24"/>
          <w:lang w:val="x-none" w:eastAsia="x-none"/>
        </w:rPr>
      </w:pPr>
      <w:r w:rsidRPr="00BB0F38">
        <w:rPr>
          <w:rFonts w:ascii="Times New Roman" w:eastAsia="Times New Roman" w:hAnsi="Times New Roman" w:cs="Arial"/>
          <w:sz w:val="24"/>
          <w:szCs w:val="24"/>
          <w:lang w:val="x-none" w:eastAsia="x-none"/>
        </w:rPr>
        <w:t>Na pravé straně zadní části karoserie je umístěn nápis s textem ve třech řádcích s černým písmem na bílé ploše o výšce písma 14 mm. V prvním řádku je text „POŘÍZENO S PŘISPĚNÍM“, v druhém řádku je „FONDU ZÁBRANY ŠKOD“ a ve třetím řádku je „ČESKÉ KANCELÁŘE POJISTITELŮ“.</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42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Na přední části karosérie kabiny osádky pod předním oknem je umístěn nápis „HASIČI“ o výšce písma 100 až 200 mm.</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37 a 42 </w:t>
      </w:r>
      <w:r w:rsidRPr="008A2B24">
        <w:rPr>
          <w:rFonts w:ascii="Times New Roman" w:eastAsia="Times New Roman" w:hAnsi="Times New Roman" w:cs="Times New Roman"/>
          <w:bCs/>
          <w:sz w:val="24"/>
          <w:szCs w:val="24"/>
          <w:lang w:val="x-none" w:eastAsia="x-none"/>
        </w:rPr>
        <w:t>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Veškeré nápisy jsou provedeny</w:t>
      </w:r>
      <w:r w:rsidRPr="008A2B24">
        <w:rPr>
          <w:rFonts w:ascii="Times New Roman" w:eastAsia="Calibri" w:hAnsi="Times New Roman" w:cs="Times New Roman"/>
          <w:sz w:val="24"/>
          <w:szCs w:val="24"/>
          <w:lang w:val="x-none" w:eastAsia="x-none"/>
        </w:rPr>
        <w:t xml:space="preserve"> kolmým bezpatkovým písmem, písmeny velké abecedy.</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Vysokotlaká část požárního čerpadla pracuje se jmenovitým tlakem 4,0 MPa a jmenovitým průtokem nejméně 150 l.min</w:t>
      </w:r>
      <w:r w:rsidRPr="008A2B24">
        <w:rPr>
          <w:rFonts w:ascii="Times New Roman" w:eastAsia="Times New Roman" w:hAnsi="Times New Roman" w:cs="Times New Roman"/>
          <w:sz w:val="24"/>
          <w:szCs w:val="24"/>
          <w:vertAlign w:val="superscript"/>
          <w:lang w:val="x-none" w:eastAsia="x-none"/>
        </w:rPr>
        <w:t>-1</w:t>
      </w:r>
      <w:r w:rsidRPr="008A2B24">
        <w:rPr>
          <w:rFonts w:ascii="Times New Roman" w:eastAsia="Times New Roman" w:hAnsi="Times New Roman" w:cs="Times New Roman"/>
          <w:sz w:val="24"/>
          <w:szCs w:val="24"/>
          <w:lang w:val="x-none" w:eastAsia="x-none"/>
        </w:rPr>
        <w:t>.</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Diferenciály hnacích náprav jsou vybaveny uzávěrkou diferenciálu nebo obdobným zařízením.</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Nápravy jsou uspořádány </w:t>
      </w:r>
    </w:p>
    <w:p w:rsidR="00392A7A" w:rsidRPr="00CC0EF5" w:rsidRDefault="00392A7A" w:rsidP="00392A7A">
      <w:pPr>
        <w:numPr>
          <w:ilvl w:val="0"/>
          <w:numId w:val="22"/>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4 x 4,</w:t>
      </w:r>
      <w:r w:rsidRPr="00CC0EF5">
        <w:rPr>
          <w:rFonts w:ascii="Times New Roman" w:eastAsia="Times New Roman" w:hAnsi="Times New Roman" w:cs="Times New Roman"/>
          <w:b/>
          <w:bCs/>
          <w:color w:val="00B050"/>
          <w:sz w:val="24"/>
          <w:szCs w:val="24"/>
          <w:lang w:val="x-none" w:eastAsia="x-none"/>
        </w:rPr>
        <w:t xml:space="preserve"> pohon přední nápravy </w:t>
      </w:r>
    </w:p>
    <w:p w:rsidR="00392A7A" w:rsidRPr="00CC0EF5" w:rsidRDefault="00392A7A" w:rsidP="00392A7A">
      <w:pPr>
        <w:numPr>
          <w:ilvl w:val="0"/>
          <w:numId w:val="22"/>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je odpojitelný</w:t>
      </w:r>
      <w:r w:rsidRPr="00CC0EF5">
        <w:rPr>
          <w:rFonts w:ascii="Times New Roman" w:eastAsia="Times New Roman" w:hAnsi="Times New Roman" w:cs="Times New Roman"/>
          <w:b/>
          <w:bCs/>
          <w:color w:val="00B050"/>
          <w:sz w:val="24"/>
          <w:szCs w:val="24"/>
          <w:lang w:eastAsia="x-none"/>
        </w:rPr>
        <w:t xml:space="preserve"> nebo připojitelný</w:t>
      </w:r>
      <w:r w:rsidRPr="00CC0EF5">
        <w:rPr>
          <w:rFonts w:ascii="Times New Roman" w:eastAsia="Times New Roman" w:hAnsi="Times New Roman" w:cs="Times New Roman"/>
          <w:b/>
          <w:color w:val="00B050"/>
          <w:sz w:val="24"/>
          <w:szCs w:val="24"/>
          <w:lang w:val="x-none" w:eastAsia="x-none"/>
        </w:rPr>
        <w:t>.</w:t>
      </w:r>
    </w:p>
    <w:p w:rsidR="00392A7A" w:rsidRPr="00302520" w:rsidRDefault="00392A7A" w:rsidP="00392A7A">
      <w:pPr>
        <w:numPr>
          <w:ilvl w:val="0"/>
          <w:numId w:val="22"/>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je </w:t>
      </w:r>
      <w:r w:rsidRPr="00302520">
        <w:rPr>
          <w:rFonts w:ascii="Times New Roman" w:eastAsia="Times New Roman" w:hAnsi="Times New Roman" w:cs="Times New Roman"/>
          <w:b/>
          <w:bCs/>
          <w:color w:val="FF0000"/>
          <w:sz w:val="24"/>
          <w:szCs w:val="24"/>
          <w:lang w:eastAsia="x-none"/>
        </w:rPr>
        <w:t>trvalý</w:t>
      </w:r>
      <w:r w:rsidRPr="00302520">
        <w:rPr>
          <w:rFonts w:ascii="Times New Roman" w:eastAsia="Times New Roman" w:hAnsi="Times New Roman" w:cs="Times New Roman"/>
          <w:b/>
          <w:color w:val="FF0000"/>
          <w:sz w:val="24"/>
          <w:szCs w:val="24"/>
          <w:lang w:val="x-none" w:eastAsia="x-none"/>
        </w:rPr>
        <w:t>.</w:t>
      </w:r>
    </w:p>
    <w:p w:rsidR="008E2F32" w:rsidRPr="008A2B24" w:rsidRDefault="008E2F32" w:rsidP="004D6E43">
      <w:pPr>
        <w:numPr>
          <w:ilvl w:val="0"/>
          <w:numId w:val="22"/>
        </w:numPr>
        <w:spacing w:after="0" w:line="240" w:lineRule="auto"/>
        <w:ind w:left="709" w:hanging="283"/>
        <w:jc w:val="both"/>
        <w:rPr>
          <w:rFonts w:ascii="Times New Roman" w:eastAsia="Times New Roman" w:hAnsi="Times New Roman" w:cs="Times New Roman"/>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4 x 2</w:t>
      </w:r>
      <w:r w:rsidRPr="008A2B24">
        <w:rPr>
          <w:rFonts w:ascii="Times New Roman" w:eastAsia="Times New Roman" w:hAnsi="Times New Roman" w:cs="Times New Roman"/>
          <w:color w:val="FF0000"/>
          <w:sz w:val="24"/>
          <w:szCs w:val="24"/>
          <w:lang w:val="x-none" w:eastAsia="x-none"/>
        </w:rPr>
        <w:t xml:space="preserve"> </w:t>
      </w:r>
      <w:r w:rsidRPr="009318D1">
        <w:rPr>
          <w:rFonts w:ascii="Times New Roman" w:eastAsia="Times New Roman" w:hAnsi="Times New Roman" w:cs="Times New Roman"/>
          <w:i/>
          <w:color w:val="0070C0"/>
          <w:sz w:val="24"/>
          <w:szCs w:val="24"/>
          <w:lang w:val="x-none" w:eastAsia="x-none"/>
        </w:rPr>
        <w:t>(Pouze u kategorie podvozku 1 „městská“</w:t>
      </w:r>
      <w:r w:rsidR="005032DB">
        <w:rPr>
          <w:rFonts w:ascii="Times New Roman" w:eastAsia="Times New Roman" w:hAnsi="Times New Roman" w:cs="Times New Roman"/>
          <w:i/>
          <w:color w:val="0070C0"/>
          <w:sz w:val="24"/>
          <w:szCs w:val="24"/>
          <w:lang w:eastAsia="x-none"/>
        </w:rPr>
        <w:t>.</w:t>
      </w:r>
      <w:r w:rsidRPr="009318D1">
        <w:rPr>
          <w:rFonts w:ascii="Times New Roman" w:eastAsia="Times New Roman" w:hAnsi="Times New Roman" w:cs="Times New Roman"/>
          <w:i/>
          <w:color w:val="0070C0"/>
          <w:sz w:val="24"/>
          <w:szCs w:val="24"/>
          <w:lang w:val="x-none" w:eastAsia="x-none"/>
        </w:rPr>
        <w:t>)</w:t>
      </w:r>
      <w:r w:rsidRPr="008A2B24">
        <w:rPr>
          <w:rFonts w:ascii="Times New Roman" w:eastAsia="Times New Roman" w:hAnsi="Times New Roman" w:cs="Times New Roman"/>
          <w:color w:val="FF0000"/>
          <w:sz w:val="24"/>
          <w:szCs w:val="24"/>
          <w:lang w:val="x-none" w:eastAsia="x-none"/>
        </w:rPr>
        <w:t>.</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9</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Čerpací jednotka s obslužným místem je umístěna v zadní skříni účelové nástavby a </w:t>
      </w:r>
    </w:p>
    <w:p w:rsidR="008E2F32" w:rsidRPr="00CC0EF5" w:rsidRDefault="008E2F32" w:rsidP="004D6E43">
      <w:pPr>
        <w:numPr>
          <w:ilvl w:val="0"/>
          <w:numId w:val="2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 xml:space="preserve">s ohledem na předpokládané nasazení CAS v terénních podmínkách bez vodorovných nástupních ploch jsou veškeré ovládací a kontrolní prvky dostupné ze země bez potřeby stupaček nebo jiných karosářských prvků, které lze jako stupačku použít, a to ve výši nejvíce 1800 mm od země. </w:t>
      </w:r>
    </w:p>
    <w:p w:rsidR="008E2F32" w:rsidRPr="00302520" w:rsidRDefault="008E2F32" w:rsidP="004D6E43">
      <w:pPr>
        <w:numPr>
          <w:ilvl w:val="0"/>
          <w:numId w:val="2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veškeré ovládací a kontrolní prvky jsou dostupné z plošné stupačky.</w:t>
      </w:r>
      <w:r w:rsidR="00AC3B5C" w:rsidRPr="00302520">
        <w:rPr>
          <w:rFonts w:ascii="Times New Roman" w:eastAsia="Times New Roman" w:hAnsi="Times New Roman" w:cs="Times New Roman"/>
          <w:b/>
          <w:color w:val="FF0000"/>
          <w:sz w:val="24"/>
          <w:szCs w:val="24"/>
          <w:lang w:eastAsia="x-none"/>
        </w:rPr>
        <w:t xml:space="preserve">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Konstrukce požárního čerpadla vylučuje únik vody při jeho zapnutí.</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13</w:t>
      </w:r>
      <w:r w:rsidRPr="008A2B24">
        <w:rPr>
          <w:rFonts w:ascii="Times New Roman" w:eastAsia="Times New Roman" w:hAnsi="Times New Roman" w:cs="Times New Roman"/>
          <w:bCs/>
          <w:sz w:val="24"/>
          <w:szCs w:val="24"/>
          <w:lang w:val="x-none" w:eastAsia="x-none"/>
        </w:rPr>
        <w:t xml:space="preserve"> přílohy č. 3</w:t>
      </w:r>
    </w:p>
    <w:p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Provedení sacího hrdla čerpací jednotky umožňuje sání z obou stran CAS.</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bodu 18</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Obslužné místo čerpací jednotky je vybaveno ovládáním pro zapínání pohonu požárního čerpadla.</w:t>
      </w:r>
    </w:p>
    <w:p w:rsidR="008E2F32" w:rsidRPr="008A2B24" w:rsidRDefault="008E2F32" w:rsidP="004D6E43">
      <w:pPr>
        <w:numPr>
          <w:ilvl w:val="1"/>
          <w:numId w:val="19"/>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22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pěnidlo je opatřena plnícím otvorem se záchytným prostorem o objemu nejméně 3 l </w:t>
      </w:r>
      <w:r w:rsidRPr="008A2B24">
        <w:rPr>
          <w:rFonts w:ascii="Times New Roman" w:eastAsia="Times New Roman" w:hAnsi="Times New Roman" w:cs="Times New Roman"/>
          <w:sz w:val="24"/>
          <w:szCs w:val="24"/>
          <w:lang w:val="x-none" w:eastAsia="x-none"/>
        </w:rPr>
        <w:br/>
        <w:t>pro zachycení nalévaného pěnidla.</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25</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hasivo tvoří nádrž na vodu a nádrž na pěnidlo. </w:t>
      </w:r>
    </w:p>
    <w:p w:rsidR="008E2F32" w:rsidRPr="00CC0EF5" w:rsidRDefault="00AC3B5C" w:rsidP="004D6E43">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Nádrž na hasivo je vyrobena z</w:t>
      </w:r>
      <w:r w:rsidR="008E2F32" w:rsidRPr="00CC0EF5">
        <w:rPr>
          <w:rFonts w:ascii="Times New Roman" w:eastAsia="Times New Roman" w:hAnsi="Times New Roman" w:cs="Times New Roman"/>
          <w:b/>
          <w:bCs/>
          <w:color w:val="00B050"/>
          <w:sz w:val="24"/>
          <w:szCs w:val="24"/>
          <w:lang w:val="x-none" w:eastAsia="x-none"/>
        </w:rPr>
        <w:t xml:space="preserve"> </w:t>
      </w:r>
    </w:p>
    <w:p w:rsidR="008E2F32" w:rsidRPr="00CC0EF5" w:rsidRDefault="008E2F32" w:rsidP="004D6E43">
      <w:pPr>
        <w:numPr>
          <w:ilvl w:val="0"/>
          <w:numId w:val="24"/>
        </w:numPr>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nerezové oceli,</w:t>
      </w:r>
      <w:r w:rsidRPr="00CC0EF5">
        <w:rPr>
          <w:rFonts w:ascii="Times New Roman" w:eastAsia="Times New Roman" w:hAnsi="Times New Roman" w:cs="Times New Roman"/>
          <w:b/>
          <w:color w:val="00B050"/>
          <w:sz w:val="24"/>
          <w:szCs w:val="24"/>
          <w:lang w:val="x-none" w:eastAsia="x-none"/>
        </w:rPr>
        <w:t xml:space="preserve"> jakosti minimálně AISI 316L</w:t>
      </w:r>
      <w:r w:rsidRPr="00CC0EF5">
        <w:rPr>
          <w:rFonts w:ascii="Times New Roman" w:eastAsia="Times New Roman" w:hAnsi="Times New Roman" w:cs="Times New Roman"/>
          <w:b/>
          <w:bCs/>
          <w:color w:val="00B050"/>
          <w:sz w:val="24"/>
          <w:szCs w:val="24"/>
          <w:lang w:val="x-none" w:eastAsia="x-none"/>
        </w:rPr>
        <w:t>.</w:t>
      </w:r>
    </w:p>
    <w:p w:rsidR="008E2F32" w:rsidRPr="00302520" w:rsidRDefault="008E2F32" w:rsidP="004D6E43">
      <w:pPr>
        <w:numPr>
          <w:ilvl w:val="0"/>
          <w:numId w:val="24"/>
        </w:numPr>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polyesteru vyztuženého skleněnými vlákny.</w:t>
      </w:r>
    </w:p>
    <w:p w:rsidR="008E2F32" w:rsidRPr="00302520" w:rsidRDefault="008E2F32" w:rsidP="004D6E43">
      <w:pPr>
        <w:numPr>
          <w:ilvl w:val="0"/>
          <w:numId w:val="24"/>
        </w:numPr>
        <w:spacing w:after="0" w:line="240" w:lineRule="auto"/>
        <w:ind w:left="993"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vrstveného polypropylenu.</w:t>
      </w:r>
    </w:p>
    <w:p w:rsidR="008E2F32" w:rsidRPr="008A2B24" w:rsidRDefault="008E2F32" w:rsidP="004D6E43">
      <w:pPr>
        <w:numPr>
          <w:ilvl w:val="1"/>
          <w:numId w:val="19"/>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29</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vodu má objem </w:t>
      </w:r>
    </w:p>
    <w:p w:rsidR="008E2F32" w:rsidRPr="009B24BB" w:rsidRDefault="00EA1108" w:rsidP="004D6E43">
      <w:pPr>
        <w:numPr>
          <w:ilvl w:val="0"/>
          <w:numId w:val="25"/>
        </w:numPr>
        <w:spacing w:after="0" w:line="240" w:lineRule="auto"/>
        <w:ind w:left="709" w:hanging="283"/>
        <w:jc w:val="both"/>
        <w:rPr>
          <w:rFonts w:ascii="Times New Roman" w:eastAsia="Times New Roman" w:hAnsi="Times New Roman" w:cs="Times New Roman"/>
          <w:b/>
          <w:bCs/>
          <w:sz w:val="24"/>
          <w:szCs w:val="24"/>
          <w:lang w:val="x-none" w:eastAsia="x-none"/>
        </w:rPr>
      </w:pPr>
      <w:r>
        <w:rPr>
          <w:rFonts w:ascii="Times New Roman" w:eastAsia="Times New Roman" w:hAnsi="Times New Roman" w:cs="Times New Roman"/>
          <w:b/>
          <w:bCs/>
          <w:color w:val="FF0000"/>
          <w:sz w:val="24"/>
          <w:szCs w:val="24"/>
          <w:lang w:eastAsia="x-none"/>
        </w:rPr>
        <w:t xml:space="preserve">nejméně </w:t>
      </w:r>
      <w:r w:rsidR="008E2F32" w:rsidRPr="009B24BB">
        <w:rPr>
          <w:rFonts w:ascii="Times New Roman" w:eastAsia="Times New Roman" w:hAnsi="Times New Roman" w:cs="Times New Roman"/>
          <w:b/>
          <w:bCs/>
          <w:color w:val="FF0000"/>
          <w:sz w:val="24"/>
          <w:szCs w:val="24"/>
          <w:lang w:val="x-none" w:eastAsia="x-none"/>
        </w:rPr>
        <w:t xml:space="preserve">1.700 litrů </w:t>
      </w:r>
      <w:r w:rsidR="008E2F32" w:rsidRPr="009B24BB">
        <w:rPr>
          <w:rFonts w:ascii="Times New Roman" w:eastAsia="Times New Roman" w:hAnsi="Times New Roman" w:cs="Times New Roman"/>
          <w:bCs/>
          <w:i/>
          <w:color w:val="0070C0"/>
          <w:sz w:val="24"/>
          <w:szCs w:val="24"/>
          <w:lang w:val="x-none" w:eastAsia="x-none"/>
        </w:rPr>
        <w:t>(pouze pro hmotnostní třídu L)</w:t>
      </w:r>
      <w:r w:rsidR="008E2F32" w:rsidRPr="009B24BB">
        <w:rPr>
          <w:rFonts w:ascii="Times New Roman" w:eastAsia="Times New Roman" w:hAnsi="Times New Roman" w:cs="Times New Roman"/>
          <w:b/>
          <w:bCs/>
          <w:sz w:val="24"/>
          <w:szCs w:val="24"/>
          <w:lang w:val="x-none" w:eastAsia="x-none"/>
        </w:rPr>
        <w:t xml:space="preserve"> </w:t>
      </w:r>
    </w:p>
    <w:p w:rsidR="008E2F32" w:rsidRPr="009B24BB" w:rsidRDefault="008E2F32" w:rsidP="004D6E43">
      <w:pPr>
        <w:numPr>
          <w:ilvl w:val="0"/>
          <w:numId w:val="25"/>
        </w:numPr>
        <w:spacing w:after="0" w:line="240" w:lineRule="auto"/>
        <w:ind w:left="709" w:hanging="283"/>
        <w:jc w:val="both"/>
        <w:rPr>
          <w:rFonts w:ascii="Times New Roman" w:eastAsia="Times New Roman" w:hAnsi="Times New Roman" w:cs="Times New Roman"/>
          <w:b/>
          <w:bCs/>
          <w:sz w:val="24"/>
          <w:szCs w:val="24"/>
          <w:lang w:val="x-none" w:eastAsia="x-none"/>
        </w:rPr>
      </w:pPr>
      <w:r w:rsidRPr="009B24BB">
        <w:rPr>
          <w:rFonts w:ascii="Times New Roman" w:eastAsia="Times New Roman" w:hAnsi="Times New Roman" w:cs="Times New Roman"/>
          <w:b/>
          <w:bCs/>
          <w:color w:val="FF0000"/>
          <w:sz w:val="24"/>
          <w:szCs w:val="24"/>
          <w:lang w:val="x-none" w:eastAsia="x-none"/>
        </w:rPr>
        <w:t xml:space="preserve">2.000 až </w:t>
      </w:r>
      <w:r w:rsidR="00EA1108">
        <w:rPr>
          <w:rFonts w:ascii="Times New Roman" w:eastAsia="Times New Roman" w:hAnsi="Times New Roman" w:cs="Times New Roman"/>
          <w:b/>
          <w:bCs/>
          <w:color w:val="FF0000"/>
          <w:sz w:val="24"/>
          <w:szCs w:val="24"/>
          <w:lang w:eastAsia="x-none"/>
        </w:rPr>
        <w:t>3</w:t>
      </w:r>
      <w:r w:rsidR="00CC0EF5" w:rsidRPr="009B24BB">
        <w:rPr>
          <w:rFonts w:ascii="Times New Roman" w:eastAsia="Times New Roman" w:hAnsi="Times New Roman" w:cs="Times New Roman"/>
          <w:b/>
          <w:bCs/>
          <w:color w:val="FF0000"/>
          <w:sz w:val="24"/>
          <w:szCs w:val="24"/>
          <w:lang w:val="x-none" w:eastAsia="x-none"/>
        </w:rPr>
        <w:t>.</w:t>
      </w:r>
      <w:r w:rsidR="00EA1108">
        <w:rPr>
          <w:rFonts w:ascii="Times New Roman" w:eastAsia="Times New Roman" w:hAnsi="Times New Roman" w:cs="Times New Roman"/>
          <w:b/>
          <w:bCs/>
          <w:color w:val="FF0000"/>
          <w:sz w:val="24"/>
          <w:szCs w:val="24"/>
          <w:lang w:eastAsia="x-none"/>
        </w:rPr>
        <w:t>5</w:t>
      </w:r>
      <w:r w:rsidR="009B24BB" w:rsidRPr="009B24BB">
        <w:rPr>
          <w:rFonts w:ascii="Times New Roman" w:eastAsia="Times New Roman" w:hAnsi="Times New Roman" w:cs="Times New Roman"/>
          <w:b/>
          <w:bCs/>
          <w:color w:val="FF0000"/>
          <w:sz w:val="24"/>
          <w:szCs w:val="24"/>
          <w:lang w:val="x-none" w:eastAsia="x-none"/>
        </w:rPr>
        <w:t>00</w:t>
      </w:r>
      <w:r w:rsidRPr="009B24BB">
        <w:rPr>
          <w:rFonts w:ascii="Times New Roman" w:eastAsia="Times New Roman" w:hAnsi="Times New Roman" w:cs="Times New Roman"/>
          <w:b/>
          <w:bCs/>
          <w:color w:val="FF0000"/>
          <w:sz w:val="24"/>
          <w:szCs w:val="24"/>
          <w:lang w:val="x-none" w:eastAsia="x-none"/>
        </w:rPr>
        <w:t xml:space="preserve"> litrů </w:t>
      </w:r>
      <w:r w:rsidR="00CC0EF5" w:rsidRPr="009B24BB">
        <w:rPr>
          <w:rFonts w:ascii="Times New Roman" w:eastAsia="Times New Roman" w:hAnsi="Times New Roman" w:cs="Times New Roman"/>
          <w:bCs/>
          <w:i/>
          <w:color w:val="0070C0"/>
          <w:sz w:val="24"/>
          <w:szCs w:val="24"/>
          <w:lang w:val="x-none" w:eastAsia="x-none"/>
        </w:rPr>
        <w:t xml:space="preserve">(pouze pro hmotnostní třídu </w:t>
      </w:r>
      <w:r w:rsidR="00CC0EF5" w:rsidRPr="009B24BB">
        <w:rPr>
          <w:rFonts w:ascii="Times New Roman" w:eastAsia="Times New Roman" w:hAnsi="Times New Roman" w:cs="Times New Roman"/>
          <w:bCs/>
          <w:i/>
          <w:color w:val="0070C0"/>
          <w:sz w:val="24"/>
          <w:szCs w:val="24"/>
          <w:lang w:eastAsia="x-none"/>
        </w:rPr>
        <w:t>M</w:t>
      </w:r>
      <w:r w:rsidR="00CC0EF5" w:rsidRPr="009B24BB">
        <w:rPr>
          <w:rFonts w:ascii="Times New Roman" w:eastAsia="Times New Roman" w:hAnsi="Times New Roman" w:cs="Times New Roman"/>
          <w:bCs/>
          <w:i/>
          <w:color w:val="0070C0"/>
          <w:sz w:val="24"/>
          <w:szCs w:val="24"/>
          <w:lang w:val="x-none" w:eastAsia="x-none"/>
        </w:rPr>
        <w:t>)</w:t>
      </w:r>
    </w:p>
    <w:p w:rsidR="008E2F32" w:rsidRPr="00EA1108" w:rsidRDefault="00EA1108" w:rsidP="00EA1108">
      <w:pPr>
        <w:numPr>
          <w:ilvl w:val="0"/>
          <w:numId w:val="25"/>
        </w:numPr>
        <w:spacing w:after="0" w:line="240" w:lineRule="auto"/>
        <w:ind w:left="709" w:hanging="283"/>
        <w:jc w:val="both"/>
        <w:rPr>
          <w:rFonts w:ascii="Times New Roman" w:eastAsia="Times New Roman" w:hAnsi="Times New Roman" w:cs="Times New Roman"/>
          <w:b/>
          <w:bCs/>
          <w:sz w:val="24"/>
          <w:szCs w:val="24"/>
          <w:lang w:val="x-none" w:eastAsia="x-none"/>
        </w:rPr>
      </w:pPr>
      <w:r w:rsidRPr="00EA1108">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sidRPr="00EA1108">
        <w:rPr>
          <w:rFonts w:ascii="Times New Roman" w:eastAsia="Times New Roman" w:hAnsi="Times New Roman" w:cs="Times New Roman"/>
          <w:b/>
          <w:color w:val="00B050"/>
          <w:sz w:val="24"/>
          <w:szCs w:val="24"/>
          <w:lang w:val="x-none" w:eastAsia="x-none"/>
        </w:rPr>
        <w:t>0</w:t>
      </w:r>
      <w:r w:rsidR="004019D2" w:rsidRPr="00EA1108">
        <w:rPr>
          <w:rFonts w:ascii="Times New Roman" w:eastAsia="Times New Roman" w:hAnsi="Times New Roman" w:cs="Times New Roman"/>
          <w:b/>
          <w:color w:val="00B050"/>
          <w:sz w:val="24"/>
          <w:szCs w:val="24"/>
          <w:lang w:val="x-none" w:eastAsia="x-none"/>
        </w:rPr>
        <w:t xml:space="preserve">00 </w:t>
      </w:r>
      <w:r w:rsidR="008E2F32" w:rsidRPr="00EA1108">
        <w:rPr>
          <w:rFonts w:ascii="Times New Roman" w:eastAsia="Times New Roman" w:hAnsi="Times New Roman" w:cs="Times New Roman"/>
          <w:b/>
          <w:color w:val="00B050"/>
          <w:sz w:val="24"/>
          <w:szCs w:val="24"/>
          <w:lang w:val="x-none" w:eastAsia="x-none"/>
        </w:rPr>
        <w:t xml:space="preserve">až </w:t>
      </w:r>
      <w:r>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Pr>
          <w:rFonts w:ascii="Times New Roman" w:eastAsia="Times New Roman" w:hAnsi="Times New Roman" w:cs="Times New Roman"/>
          <w:b/>
          <w:color w:val="00B050"/>
          <w:sz w:val="24"/>
          <w:szCs w:val="24"/>
          <w:lang w:eastAsia="x-none"/>
        </w:rPr>
        <w:t>099</w:t>
      </w:r>
      <w:r w:rsidR="008E2F32" w:rsidRPr="00EA1108">
        <w:rPr>
          <w:rFonts w:ascii="Times New Roman" w:eastAsia="Times New Roman" w:hAnsi="Times New Roman" w:cs="Times New Roman"/>
          <w:b/>
          <w:color w:val="00B050"/>
          <w:sz w:val="24"/>
          <w:szCs w:val="24"/>
          <w:lang w:val="x-none" w:eastAsia="x-none"/>
        </w:rPr>
        <w:t xml:space="preserve"> litrů</w:t>
      </w:r>
      <w:r w:rsidR="008E2F32" w:rsidRPr="00EA1108">
        <w:rPr>
          <w:rFonts w:ascii="Times New Roman" w:eastAsia="Times New Roman" w:hAnsi="Times New Roman" w:cs="Times New Roman"/>
          <w:b/>
          <w:bCs/>
          <w:color w:val="007E39"/>
          <w:sz w:val="24"/>
          <w:szCs w:val="24"/>
          <w:lang w:val="x-none" w:eastAsia="x-none"/>
        </w:rPr>
        <w:t xml:space="preserve"> </w:t>
      </w:r>
      <w:r w:rsidR="008E2F32" w:rsidRPr="00EA1108">
        <w:rPr>
          <w:rFonts w:ascii="Times New Roman" w:eastAsia="Times New Roman" w:hAnsi="Times New Roman" w:cs="Times New Roman"/>
          <w:bCs/>
          <w:i/>
          <w:color w:val="0070C0"/>
          <w:sz w:val="24"/>
          <w:szCs w:val="24"/>
          <w:lang w:val="x-none" w:eastAsia="x-none"/>
        </w:rPr>
        <w:t>(pouze pro hmotnostní třídu S)</w:t>
      </w:r>
    </w:p>
    <w:p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a je v prostoru pochůzné plochy opatřena vstupním otvorem o průměru nejméně </w:t>
      </w:r>
      <w:r w:rsidR="00CC0EF5">
        <w:rPr>
          <w:rFonts w:ascii="Times New Roman" w:eastAsia="Times New Roman" w:hAnsi="Times New Roman" w:cs="Times New Roman"/>
          <w:bCs/>
          <w:sz w:val="24"/>
          <w:szCs w:val="24"/>
          <w:lang w:eastAsia="x-none"/>
        </w:rPr>
        <w:t>500</w:t>
      </w:r>
      <w:r w:rsidRPr="008A2B24">
        <w:rPr>
          <w:rFonts w:ascii="Times New Roman" w:eastAsia="Times New Roman" w:hAnsi="Times New Roman" w:cs="Times New Roman"/>
          <w:bCs/>
          <w:sz w:val="24"/>
          <w:szCs w:val="24"/>
          <w:lang w:val="x-none" w:eastAsia="x-none"/>
        </w:rPr>
        <w:t xml:space="preserve"> mm s odklopným víkem s rychlouzávěrem.</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3</w:t>
      </w:r>
    </w:p>
    <w:p w:rsidR="00B7731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Pěnotvorné přiměšovací zařízení je vybaveno ručně nastavitelnou regulací.</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6B4C28" w:rsidRDefault="00620151" w:rsidP="006B4C28">
      <w:pPr>
        <w:spacing w:after="0" w:line="240" w:lineRule="auto"/>
        <w:ind w:left="425"/>
        <w:jc w:val="both"/>
        <w:rPr>
          <w:rFonts w:ascii="Times New Roman" w:hAnsi="Times New Roman" w:cs="Times New Roman"/>
          <w:b/>
          <w:sz w:val="24"/>
          <w:szCs w:val="24"/>
        </w:rPr>
      </w:pPr>
      <w:r w:rsidRPr="005F011D">
        <w:rPr>
          <w:rFonts w:ascii="Times New Roman" w:hAnsi="Times New Roman" w:cs="Times New Roman"/>
          <w:sz w:val="24"/>
          <w:szCs w:val="24"/>
        </w:rPr>
        <w:t xml:space="preserve">CAS je vybavena </w:t>
      </w:r>
      <w:r w:rsidRPr="00620151">
        <w:rPr>
          <w:rFonts w:ascii="Times New Roman" w:eastAsia="Times New Roman" w:hAnsi="Times New Roman" w:cs="Times New Roman"/>
          <w:sz w:val="24"/>
          <w:szCs w:val="24"/>
          <w:lang w:val="x-none" w:eastAsia="x-none"/>
        </w:rPr>
        <w:t>následujícími</w:t>
      </w:r>
      <w:r w:rsidRPr="005F011D">
        <w:rPr>
          <w:rFonts w:ascii="Times New Roman" w:hAnsi="Times New Roman" w:cs="Times New Roman"/>
          <w:sz w:val="24"/>
          <w:szCs w:val="24"/>
        </w:rPr>
        <w:t xml:space="preserve"> položkami požárního příslušenství. Požární příslušenství dodá dodavatel, s výjimkou položek požárního příslušenství označených: </w:t>
      </w:r>
      <w:r>
        <w:rPr>
          <w:rFonts w:ascii="Times New Roman" w:hAnsi="Times New Roman" w:cs="Times New Roman"/>
          <w:b/>
          <w:sz w:val="24"/>
          <w:szCs w:val="24"/>
        </w:rPr>
        <w:t>„dodá zadavatel</w:t>
      </w:r>
      <w:r w:rsidRPr="005F011D">
        <w:rPr>
          <w:rFonts w:ascii="Times New Roman" w:hAnsi="Times New Roman" w:cs="Times New Roman"/>
          <w:b/>
          <w:sz w:val="24"/>
          <w:szCs w:val="24"/>
        </w:rPr>
        <w:t>“.</w:t>
      </w:r>
    </w:p>
    <w:p w:rsidR="006B4C28" w:rsidRPr="006B4C28" w:rsidRDefault="006B4C28" w:rsidP="006B4C28">
      <w:pPr>
        <w:spacing w:after="0" w:line="240" w:lineRule="auto"/>
        <w:ind w:left="425"/>
        <w:jc w:val="both"/>
        <w:rPr>
          <w:rFonts w:ascii="Times New Roman" w:hAnsi="Times New Roman" w:cs="Times New Roman"/>
          <w:b/>
          <w:sz w:val="24"/>
          <w:szCs w:val="24"/>
        </w:rPr>
      </w:pPr>
      <w:r>
        <w:rPr>
          <w:rFonts w:ascii="Times New Roman" w:eastAsia="Times New Roman" w:hAnsi="Times New Roman" w:cs="Times New Roman"/>
          <w:bCs/>
          <w:i/>
          <w:color w:val="0070C0"/>
          <w:sz w:val="24"/>
          <w:szCs w:val="24"/>
          <w:lang w:eastAsia="x-none"/>
        </w:rPr>
        <w:t xml:space="preserve">(U požárního </w:t>
      </w:r>
      <w:r w:rsidRPr="006B4C28">
        <w:rPr>
          <w:rFonts w:ascii="Times New Roman" w:eastAsia="Times New Roman" w:hAnsi="Times New Roman" w:cs="Times New Roman"/>
          <w:bCs/>
          <w:i/>
          <w:color w:val="0070C0"/>
          <w:sz w:val="24"/>
          <w:szCs w:val="24"/>
          <w:lang w:eastAsia="x-none"/>
        </w:rPr>
        <w:t>příslušenství dodaného zadavatelem pro zástavbu do CAS, je nutné uvést typ a výrobce nebo rozměry příslušenství např</w:t>
      </w:r>
      <w:r w:rsidR="00D36C1D">
        <w:rPr>
          <w:rFonts w:ascii="Times New Roman" w:eastAsia="Times New Roman" w:hAnsi="Times New Roman" w:cs="Times New Roman"/>
          <w:bCs/>
          <w:i/>
          <w:color w:val="0070C0"/>
          <w:sz w:val="24"/>
          <w:szCs w:val="24"/>
          <w:lang w:eastAsia="x-none"/>
        </w:rPr>
        <w:t>.</w:t>
      </w:r>
      <w:r w:rsidRPr="006B4C28">
        <w:rPr>
          <w:rFonts w:ascii="Times New Roman" w:eastAsia="Times New Roman" w:hAnsi="Times New Roman" w:cs="Times New Roman"/>
          <w:bCs/>
          <w:i/>
          <w:color w:val="0070C0"/>
          <w:sz w:val="24"/>
          <w:szCs w:val="24"/>
          <w:lang w:eastAsia="x-none"/>
        </w:rPr>
        <w:t>:</w:t>
      </w:r>
    </w:p>
    <w:p w:rsidR="006B4C28" w:rsidRPr="006B4C28" w:rsidRDefault="006B4C28" w:rsidP="006B4C28">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i/>
          <w:color w:val="0070C0"/>
          <w:sz w:val="24"/>
          <w:szCs w:val="24"/>
          <w:lang w:eastAsia="x-none"/>
        </w:rPr>
      </w:pPr>
      <w:r w:rsidRPr="006B4C28">
        <w:rPr>
          <w:rFonts w:ascii="Times New Roman" w:eastAsia="Times New Roman" w:hAnsi="Times New Roman" w:cs="Times New Roman"/>
          <w:bCs/>
          <w:i/>
          <w:color w:val="0070C0"/>
          <w:sz w:val="24"/>
          <w:szCs w:val="24"/>
          <w:lang w:eastAsia="x-none"/>
        </w:rPr>
        <w:t>dýchací přístroj kompletní typ PSS 7000, výrobce Dräger</w:t>
      </w:r>
      <w:r w:rsidRPr="006B4C28">
        <w:rPr>
          <w:rFonts w:ascii="Times New Roman" w:eastAsia="Times New Roman" w:hAnsi="Times New Roman" w:cs="Times New Roman"/>
          <w:bCs/>
          <w:i/>
          <w:color w:val="0070C0"/>
          <w:sz w:val="24"/>
          <w:szCs w:val="24"/>
          <w:lang w:eastAsia="x-none"/>
        </w:rPr>
        <w:tab/>
        <w:t>6</w:t>
      </w:r>
      <w:r w:rsidRPr="006B4C28">
        <w:rPr>
          <w:rFonts w:ascii="Times New Roman" w:eastAsia="Times New Roman" w:hAnsi="Times New Roman" w:cs="Times New Roman"/>
          <w:bCs/>
          <w:i/>
          <w:color w:val="0070C0"/>
          <w:sz w:val="24"/>
          <w:szCs w:val="24"/>
          <w:lang w:eastAsia="x-none"/>
        </w:rPr>
        <w:tab/>
        <w:t>ks,</w:t>
      </w:r>
    </w:p>
    <w:p w:rsidR="006B4C28" w:rsidRDefault="006B4C28" w:rsidP="006B4C28">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i/>
          <w:color w:val="0070C0"/>
          <w:sz w:val="24"/>
          <w:szCs w:val="24"/>
          <w:lang w:eastAsia="x-none"/>
        </w:rPr>
      </w:pPr>
      <w:r w:rsidRPr="006B4C28">
        <w:rPr>
          <w:rFonts w:ascii="Times New Roman" w:eastAsia="Times New Roman" w:hAnsi="Times New Roman" w:cs="Times New Roman"/>
          <w:bCs/>
          <w:i/>
          <w:color w:val="0070C0"/>
          <w:sz w:val="24"/>
          <w:szCs w:val="24"/>
          <w:lang w:eastAsia="x-none"/>
        </w:rPr>
        <w:t>skříňka s nástroji 550 x 450 x 115 mm</w:t>
      </w:r>
      <w:r>
        <w:rPr>
          <w:rFonts w:ascii="Times New Roman" w:eastAsia="Times New Roman" w:hAnsi="Times New Roman" w:cs="Times New Roman"/>
          <w:bCs/>
          <w:i/>
          <w:color w:val="0070C0"/>
          <w:sz w:val="24"/>
          <w:szCs w:val="24"/>
          <w:lang w:eastAsia="x-none"/>
        </w:rPr>
        <w:tab/>
        <w:t>1</w:t>
      </w:r>
      <w:r>
        <w:rPr>
          <w:rFonts w:ascii="Times New Roman" w:eastAsia="Times New Roman" w:hAnsi="Times New Roman" w:cs="Times New Roman"/>
          <w:bCs/>
          <w:i/>
          <w:color w:val="0070C0"/>
          <w:sz w:val="24"/>
          <w:szCs w:val="24"/>
          <w:lang w:eastAsia="x-none"/>
        </w:rPr>
        <w:tab/>
        <w:t>ks)</w:t>
      </w:r>
    </w:p>
    <w:p w:rsidR="006B4C28" w:rsidRPr="006B4C28" w:rsidRDefault="006B4C28" w:rsidP="006B4C28">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cestářské koště s násadou</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dalekohled</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detekční přístroj hořlavých plynů a par </w:t>
      </w:r>
      <w:r w:rsidR="00286158" w:rsidRPr="003F33E9">
        <w:rPr>
          <w:rFonts w:ascii="Times New Roman" w:eastAsia="Times New Roman" w:hAnsi="Times New Roman" w:cs="Times New Roman"/>
          <w:bCs/>
          <w:i/>
          <w:color w:val="0070C0"/>
          <w:sz w:val="24"/>
          <w:szCs w:val="24"/>
          <w:lang w:val="x-none" w:eastAsia="x-none"/>
        </w:rPr>
        <w:t>(nepovinné</w:t>
      </w:r>
      <w:r w:rsidR="00620151" w:rsidRPr="003F33E9">
        <w:rPr>
          <w:rFonts w:ascii="Times New Roman" w:eastAsia="Times New Roman" w:hAnsi="Times New Roman" w:cs="Times New Roman"/>
          <w:bCs/>
          <w:i/>
          <w:color w:val="0070C0"/>
          <w:sz w:val="24"/>
          <w:szCs w:val="24"/>
          <w:lang w:eastAsia="x-none"/>
        </w:rPr>
        <w:t xml:space="preserve"> v provedení R</w:t>
      </w:r>
      <w:r w:rsidR="00286158" w:rsidRPr="003F33E9">
        <w:rPr>
          <w:rFonts w:ascii="Times New Roman" w:eastAsia="Times New Roman" w:hAnsi="Times New Roman" w:cs="Times New Roman"/>
          <w:bCs/>
          <w:i/>
          <w:color w:val="0070C0"/>
          <w:sz w:val="24"/>
          <w:szCs w:val="24"/>
          <w:lang w:val="x-none" w:eastAsia="x-none"/>
        </w:rPr>
        <w:t>)</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dýchací přístroj </w:t>
      </w:r>
      <w:r w:rsidR="006B4C28">
        <w:rPr>
          <w:rFonts w:ascii="Times New Roman" w:eastAsia="Times New Roman" w:hAnsi="Times New Roman" w:cs="Times New Roman"/>
          <w:bCs/>
          <w:sz w:val="24"/>
          <w:szCs w:val="24"/>
          <w:lang w:eastAsia="cs-CZ"/>
        </w:rPr>
        <w:t>s minimální zásobou 1600 l vzduchu</w:t>
      </w:r>
      <w:r w:rsidRPr="003F33E9">
        <w:rPr>
          <w:rFonts w:ascii="Times New Roman" w:eastAsia="Times New Roman" w:hAnsi="Times New Roman" w:cs="Times New Roman"/>
          <w:bCs/>
          <w:sz w:val="24"/>
          <w:szCs w:val="24"/>
          <w:lang w:eastAsia="cs-CZ"/>
        </w:rPr>
        <w:tab/>
        <w:t>6</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džberová stříkačka</w:t>
      </w:r>
      <w:r w:rsidR="006B4C28">
        <w:rPr>
          <w:rFonts w:ascii="Times New Roman" w:eastAsia="Times New Roman" w:hAnsi="Times New Roman" w:cs="Times New Roman"/>
          <w:bCs/>
          <w:sz w:val="24"/>
          <w:szCs w:val="24"/>
          <w:lang w:eastAsia="cs-CZ"/>
        </w:rPr>
        <w:t xml:space="preserve"> nebo obdobné </w:t>
      </w:r>
      <w:r w:rsidR="00BE1A08">
        <w:rPr>
          <w:rFonts w:ascii="Times New Roman" w:eastAsia="Times New Roman" w:hAnsi="Times New Roman" w:cs="Times New Roman"/>
          <w:bCs/>
          <w:sz w:val="24"/>
          <w:szCs w:val="24"/>
          <w:lang w:eastAsia="cs-CZ"/>
        </w:rPr>
        <w:t>hasicí</w:t>
      </w:r>
      <w:r w:rsidR="006B4C28">
        <w:rPr>
          <w:rFonts w:ascii="Times New Roman" w:eastAsia="Times New Roman" w:hAnsi="Times New Roman" w:cs="Times New Roman"/>
          <w:bCs/>
          <w:sz w:val="24"/>
          <w:szCs w:val="24"/>
          <w:lang w:eastAsia="cs-CZ"/>
        </w:rPr>
        <w:t xml:space="preserve"> zařízení</w:t>
      </w:r>
      <w:r w:rsidR="006B4C28">
        <w:rPr>
          <w:rFonts w:ascii="Times New Roman" w:eastAsia="Times New Roman" w:hAnsi="Times New Roman" w:cs="Times New Roman"/>
          <w:bCs/>
          <w:sz w:val="24"/>
          <w:szCs w:val="24"/>
          <w:lang w:eastAsia="cs-CZ"/>
        </w:rPr>
        <w:tab/>
      </w:r>
      <w:r w:rsidRPr="003F33E9">
        <w:rPr>
          <w:rFonts w:ascii="Times New Roman" w:eastAsia="Times New Roman" w:hAnsi="Times New Roman" w:cs="Times New Roman"/>
          <w:bCs/>
          <w:sz w:val="24"/>
          <w:szCs w:val="24"/>
          <w:lang w:eastAsia="cs-CZ"/>
        </w:rPr>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ejektor</w:t>
      </w:r>
      <w:r w:rsidR="006B4C28">
        <w:rPr>
          <w:rFonts w:ascii="Times New Roman" w:eastAsia="Times New Roman" w:hAnsi="Times New Roman" w:cs="Times New Roman"/>
          <w:bCs/>
          <w:sz w:val="24"/>
          <w:szCs w:val="24"/>
          <w:lang w:eastAsia="cs-CZ"/>
        </w:rPr>
        <w:tab/>
      </w:r>
      <w:r w:rsidRPr="003F33E9">
        <w:rPr>
          <w:rFonts w:ascii="Times New Roman" w:eastAsia="Times New Roman" w:hAnsi="Times New Roman" w:cs="Times New Roman"/>
          <w:bCs/>
          <w:sz w:val="24"/>
          <w:szCs w:val="24"/>
          <w:lang w:eastAsia="cs-CZ"/>
        </w:rPr>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hadicový (přejezdový) můstek</w:t>
      </w:r>
      <w:r w:rsidRPr="003F33E9">
        <w:rPr>
          <w:rFonts w:ascii="Times New Roman" w:eastAsia="Times New Roman" w:hAnsi="Times New Roman" w:cs="Times New Roman"/>
          <w:bCs/>
          <w:sz w:val="24"/>
          <w:szCs w:val="24"/>
          <w:lang w:eastAsia="cs-CZ"/>
        </w:rPr>
        <w:tab/>
        <w:t>2</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hadicový držák (vazák) v obalu</w:t>
      </w:r>
      <w:r w:rsidRPr="003F33E9">
        <w:rPr>
          <w:rFonts w:ascii="Times New Roman" w:eastAsia="Times New Roman" w:hAnsi="Times New Roman" w:cs="Times New Roman"/>
          <w:bCs/>
          <w:sz w:val="24"/>
          <w:szCs w:val="24"/>
          <w:lang w:eastAsia="cs-CZ"/>
        </w:rPr>
        <w:tab/>
        <w:t>4</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hydrantový nástavec</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izolovaná požární hadice 52x20 m</w:t>
      </w:r>
      <w:r w:rsidRPr="003F33E9">
        <w:rPr>
          <w:rFonts w:ascii="Times New Roman" w:eastAsia="Times New Roman" w:hAnsi="Times New Roman" w:cs="Times New Roman"/>
          <w:bCs/>
          <w:sz w:val="24"/>
          <w:szCs w:val="24"/>
          <w:lang w:eastAsia="cs-CZ"/>
        </w:rPr>
        <w:tab/>
        <w:t>8</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izolovaná požární hadice 75x20 m</w:t>
      </w:r>
      <w:r w:rsidRPr="003F33E9">
        <w:rPr>
          <w:rFonts w:ascii="Times New Roman" w:eastAsia="Times New Roman" w:hAnsi="Times New Roman" w:cs="Times New Roman"/>
          <w:bCs/>
          <w:sz w:val="24"/>
          <w:szCs w:val="24"/>
          <w:lang w:eastAsia="cs-CZ"/>
        </w:rPr>
        <w:tab/>
        <w:t>8</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izolovaná požární hadice 75x5 m</w:t>
      </w:r>
      <w:r w:rsidRPr="003F33E9">
        <w:rPr>
          <w:rFonts w:ascii="Times New Roman" w:eastAsia="Times New Roman" w:hAnsi="Times New Roman" w:cs="Times New Roman"/>
          <w:bCs/>
          <w:sz w:val="24"/>
          <w:szCs w:val="24"/>
          <w:lang w:eastAsia="cs-CZ"/>
        </w:rPr>
        <w:tab/>
        <w:t>2</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8"/>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kanálová rychloucpávka</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kbelík 10 l</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klíč k nadzemnímu hydrantu</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klíč k podzemnímu hydrantu</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klíč na hadice a armatury 75/52</w:t>
      </w:r>
      <w:r w:rsidRPr="003F33E9">
        <w:rPr>
          <w:rFonts w:ascii="Times New Roman" w:eastAsia="Times New Roman" w:hAnsi="Times New Roman" w:cs="Times New Roman"/>
          <w:bCs/>
          <w:sz w:val="24"/>
          <w:szCs w:val="24"/>
          <w:lang w:eastAsia="cs-CZ"/>
        </w:rPr>
        <w:tab/>
        <w:t>2</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klíč na sací hadice</w:t>
      </w:r>
      <w:r w:rsidRPr="003F33E9">
        <w:rPr>
          <w:rFonts w:ascii="Times New Roman" w:eastAsia="Times New Roman" w:hAnsi="Times New Roman" w:cs="Times New Roman"/>
          <w:bCs/>
          <w:sz w:val="24"/>
          <w:szCs w:val="24"/>
          <w:lang w:eastAsia="cs-CZ"/>
        </w:rPr>
        <w:tab/>
        <w:t>2</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kombinovaná proudnice 52</w:t>
      </w:r>
      <w:r w:rsidRPr="003F33E9">
        <w:rPr>
          <w:rFonts w:ascii="Times New Roman" w:eastAsia="Times New Roman" w:hAnsi="Times New Roman" w:cs="Times New Roman"/>
          <w:bCs/>
          <w:sz w:val="24"/>
          <w:szCs w:val="24"/>
          <w:lang w:eastAsia="cs-CZ"/>
        </w:rPr>
        <w:tab/>
        <w:t>2</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krumpáč</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A97AEF">
      <w:pPr>
        <w:numPr>
          <w:ilvl w:val="0"/>
          <w:numId w:val="26"/>
        </w:numPr>
        <w:tabs>
          <w:tab w:val="clear" w:pos="1060"/>
          <w:tab w:val="num" w:pos="709"/>
          <w:tab w:val="left" w:pos="8931"/>
          <w:tab w:val="left" w:pos="9214"/>
        </w:tabs>
        <w:spacing w:after="0" w:line="240" w:lineRule="auto"/>
        <w:ind w:right="1275" w:hanging="634"/>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lafetová odnímatelná proudnice 75</w:t>
      </w:r>
      <w:r w:rsidR="006B4C28">
        <w:rPr>
          <w:rFonts w:ascii="Times New Roman" w:eastAsia="Times New Roman" w:hAnsi="Times New Roman" w:cs="Times New Roman"/>
          <w:bCs/>
          <w:sz w:val="24"/>
          <w:szCs w:val="24"/>
          <w:lang w:eastAsia="cs-CZ"/>
        </w:rPr>
        <w:t xml:space="preserve"> </w:t>
      </w:r>
      <w:r w:rsidR="006B4C28" w:rsidRPr="003F33E9">
        <w:rPr>
          <w:rFonts w:ascii="Times New Roman" w:eastAsia="Times New Roman" w:hAnsi="Times New Roman" w:cs="Times New Roman"/>
          <w:bCs/>
          <w:i/>
          <w:color w:val="0070C0"/>
          <w:sz w:val="24"/>
          <w:szCs w:val="24"/>
          <w:lang w:val="x-none" w:eastAsia="x-none"/>
        </w:rPr>
        <w:t>(</w:t>
      </w:r>
      <w:r w:rsidR="00A97AEF">
        <w:rPr>
          <w:rFonts w:ascii="Times New Roman" w:eastAsia="Times New Roman" w:hAnsi="Times New Roman" w:cs="Times New Roman"/>
          <w:bCs/>
          <w:i/>
          <w:color w:val="0070C0"/>
          <w:sz w:val="24"/>
          <w:szCs w:val="24"/>
          <w:lang w:eastAsia="x-none"/>
        </w:rPr>
        <w:t>pouze pokud je CAS vybavena přípojným prvkem pro napojení</w:t>
      </w:r>
      <w:r w:rsidR="00A97AEF" w:rsidRPr="00A97AEF">
        <w:rPr>
          <w:rFonts w:ascii="Times New Roman" w:eastAsia="Times New Roman" w:hAnsi="Times New Roman" w:cs="Times New Roman"/>
          <w:bCs/>
          <w:i/>
          <w:color w:val="0070C0"/>
          <w:sz w:val="24"/>
          <w:szCs w:val="24"/>
          <w:lang w:eastAsia="x-none"/>
        </w:rPr>
        <w:t xml:space="preserve"> proudnic</w:t>
      </w:r>
      <w:r w:rsidR="00A97AEF">
        <w:rPr>
          <w:rFonts w:ascii="Times New Roman" w:eastAsia="Times New Roman" w:hAnsi="Times New Roman" w:cs="Times New Roman"/>
          <w:bCs/>
          <w:i/>
          <w:color w:val="0070C0"/>
          <w:sz w:val="24"/>
          <w:szCs w:val="24"/>
          <w:lang w:eastAsia="x-none"/>
        </w:rPr>
        <w:t>e</w:t>
      </w:r>
      <w:r w:rsidR="006B4C28" w:rsidRPr="003F33E9">
        <w:rPr>
          <w:rFonts w:ascii="Times New Roman" w:eastAsia="Times New Roman" w:hAnsi="Times New Roman" w:cs="Times New Roman"/>
          <w:bCs/>
          <w:i/>
          <w:color w:val="0070C0"/>
          <w:sz w:val="24"/>
          <w:szCs w:val="24"/>
          <w:lang w:val="x-none" w:eastAsia="x-none"/>
        </w:rPr>
        <w:t>)</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lékárnička velikost III v</w:t>
      </w:r>
      <w:r w:rsidR="000C6149" w:rsidRPr="003F33E9">
        <w:rPr>
          <w:rFonts w:ascii="Times New Roman" w:eastAsia="Times New Roman" w:hAnsi="Times New Roman" w:cs="Times New Roman"/>
          <w:bCs/>
          <w:sz w:val="24"/>
          <w:szCs w:val="24"/>
          <w:lang w:eastAsia="cs-CZ"/>
        </w:rPr>
        <w:t> </w:t>
      </w:r>
      <w:r w:rsidRPr="003F33E9">
        <w:rPr>
          <w:rFonts w:ascii="Times New Roman" w:eastAsia="Times New Roman" w:hAnsi="Times New Roman" w:cs="Times New Roman"/>
          <w:bCs/>
          <w:sz w:val="24"/>
          <w:szCs w:val="24"/>
          <w:lang w:eastAsia="cs-CZ"/>
        </w:rPr>
        <w:t>kufru</w:t>
      </w:r>
      <w:r w:rsidR="000C6149" w:rsidRPr="003F33E9">
        <w:rPr>
          <w:rFonts w:ascii="Times New Roman" w:eastAsia="Times New Roman" w:hAnsi="Times New Roman" w:cs="Times New Roman"/>
          <w:bCs/>
          <w:sz w:val="24"/>
          <w:szCs w:val="24"/>
          <w:lang w:eastAsia="cs-CZ"/>
        </w:rPr>
        <w:t xml:space="preserve"> (v batohu)</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lastRenderedPageBreak/>
        <w:t>lopata</w:t>
      </w:r>
      <w:r w:rsidRPr="003F33E9">
        <w:rPr>
          <w:rFonts w:ascii="Times New Roman" w:eastAsia="Times New Roman" w:hAnsi="Times New Roman" w:cs="Times New Roman"/>
          <w:bCs/>
          <w:sz w:val="24"/>
          <w:szCs w:val="24"/>
          <w:lang w:eastAsia="cs-CZ"/>
        </w:rPr>
        <w:tab/>
        <w:t>2</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motorová řetězová pila</w:t>
      </w:r>
      <w:r w:rsidR="00D36C1D">
        <w:rPr>
          <w:rFonts w:ascii="Times New Roman" w:eastAsia="Times New Roman" w:hAnsi="Times New Roman" w:cs="Times New Roman"/>
          <w:bCs/>
          <w:sz w:val="24"/>
          <w:szCs w:val="24"/>
          <w:lang w:eastAsia="cs-CZ"/>
        </w:rPr>
        <w:t xml:space="preserve"> s výkonem 2,7 kW a délkou řetězové lišty nejméně 380 mm s příslušenstvím</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286158" w:rsidRPr="003F33E9" w:rsidRDefault="00286158" w:rsidP="009A2C5C">
      <w:pPr>
        <w:numPr>
          <w:ilvl w:val="0"/>
          <w:numId w:val="28"/>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motykosekera</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286158" w:rsidRPr="003F33E9" w:rsidRDefault="00286158"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nádoba na pohonné hmoty a olej k motorové řetězové pile</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nádoba na úkapy</w:t>
      </w:r>
      <w:r w:rsidRPr="003F33E9">
        <w:rPr>
          <w:rFonts w:ascii="Times New Roman" w:eastAsia="Times New Roman" w:hAnsi="Times New Roman" w:cs="Times New Roman"/>
          <w:bCs/>
          <w:sz w:val="24"/>
          <w:szCs w:val="24"/>
          <w:lang w:eastAsia="cs-CZ"/>
        </w:rPr>
        <w:tab/>
      </w:r>
      <w:r w:rsidR="00286158" w:rsidRPr="003F33E9">
        <w:rPr>
          <w:rFonts w:ascii="Times New Roman" w:eastAsia="Times New Roman" w:hAnsi="Times New Roman" w:cs="Times New Roman"/>
          <w:bCs/>
          <w:sz w:val="24"/>
          <w:szCs w:val="24"/>
          <w:lang w:eastAsia="cs-CZ"/>
        </w:rPr>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náhradní tlaková láhev k dýchacímu přístroji</w:t>
      </w:r>
      <w:r w:rsidRPr="003F33E9">
        <w:rPr>
          <w:rFonts w:ascii="Times New Roman" w:eastAsia="Times New Roman" w:hAnsi="Times New Roman" w:cs="Times New Roman"/>
          <w:bCs/>
          <w:sz w:val="24"/>
          <w:szCs w:val="24"/>
          <w:lang w:eastAsia="cs-CZ"/>
        </w:rPr>
        <w:tab/>
        <w:t>3</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nízkoprůtažné lano </w:t>
      </w:r>
      <w:r w:rsidR="006B4C28" w:rsidRPr="006B4C28">
        <w:rPr>
          <w:rFonts w:ascii="Times New Roman" w:eastAsia="Times New Roman" w:hAnsi="Times New Roman" w:cs="Times New Roman"/>
          <w:bCs/>
          <w:sz w:val="24"/>
          <w:szCs w:val="24"/>
          <w:lang w:eastAsia="cs-CZ"/>
        </w:rPr>
        <w:t>s opláštěným jádrem typu</w:t>
      </w:r>
      <w:r w:rsidRPr="003F33E9">
        <w:rPr>
          <w:rFonts w:ascii="Times New Roman" w:eastAsia="Times New Roman" w:hAnsi="Times New Roman" w:cs="Times New Roman"/>
          <w:bCs/>
          <w:sz w:val="24"/>
          <w:szCs w:val="24"/>
          <w:lang w:eastAsia="cs-CZ"/>
        </w:rPr>
        <w:t xml:space="preserve"> A 30 m</w:t>
      </w:r>
      <w:r w:rsidRPr="003F33E9">
        <w:rPr>
          <w:rFonts w:ascii="Times New Roman" w:eastAsia="Times New Roman" w:hAnsi="Times New Roman" w:cs="Times New Roman"/>
          <w:bCs/>
          <w:sz w:val="24"/>
          <w:szCs w:val="24"/>
          <w:lang w:eastAsia="cs-CZ"/>
        </w:rPr>
        <w:tab/>
        <w:t>2</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nízkoprůtažné lano </w:t>
      </w:r>
      <w:r w:rsidR="006B4C28" w:rsidRPr="006B4C28">
        <w:rPr>
          <w:rFonts w:ascii="Times New Roman" w:eastAsia="Times New Roman" w:hAnsi="Times New Roman" w:cs="Times New Roman"/>
          <w:bCs/>
          <w:sz w:val="24"/>
          <w:szCs w:val="24"/>
          <w:lang w:eastAsia="cs-CZ"/>
        </w:rPr>
        <w:t>s opláštěným jádrem typu</w:t>
      </w:r>
      <w:r w:rsidRPr="003F33E9">
        <w:rPr>
          <w:rFonts w:ascii="Times New Roman" w:eastAsia="Times New Roman" w:hAnsi="Times New Roman" w:cs="Times New Roman"/>
          <w:bCs/>
          <w:sz w:val="24"/>
          <w:szCs w:val="24"/>
          <w:lang w:eastAsia="cs-CZ"/>
        </w:rPr>
        <w:t xml:space="preserve"> A 60 m</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objímka na hadice 52 v obalu</w:t>
      </w:r>
      <w:r w:rsidRPr="003F33E9">
        <w:rPr>
          <w:rFonts w:ascii="Times New Roman" w:eastAsia="Times New Roman" w:hAnsi="Times New Roman" w:cs="Times New Roman"/>
          <w:bCs/>
          <w:sz w:val="24"/>
          <w:szCs w:val="24"/>
          <w:lang w:eastAsia="cs-CZ"/>
        </w:rPr>
        <w:tab/>
        <w:t>4</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objímka na hadice 75 v obalu</w:t>
      </w:r>
      <w:r w:rsidRPr="003F33E9">
        <w:rPr>
          <w:rFonts w:ascii="Times New Roman" w:eastAsia="Times New Roman" w:hAnsi="Times New Roman" w:cs="Times New Roman"/>
          <w:bCs/>
          <w:sz w:val="24"/>
          <w:szCs w:val="24"/>
          <w:lang w:eastAsia="cs-CZ"/>
        </w:rPr>
        <w:tab/>
        <w:t>4</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8"/>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pákové kleště</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papírové ručníky (balení)</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pěnotvorná proudnice na střední pěnu</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pěnot</w:t>
      </w:r>
      <w:r w:rsidR="006B4C28">
        <w:rPr>
          <w:rFonts w:ascii="Times New Roman" w:eastAsia="Times New Roman" w:hAnsi="Times New Roman" w:cs="Times New Roman"/>
          <w:bCs/>
          <w:sz w:val="24"/>
          <w:szCs w:val="24"/>
          <w:lang w:eastAsia="cs-CZ"/>
        </w:rPr>
        <w:t>vorná proudnice na těžkou pěnu</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8"/>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pěnotvorný nástavec na vysokotlakou proudnici (zařízení pro prvotní zásah)</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ploché páčidlo</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plovoucí čerpadlo</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plynotěsný protichemický ochranný </w:t>
      </w:r>
      <w:r w:rsidRPr="00BE1A08">
        <w:rPr>
          <w:rFonts w:ascii="Times New Roman" w:eastAsia="Times New Roman" w:hAnsi="Times New Roman" w:cs="Times New Roman"/>
          <w:bCs/>
          <w:sz w:val="24"/>
          <w:szCs w:val="24"/>
          <w:lang w:eastAsia="cs-CZ"/>
        </w:rPr>
        <w:t>oděv typ</w:t>
      </w:r>
      <w:r w:rsidR="00DE41BC" w:rsidRPr="00BE1A08">
        <w:rPr>
          <w:rFonts w:ascii="Times New Roman" w:eastAsia="Times New Roman" w:hAnsi="Times New Roman" w:cs="Times New Roman"/>
          <w:bCs/>
          <w:sz w:val="24"/>
          <w:szCs w:val="24"/>
          <w:lang w:eastAsia="cs-CZ"/>
        </w:rPr>
        <w:t xml:space="preserve">u 1a podle ČSN EN 943 - 1, </w:t>
      </w:r>
      <w:r w:rsidR="00620151" w:rsidRPr="00BE1A08">
        <w:rPr>
          <w:rFonts w:ascii="Times New Roman" w:eastAsia="Times New Roman" w:hAnsi="Times New Roman" w:cs="Times New Roman"/>
          <w:bCs/>
          <w:i/>
          <w:color w:val="0070C0"/>
          <w:sz w:val="24"/>
          <w:szCs w:val="24"/>
          <w:lang w:val="x-none" w:eastAsia="x-none"/>
        </w:rPr>
        <w:t>(nepovinné v provedení R)</w:t>
      </w:r>
      <w:r w:rsidRPr="003F33E9">
        <w:rPr>
          <w:rFonts w:ascii="Times New Roman" w:eastAsia="Times New Roman" w:hAnsi="Times New Roman" w:cs="Times New Roman"/>
          <w:bCs/>
          <w:sz w:val="24"/>
          <w:szCs w:val="24"/>
          <w:lang w:eastAsia="cs-CZ"/>
        </w:rPr>
        <w:tab/>
        <w:t>4</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požární sekera bourací</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7"/>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požární světlomet </w:t>
      </w:r>
      <w:r w:rsidR="00BE1A08" w:rsidRPr="00BE1A08">
        <w:rPr>
          <w:rFonts w:ascii="Times New Roman" w:eastAsia="Times New Roman" w:hAnsi="Times New Roman" w:cs="Times New Roman"/>
          <w:bCs/>
          <w:sz w:val="24"/>
          <w:szCs w:val="24"/>
          <w:lang w:eastAsia="cs-CZ"/>
        </w:rPr>
        <w:t>s kloubovým úchytem, není-li použit osvětlovací stožár</w:t>
      </w:r>
      <w:r w:rsidR="00DE41BC" w:rsidRPr="003F33E9">
        <w:rPr>
          <w:rFonts w:ascii="Times New Roman" w:eastAsia="Times New Roman" w:hAnsi="Times New Roman" w:cs="Times New Roman"/>
          <w:bCs/>
          <w:sz w:val="24"/>
          <w:szCs w:val="24"/>
          <w:lang w:eastAsia="cs-CZ"/>
        </w:rPr>
        <w:tab/>
      </w:r>
      <w:r w:rsidRPr="003F33E9">
        <w:rPr>
          <w:rFonts w:ascii="Times New Roman" w:eastAsia="Times New Roman" w:hAnsi="Times New Roman" w:cs="Times New Roman"/>
          <w:bCs/>
          <w:sz w:val="24"/>
          <w:szCs w:val="24"/>
          <w:lang w:eastAsia="cs-CZ"/>
        </w:rPr>
        <w:t>2</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8"/>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prodlužovací kabel 230 V na navijáku 25 m</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protichemický ochranný oděv typu 3</w:t>
      </w:r>
      <w:r w:rsidR="00DE41BC" w:rsidRPr="003F33E9">
        <w:rPr>
          <w:rFonts w:ascii="Times New Roman" w:eastAsia="Times New Roman" w:hAnsi="Times New Roman" w:cs="Times New Roman"/>
          <w:bCs/>
          <w:sz w:val="24"/>
          <w:szCs w:val="24"/>
          <w:lang w:eastAsia="cs-CZ"/>
        </w:rPr>
        <w:t xml:space="preserve"> podle ČS</w:t>
      </w:r>
      <w:r w:rsidR="006152BA">
        <w:rPr>
          <w:rFonts w:ascii="Times New Roman" w:eastAsia="Times New Roman" w:hAnsi="Times New Roman" w:cs="Times New Roman"/>
          <w:bCs/>
          <w:sz w:val="24"/>
          <w:szCs w:val="24"/>
          <w:lang w:eastAsia="cs-CZ"/>
        </w:rPr>
        <w:t>N EN 14605 pro opakované použití</w:t>
      </w:r>
      <w:r w:rsidRPr="003F33E9">
        <w:rPr>
          <w:rFonts w:ascii="Times New Roman" w:eastAsia="Times New Roman" w:hAnsi="Times New Roman" w:cs="Times New Roman"/>
          <w:bCs/>
          <w:sz w:val="24"/>
          <w:szCs w:val="24"/>
          <w:lang w:eastAsia="cs-CZ"/>
        </w:rPr>
        <w:tab/>
        <w:t>3</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proudnice 52 s uzávěrem</w:t>
      </w:r>
      <w:r w:rsidRPr="003F33E9">
        <w:rPr>
          <w:rFonts w:ascii="Times New Roman" w:eastAsia="Times New Roman" w:hAnsi="Times New Roman" w:cs="Times New Roman"/>
          <w:bCs/>
          <w:sz w:val="24"/>
          <w:szCs w:val="24"/>
          <w:vertAlign w:val="superscript"/>
          <w:lang w:eastAsia="cs-CZ"/>
        </w:rPr>
        <w:tab/>
      </w:r>
      <w:r w:rsidRPr="003F33E9">
        <w:rPr>
          <w:rFonts w:ascii="Times New Roman" w:eastAsia="Times New Roman" w:hAnsi="Times New Roman" w:cs="Times New Roman"/>
          <w:bCs/>
          <w:sz w:val="24"/>
          <w:szCs w:val="24"/>
          <w:lang w:eastAsia="cs-CZ"/>
        </w:rPr>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proudnice 75</w:t>
      </w:r>
      <w:r w:rsidRPr="003F33E9">
        <w:rPr>
          <w:rFonts w:ascii="Times New Roman" w:eastAsia="Times New Roman" w:hAnsi="Times New Roman" w:cs="Times New Roman"/>
          <w:bCs/>
          <w:sz w:val="24"/>
          <w:szCs w:val="24"/>
          <w:vertAlign w:val="superscript"/>
          <w:lang w:eastAsia="cs-CZ"/>
        </w:rPr>
        <w:tab/>
      </w:r>
      <w:r w:rsidRPr="003F33E9">
        <w:rPr>
          <w:rFonts w:ascii="Times New Roman" w:eastAsia="Times New Roman" w:hAnsi="Times New Roman" w:cs="Times New Roman"/>
          <w:bCs/>
          <w:sz w:val="24"/>
          <w:szCs w:val="24"/>
          <w:lang w:eastAsia="cs-CZ"/>
        </w:rPr>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průtokový kartáč na mytí s hadicí 25 x 10</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8"/>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přechod 110/75</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8"/>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přechod 52/25</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přechod 75/52</w:t>
      </w:r>
      <w:r w:rsidRPr="003F33E9">
        <w:rPr>
          <w:rFonts w:ascii="Times New Roman" w:eastAsia="Times New Roman" w:hAnsi="Times New Roman" w:cs="Times New Roman"/>
          <w:bCs/>
          <w:sz w:val="24"/>
          <w:szCs w:val="24"/>
          <w:lang w:eastAsia="cs-CZ"/>
        </w:rPr>
        <w:tab/>
        <w:t>4</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přenosné výstražné světlo oranžové barvy </w:t>
      </w:r>
      <w:r w:rsidR="00DE41BC" w:rsidRPr="00BE1A08">
        <w:rPr>
          <w:rFonts w:ascii="Times New Roman" w:eastAsia="Times New Roman" w:hAnsi="Times New Roman" w:cs="Times New Roman"/>
          <w:bCs/>
          <w:i/>
          <w:color w:val="0070C0"/>
          <w:sz w:val="24"/>
          <w:szCs w:val="24"/>
          <w:lang w:val="x-none" w:eastAsia="x-none"/>
        </w:rPr>
        <w:t>(</w:t>
      </w:r>
      <w:r w:rsidR="003F33E9" w:rsidRPr="00BE1A08">
        <w:rPr>
          <w:rFonts w:ascii="Times New Roman" w:eastAsia="Times New Roman" w:hAnsi="Times New Roman" w:cs="Times New Roman"/>
          <w:bCs/>
          <w:i/>
          <w:color w:val="0070C0"/>
          <w:sz w:val="24"/>
          <w:szCs w:val="24"/>
          <w:lang w:val="x-none" w:eastAsia="x-none"/>
        </w:rPr>
        <w:t>akumulátorové v provedení LED, v přenosném obalu po 6 ks s dobíjením)</w:t>
      </w:r>
      <w:r w:rsidRPr="003F33E9">
        <w:rPr>
          <w:rFonts w:ascii="Times New Roman" w:eastAsia="Times New Roman" w:hAnsi="Times New Roman" w:cs="Times New Roman"/>
          <w:bCs/>
          <w:sz w:val="24"/>
          <w:szCs w:val="24"/>
          <w:lang w:eastAsia="cs-CZ"/>
        </w:rPr>
        <w:tab/>
      </w:r>
      <w:r w:rsidR="00DE41BC" w:rsidRPr="003F33E9">
        <w:rPr>
          <w:rFonts w:ascii="Times New Roman" w:eastAsia="Times New Roman" w:hAnsi="Times New Roman" w:cs="Times New Roman"/>
          <w:bCs/>
          <w:sz w:val="24"/>
          <w:szCs w:val="24"/>
          <w:lang w:eastAsia="cs-CZ"/>
        </w:rPr>
        <w:t>1</w:t>
      </w:r>
      <w:r w:rsidRPr="003F33E9">
        <w:rPr>
          <w:rFonts w:ascii="Times New Roman" w:eastAsia="Times New Roman" w:hAnsi="Times New Roman" w:cs="Times New Roman"/>
          <w:bCs/>
          <w:sz w:val="24"/>
          <w:szCs w:val="24"/>
          <w:lang w:eastAsia="cs-CZ"/>
        </w:rPr>
        <w:tab/>
        <w:t>ks,</w:t>
      </w:r>
    </w:p>
    <w:p w:rsidR="00D36C1D" w:rsidRPr="00D36C1D" w:rsidRDefault="00D36C1D" w:rsidP="00D36C1D">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D36C1D">
        <w:rPr>
          <w:rFonts w:ascii="Times New Roman" w:eastAsia="Times New Roman" w:hAnsi="Times New Roman" w:cs="Times New Roman"/>
          <w:bCs/>
          <w:sz w:val="24"/>
          <w:szCs w:val="24"/>
          <w:lang w:eastAsia="cs-CZ"/>
        </w:rPr>
        <w:t>přenosný hasicí přístroj CO2 s hasicí schopností 89B</w:t>
      </w:r>
      <w:r w:rsidRPr="00D36C1D">
        <w:rPr>
          <w:rFonts w:ascii="Times New Roman" w:eastAsia="Times New Roman" w:hAnsi="Times New Roman" w:cs="Times New Roman"/>
          <w:bCs/>
          <w:sz w:val="24"/>
          <w:szCs w:val="24"/>
          <w:lang w:eastAsia="cs-CZ"/>
        </w:rPr>
        <w:tab/>
        <w:t>1</w:t>
      </w:r>
      <w:r w:rsidRPr="00D36C1D">
        <w:rPr>
          <w:rFonts w:ascii="Times New Roman" w:eastAsia="Times New Roman" w:hAnsi="Times New Roman" w:cs="Times New Roman"/>
          <w:bCs/>
          <w:sz w:val="24"/>
          <w:szCs w:val="24"/>
          <w:lang w:eastAsia="cs-CZ"/>
        </w:rPr>
        <w:tab/>
        <w:t>ks,</w:t>
      </w:r>
    </w:p>
    <w:p w:rsidR="003F2A08" w:rsidRDefault="00D36C1D" w:rsidP="00D36C1D">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D36C1D">
        <w:rPr>
          <w:rFonts w:ascii="Times New Roman" w:eastAsia="Times New Roman" w:hAnsi="Times New Roman" w:cs="Times New Roman"/>
          <w:bCs/>
          <w:sz w:val="24"/>
          <w:szCs w:val="24"/>
          <w:lang w:eastAsia="cs-CZ"/>
        </w:rPr>
        <w:t>přenosný hasicí přístroj práškový s hasicí schopností 34A a zároveň 183B</w:t>
      </w:r>
      <w:r w:rsidR="003F2A08">
        <w:rPr>
          <w:rFonts w:ascii="Times New Roman" w:eastAsia="Times New Roman" w:hAnsi="Times New Roman" w:cs="Times New Roman"/>
          <w:bCs/>
          <w:sz w:val="24"/>
          <w:szCs w:val="24"/>
          <w:lang w:eastAsia="cs-CZ"/>
        </w:rPr>
        <w:tab/>
        <w:t>1</w:t>
      </w:r>
      <w:r w:rsidR="003F2A08">
        <w:rPr>
          <w:rFonts w:ascii="Times New Roman" w:eastAsia="Times New Roman" w:hAnsi="Times New Roman" w:cs="Times New Roman"/>
          <w:bCs/>
          <w:sz w:val="24"/>
          <w:szCs w:val="24"/>
          <w:lang w:eastAsia="cs-CZ"/>
        </w:rPr>
        <w:tab/>
        <w:t>ks,</w:t>
      </w:r>
    </w:p>
    <w:p w:rsidR="00B44AA6" w:rsidRPr="003F33E9" w:rsidRDefault="00B44AA6" w:rsidP="00D36C1D">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přenosný kulový kohout 75</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přenosný přiměšovač</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přenosný záchranný a zásahový žebřík pro</w:t>
      </w:r>
      <w:r w:rsidR="00BE1A08">
        <w:rPr>
          <w:rFonts w:ascii="Times New Roman" w:eastAsia="Times New Roman" w:hAnsi="Times New Roman" w:cs="Times New Roman"/>
          <w:bCs/>
          <w:sz w:val="24"/>
          <w:szCs w:val="24"/>
          <w:lang w:eastAsia="cs-CZ"/>
        </w:rPr>
        <w:t xml:space="preserve"> 3 osoby nastavovací/vysunovací</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přetlakový ventil</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DE41BC" w:rsidP="00D36C1D">
      <w:pPr>
        <w:numPr>
          <w:ilvl w:val="0"/>
          <w:numId w:val="26"/>
        </w:numPr>
        <w:tabs>
          <w:tab w:val="clear" w:pos="1060"/>
          <w:tab w:val="num" w:pos="709"/>
          <w:tab w:val="left" w:pos="8931"/>
          <w:tab w:val="left" w:pos="9214"/>
        </w:tabs>
        <w:spacing w:after="0" w:line="240" w:lineRule="auto"/>
        <w:ind w:left="709" w:right="1134"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přetlakový ventilátor, jmenovitý výkon 12.00</w:t>
      </w:r>
      <w:r w:rsidR="001C5D02">
        <w:rPr>
          <w:rFonts w:ascii="Times New Roman" w:eastAsia="Times New Roman" w:hAnsi="Times New Roman" w:cs="Times New Roman"/>
          <w:bCs/>
          <w:sz w:val="24"/>
          <w:szCs w:val="24"/>
          <w:lang w:eastAsia="cs-CZ"/>
        </w:rPr>
        <w:t>0</w:t>
      </w:r>
      <w:r w:rsidRPr="003F33E9">
        <w:rPr>
          <w:rFonts w:ascii="Times New Roman" w:eastAsia="Times New Roman" w:hAnsi="Times New Roman" w:cs="Times New Roman"/>
          <w:bCs/>
          <w:sz w:val="24"/>
          <w:szCs w:val="24"/>
          <w:lang w:eastAsia="cs-CZ"/>
        </w:rPr>
        <w:t xml:space="preserve"> m</w:t>
      </w:r>
      <w:r w:rsidRPr="003F33E9">
        <w:rPr>
          <w:rFonts w:ascii="Times New Roman" w:eastAsia="Times New Roman" w:hAnsi="Times New Roman" w:cs="Times New Roman"/>
          <w:bCs/>
          <w:sz w:val="24"/>
          <w:szCs w:val="24"/>
          <w:vertAlign w:val="superscript"/>
          <w:lang w:eastAsia="cs-CZ"/>
        </w:rPr>
        <w:t>3</w:t>
      </w:r>
      <w:r w:rsidRPr="003F33E9">
        <w:rPr>
          <w:rFonts w:ascii="Times New Roman" w:eastAsia="Times New Roman" w:hAnsi="Times New Roman" w:cs="Times New Roman"/>
          <w:bCs/>
          <w:sz w:val="24"/>
          <w:szCs w:val="24"/>
          <w:lang w:eastAsia="cs-CZ"/>
        </w:rPr>
        <w:t>.h</w:t>
      </w:r>
      <w:r w:rsidRPr="003F33E9">
        <w:rPr>
          <w:rFonts w:ascii="Times New Roman" w:eastAsia="Times New Roman" w:hAnsi="Times New Roman" w:cs="Times New Roman"/>
          <w:bCs/>
          <w:sz w:val="24"/>
          <w:szCs w:val="24"/>
          <w:vertAlign w:val="superscript"/>
          <w:lang w:eastAsia="cs-CZ"/>
        </w:rPr>
        <w:t xml:space="preserve">-1 </w:t>
      </w:r>
      <w:r w:rsidR="00620151" w:rsidRPr="003F33E9">
        <w:rPr>
          <w:rFonts w:ascii="Times New Roman" w:eastAsia="Times New Roman" w:hAnsi="Times New Roman" w:cs="Times New Roman"/>
          <w:bCs/>
          <w:i/>
          <w:color w:val="0070C0"/>
          <w:sz w:val="24"/>
          <w:szCs w:val="24"/>
          <w:lang w:val="x-none" w:eastAsia="x-none"/>
        </w:rPr>
        <w:t>(nepovinné v provedení R)</w:t>
      </w:r>
      <w:r w:rsidR="00D36C1D">
        <w:rPr>
          <w:rFonts w:ascii="Times New Roman" w:eastAsia="Times New Roman" w:hAnsi="Times New Roman" w:cs="Times New Roman"/>
          <w:bCs/>
          <w:i/>
          <w:color w:val="0070C0"/>
          <w:sz w:val="24"/>
          <w:szCs w:val="24"/>
          <w:lang w:val="x-none" w:eastAsia="x-none"/>
        </w:rPr>
        <w:tab/>
      </w:r>
      <w:r w:rsidR="00B44AA6" w:rsidRPr="003F33E9">
        <w:rPr>
          <w:rFonts w:ascii="Times New Roman" w:eastAsia="Times New Roman" w:hAnsi="Times New Roman" w:cs="Times New Roman"/>
          <w:bCs/>
          <w:sz w:val="24"/>
          <w:szCs w:val="24"/>
          <w:lang w:eastAsia="cs-CZ"/>
        </w:rPr>
        <w:t>1</w:t>
      </w:r>
      <w:r w:rsidR="00B44AA6"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přikrývka (deka) v obalu</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pytel polyetylénový</w:t>
      </w:r>
      <w:r w:rsidRPr="003F33E9">
        <w:rPr>
          <w:rFonts w:ascii="Times New Roman" w:eastAsia="Times New Roman" w:hAnsi="Times New Roman" w:cs="Times New Roman"/>
          <w:bCs/>
          <w:sz w:val="24"/>
          <w:szCs w:val="24"/>
          <w:lang w:eastAsia="cs-CZ"/>
        </w:rPr>
        <w:tab/>
        <w:t>5</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rozdělovač 75</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ruční svítilna </w:t>
      </w:r>
      <w:r w:rsidR="00D36C1D">
        <w:rPr>
          <w:rFonts w:ascii="Times New Roman" w:eastAsia="Times New Roman" w:hAnsi="Times New Roman" w:cs="Times New Roman"/>
          <w:bCs/>
          <w:sz w:val="24"/>
          <w:szCs w:val="24"/>
          <w:lang w:eastAsia="cs-CZ"/>
        </w:rPr>
        <w:t xml:space="preserve">v provedení LED a ATEX </w:t>
      </w:r>
      <w:r w:rsidRPr="003F33E9">
        <w:rPr>
          <w:rFonts w:ascii="Times New Roman" w:eastAsia="Times New Roman" w:hAnsi="Times New Roman" w:cs="Times New Roman"/>
          <w:bCs/>
          <w:sz w:val="24"/>
          <w:szCs w:val="24"/>
          <w:lang w:eastAsia="cs-CZ"/>
        </w:rPr>
        <w:t>s</w:t>
      </w:r>
      <w:r w:rsidR="00D36C1D">
        <w:rPr>
          <w:rFonts w:ascii="Times New Roman" w:eastAsia="Times New Roman" w:hAnsi="Times New Roman" w:cs="Times New Roman"/>
          <w:bCs/>
          <w:sz w:val="24"/>
          <w:szCs w:val="24"/>
          <w:lang w:eastAsia="cs-CZ"/>
        </w:rPr>
        <w:t> dobou dobíjení nejvíce 90 minut</w:t>
      </w:r>
      <w:r w:rsidRPr="003F33E9">
        <w:rPr>
          <w:rFonts w:ascii="Times New Roman" w:eastAsia="Times New Roman" w:hAnsi="Times New Roman" w:cs="Times New Roman"/>
          <w:bCs/>
          <w:sz w:val="24"/>
          <w:szCs w:val="24"/>
          <w:lang w:eastAsia="cs-CZ"/>
        </w:rPr>
        <w:tab/>
        <w:t>4</w:t>
      </w:r>
      <w:r w:rsidRPr="003F33E9">
        <w:rPr>
          <w:rFonts w:ascii="Times New Roman" w:eastAsia="Times New Roman" w:hAnsi="Times New Roman" w:cs="Times New Roman"/>
          <w:bCs/>
          <w:sz w:val="24"/>
          <w:szCs w:val="24"/>
          <w:lang w:eastAsia="cs-CZ"/>
        </w:rPr>
        <w:tab/>
        <w:t>ks,</w:t>
      </w:r>
    </w:p>
    <w:p w:rsidR="00B44AA6" w:rsidRPr="003F33E9" w:rsidRDefault="00B44AA6" w:rsidP="003F2A08">
      <w:pPr>
        <w:numPr>
          <w:ilvl w:val="0"/>
          <w:numId w:val="28"/>
        </w:numPr>
        <w:tabs>
          <w:tab w:val="num" w:pos="709"/>
          <w:tab w:val="left" w:pos="8789"/>
        </w:tabs>
        <w:spacing w:after="0" w:line="240" w:lineRule="auto"/>
        <w:ind w:left="709" w:right="1134"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rukavice lékařské pro jednorázové použití nesterilní</w:t>
      </w:r>
      <w:r w:rsidRPr="003F33E9">
        <w:rPr>
          <w:rFonts w:ascii="Times New Roman" w:eastAsia="Times New Roman" w:hAnsi="Times New Roman" w:cs="Times New Roman"/>
          <w:bCs/>
          <w:sz w:val="24"/>
          <w:szCs w:val="24"/>
          <w:lang w:eastAsia="cs-CZ"/>
        </w:rPr>
        <w:tab/>
        <w:t>15</w:t>
      </w:r>
      <w:r w:rsidR="003F2A08">
        <w:rPr>
          <w:rFonts w:ascii="Times New Roman" w:eastAsia="Times New Roman" w:hAnsi="Times New Roman" w:cs="Times New Roman"/>
          <w:bCs/>
          <w:sz w:val="24"/>
          <w:szCs w:val="24"/>
          <w:lang w:eastAsia="cs-CZ"/>
        </w:rPr>
        <w:t xml:space="preserve"> párů,</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rukavice proti tepelným rizikům</w:t>
      </w:r>
      <w:r w:rsidR="00DE41BC" w:rsidRPr="003F33E9">
        <w:rPr>
          <w:rFonts w:ascii="Times New Roman" w:eastAsia="Times New Roman" w:hAnsi="Times New Roman" w:cs="Times New Roman"/>
          <w:bCs/>
          <w:sz w:val="24"/>
          <w:szCs w:val="24"/>
          <w:lang w:eastAsia="cs-CZ"/>
        </w:rPr>
        <w:t xml:space="preserve"> do 600 °C</w:t>
      </w:r>
      <w:r w:rsidR="003F2A08">
        <w:rPr>
          <w:rFonts w:ascii="Times New Roman" w:eastAsia="Times New Roman" w:hAnsi="Times New Roman" w:cs="Times New Roman"/>
          <w:bCs/>
          <w:sz w:val="24"/>
          <w:szCs w:val="24"/>
          <w:lang w:eastAsia="cs-CZ"/>
        </w:rPr>
        <w:tab/>
        <w:t>2 párů,</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sací hadice </w:t>
      </w:r>
      <w:r w:rsidRPr="003F33E9">
        <w:rPr>
          <w:rFonts w:ascii="Times New Roman" w:eastAsia="Times New Roman" w:hAnsi="Times New Roman" w:cs="Times New Roman"/>
          <w:bCs/>
          <w:sz w:val="24"/>
          <w:szCs w:val="24"/>
          <w:highlight w:val="cyan"/>
          <w:lang w:eastAsia="cs-CZ"/>
        </w:rPr>
        <w:t>ø …, délka … m</w:t>
      </w:r>
      <w:r w:rsidR="00620151" w:rsidRPr="003F33E9">
        <w:rPr>
          <w:rFonts w:ascii="Times New Roman" w:eastAsia="Times New Roman" w:hAnsi="Times New Roman" w:cs="Times New Roman"/>
          <w:bCs/>
          <w:sz w:val="24"/>
          <w:szCs w:val="24"/>
          <w:lang w:eastAsia="cs-CZ"/>
        </w:rPr>
        <w:t xml:space="preserve"> </w:t>
      </w:r>
      <w:r w:rsidR="00620151" w:rsidRPr="003F33E9">
        <w:rPr>
          <w:rFonts w:ascii="Times New Roman" w:eastAsia="Times New Roman" w:hAnsi="Times New Roman" w:cs="Times New Roman"/>
          <w:bCs/>
          <w:i/>
          <w:color w:val="0070C0"/>
          <w:sz w:val="24"/>
          <w:szCs w:val="24"/>
          <w:lang w:val="x-none" w:eastAsia="x-none"/>
        </w:rPr>
        <w:t>(celková délka sady 10 m</w:t>
      </w:r>
      <w:r w:rsidR="00620151" w:rsidRPr="003F33E9">
        <w:rPr>
          <w:rFonts w:ascii="Times New Roman" w:eastAsia="Times New Roman" w:hAnsi="Times New Roman" w:cs="Times New Roman"/>
          <w:bCs/>
          <w:i/>
          <w:color w:val="0070C0"/>
          <w:sz w:val="24"/>
          <w:szCs w:val="24"/>
          <w:lang w:eastAsia="x-none"/>
        </w:rPr>
        <w:t>)</w:t>
      </w:r>
      <w:r w:rsidRPr="003F33E9">
        <w:rPr>
          <w:rFonts w:ascii="Times New Roman" w:eastAsia="Times New Roman" w:hAnsi="Times New Roman" w:cs="Times New Roman"/>
          <w:bCs/>
          <w:sz w:val="24"/>
          <w:szCs w:val="24"/>
          <w:lang w:eastAsia="cs-CZ"/>
        </w:rPr>
        <w:tab/>
      </w:r>
      <w:r w:rsidRPr="003F33E9">
        <w:rPr>
          <w:rFonts w:ascii="Times New Roman" w:eastAsia="Times New Roman" w:hAnsi="Times New Roman" w:cs="Times New Roman"/>
          <w:bCs/>
          <w:sz w:val="24"/>
          <w:szCs w:val="24"/>
          <w:highlight w:val="cyan"/>
          <w:lang w:eastAsia="cs-CZ"/>
        </w:rPr>
        <w:t>…</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sací koš </w:t>
      </w:r>
      <w:r w:rsidRPr="003F33E9">
        <w:rPr>
          <w:rFonts w:ascii="Times New Roman" w:eastAsia="Times New Roman" w:hAnsi="Times New Roman" w:cs="Times New Roman"/>
          <w:bCs/>
          <w:sz w:val="24"/>
          <w:szCs w:val="24"/>
          <w:highlight w:val="cyan"/>
          <w:lang w:eastAsia="cs-CZ"/>
        </w:rPr>
        <w:t>ø …</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8"/>
        </w:numPr>
        <w:tabs>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sací nástavec na pěnidlo</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savice přiměšovače</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sběrač 2 x 75 se zpětnou klapkou</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skříňka s elektrotechnickými nástroji</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skříňka s nástroji</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tekuté mýdlo 500 ml</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lastRenderedPageBreak/>
        <w:t>termofólie 2x2 m</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trhací hák </w:t>
      </w:r>
      <w:r w:rsidRPr="003F33E9">
        <w:rPr>
          <w:rFonts w:ascii="Times New Roman" w:eastAsia="Times New Roman" w:hAnsi="Times New Roman" w:cs="Times New Roman"/>
          <w:bCs/>
          <w:sz w:val="24"/>
          <w:szCs w:val="24"/>
          <w:highlight w:val="cyan"/>
          <w:lang w:eastAsia="cs-CZ"/>
        </w:rPr>
        <w:t>nastavovací/teleskopický</w:t>
      </w:r>
      <w:r w:rsidRPr="003F33E9">
        <w:rPr>
          <w:rFonts w:ascii="Times New Roman" w:eastAsia="Times New Roman" w:hAnsi="Times New Roman" w:cs="Times New Roman"/>
          <w:bCs/>
          <w:sz w:val="24"/>
          <w:szCs w:val="24"/>
          <w:lang w:eastAsia="cs-CZ"/>
        </w:rPr>
        <w:t xml:space="preserve">, </w:t>
      </w:r>
      <w:r w:rsidRPr="003F33E9">
        <w:rPr>
          <w:rFonts w:ascii="Times New Roman" w:eastAsia="Times New Roman" w:hAnsi="Times New Roman" w:cs="Times New Roman"/>
          <w:bCs/>
          <w:sz w:val="24"/>
          <w:szCs w:val="24"/>
          <w:highlight w:val="cyan"/>
          <w:lang w:eastAsia="cs-CZ"/>
        </w:rPr>
        <w:t>kovový/dřevěný</w:t>
      </w:r>
      <w:r w:rsidRPr="003F33E9">
        <w:rPr>
          <w:rFonts w:ascii="Times New Roman" w:eastAsia="Times New Roman" w:hAnsi="Times New Roman" w:cs="Times New Roman"/>
          <w:bCs/>
          <w:sz w:val="24"/>
          <w:szCs w:val="24"/>
          <w:lang w:eastAsia="cs-CZ"/>
        </w:rPr>
        <w:t xml:space="preserve">, délka </w:t>
      </w:r>
      <w:r w:rsidR="00620151" w:rsidRPr="003F33E9">
        <w:rPr>
          <w:rFonts w:ascii="Times New Roman" w:eastAsia="Times New Roman" w:hAnsi="Times New Roman" w:cs="Times New Roman"/>
          <w:bCs/>
          <w:sz w:val="24"/>
          <w:szCs w:val="24"/>
          <w:lang w:eastAsia="cs-CZ"/>
        </w:rPr>
        <w:t>5</w:t>
      </w:r>
      <w:r w:rsidRPr="003F33E9">
        <w:rPr>
          <w:rFonts w:ascii="Times New Roman" w:eastAsia="Times New Roman" w:hAnsi="Times New Roman" w:cs="Times New Roman"/>
          <w:bCs/>
          <w:sz w:val="24"/>
          <w:szCs w:val="24"/>
          <w:lang w:eastAsia="cs-CZ"/>
        </w:rPr>
        <w:t xml:space="preserve"> m</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ventilové lano na vidlici</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vyprošťovací nůž (řezák) na bezpečnostní pásy</w:t>
      </w:r>
      <w:r w:rsidRPr="003F33E9">
        <w:rPr>
          <w:rFonts w:ascii="Times New Roman" w:eastAsia="Times New Roman" w:hAnsi="Times New Roman" w:cs="Times New Roman"/>
          <w:bCs/>
          <w:sz w:val="24"/>
          <w:szCs w:val="24"/>
          <w:lang w:eastAsia="cs-CZ"/>
        </w:rPr>
        <w:tab/>
        <w:t>2</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vytyčovací červenobílá páska 500 m</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záchranná a evakuační nosítka </w:t>
      </w:r>
      <w:r w:rsidRPr="003F33E9">
        <w:rPr>
          <w:rFonts w:ascii="Times New Roman" w:eastAsia="Times New Roman" w:hAnsi="Times New Roman" w:cs="Times New Roman"/>
          <w:bCs/>
          <w:sz w:val="24"/>
          <w:szCs w:val="24"/>
          <w:highlight w:val="cyan"/>
          <w:lang w:eastAsia="cs-CZ"/>
        </w:rPr>
        <w:t>plátěná skládací/páteřová deska</w:t>
      </w:r>
      <w:r w:rsidR="00BE1A08">
        <w:rPr>
          <w:rFonts w:ascii="Times New Roman" w:eastAsia="Times New Roman" w:hAnsi="Times New Roman" w:cs="Times New Roman"/>
          <w:bCs/>
          <w:sz w:val="24"/>
          <w:szCs w:val="24"/>
          <w:lang w:eastAsia="cs-CZ"/>
        </w:rPr>
        <w:tab/>
      </w:r>
      <w:r w:rsidRPr="003F33E9">
        <w:rPr>
          <w:rFonts w:ascii="Times New Roman" w:eastAsia="Times New Roman" w:hAnsi="Times New Roman" w:cs="Times New Roman"/>
          <w:bCs/>
          <w:sz w:val="24"/>
          <w:szCs w:val="24"/>
          <w:lang w:eastAsia="cs-CZ"/>
        </w:rPr>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 xml:space="preserve">záchranný kyslíkový přístroj </w:t>
      </w:r>
      <w:r w:rsidR="00A66646" w:rsidRPr="003F33E9">
        <w:rPr>
          <w:rFonts w:ascii="Times New Roman" w:eastAsia="Times New Roman" w:hAnsi="Times New Roman" w:cs="Times New Roman"/>
          <w:bCs/>
          <w:i/>
          <w:color w:val="0070C0"/>
          <w:sz w:val="24"/>
          <w:szCs w:val="24"/>
          <w:lang w:val="x-none" w:eastAsia="x-none"/>
        </w:rPr>
        <w:t>(nepovinné</w:t>
      </w:r>
      <w:r w:rsidR="00A66646" w:rsidRPr="003F33E9">
        <w:rPr>
          <w:rFonts w:ascii="Times New Roman" w:eastAsia="Times New Roman" w:hAnsi="Times New Roman" w:cs="Times New Roman"/>
          <w:bCs/>
          <w:i/>
          <w:color w:val="0070C0"/>
          <w:sz w:val="24"/>
          <w:szCs w:val="24"/>
          <w:lang w:eastAsia="x-none"/>
        </w:rPr>
        <w:t xml:space="preserve"> v provedení R</w:t>
      </w:r>
      <w:r w:rsidR="00A66646" w:rsidRPr="003F33E9">
        <w:rPr>
          <w:rFonts w:ascii="Times New Roman" w:eastAsia="Times New Roman" w:hAnsi="Times New Roman" w:cs="Times New Roman"/>
          <w:bCs/>
          <w:i/>
          <w:color w:val="0070C0"/>
          <w:sz w:val="24"/>
          <w:szCs w:val="24"/>
          <w:lang w:val="x-none" w:eastAsia="x-none"/>
        </w:rPr>
        <w:t>)</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6"/>
        </w:numPr>
        <w:tabs>
          <w:tab w:val="clear" w:pos="1060"/>
          <w:tab w:val="num" w:pos="709"/>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lang w:eastAsia="cs-CZ"/>
        </w:rPr>
        <w:t>záchytné lano na vidlici</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8"/>
        </w:numPr>
        <w:tabs>
          <w:tab w:val="clear" w:pos="1060"/>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highlight w:val="cyan"/>
          <w:lang w:eastAsia="cs-CZ"/>
        </w:rPr>
        <w:t>……………………………………</w:t>
      </w:r>
      <w:r w:rsidRPr="003F33E9">
        <w:rPr>
          <w:rFonts w:ascii="Times New Roman" w:eastAsia="Times New Roman" w:hAnsi="Times New Roman" w:cs="Times New Roman"/>
          <w:bCs/>
          <w:sz w:val="24"/>
          <w:szCs w:val="24"/>
          <w:lang w:eastAsia="cs-CZ"/>
        </w:rPr>
        <w:tab/>
      </w:r>
      <w:r w:rsidRPr="003F33E9">
        <w:rPr>
          <w:rFonts w:ascii="Times New Roman" w:eastAsia="Times New Roman" w:hAnsi="Times New Roman" w:cs="Times New Roman"/>
          <w:bCs/>
          <w:sz w:val="24"/>
          <w:szCs w:val="24"/>
          <w:highlight w:val="cyan"/>
          <w:lang w:eastAsia="cs-CZ"/>
        </w:rPr>
        <w:t>…</w:t>
      </w:r>
      <w:r w:rsidRPr="003F33E9">
        <w:rPr>
          <w:rFonts w:ascii="Times New Roman" w:eastAsia="Times New Roman" w:hAnsi="Times New Roman" w:cs="Times New Roman"/>
          <w:bCs/>
          <w:sz w:val="24"/>
          <w:szCs w:val="24"/>
          <w:lang w:eastAsia="cs-CZ"/>
        </w:rPr>
        <w:tab/>
        <w:t>ks,</w:t>
      </w:r>
    </w:p>
    <w:p w:rsidR="00B44AA6" w:rsidRPr="003F33E9" w:rsidRDefault="00B44AA6" w:rsidP="009A2C5C">
      <w:pPr>
        <w:numPr>
          <w:ilvl w:val="0"/>
          <w:numId w:val="28"/>
        </w:numPr>
        <w:tabs>
          <w:tab w:val="clear" w:pos="1060"/>
          <w:tab w:val="left" w:pos="8931"/>
          <w:tab w:val="left" w:pos="9214"/>
        </w:tabs>
        <w:spacing w:after="0" w:line="240" w:lineRule="auto"/>
        <w:ind w:left="709" w:right="1275" w:hanging="283"/>
        <w:jc w:val="both"/>
        <w:rPr>
          <w:rFonts w:ascii="Times New Roman" w:eastAsia="Times New Roman" w:hAnsi="Times New Roman" w:cs="Times New Roman"/>
          <w:bCs/>
          <w:sz w:val="24"/>
          <w:szCs w:val="24"/>
          <w:lang w:eastAsia="cs-CZ"/>
        </w:rPr>
      </w:pPr>
      <w:r w:rsidRPr="003F33E9">
        <w:rPr>
          <w:rFonts w:ascii="Times New Roman" w:eastAsia="Times New Roman" w:hAnsi="Times New Roman" w:cs="Times New Roman"/>
          <w:bCs/>
          <w:sz w:val="24"/>
          <w:szCs w:val="24"/>
          <w:highlight w:val="cyan"/>
          <w:lang w:eastAsia="cs-CZ"/>
        </w:rPr>
        <w:t>……………………………………</w:t>
      </w:r>
      <w:r w:rsidRPr="003F33E9">
        <w:rPr>
          <w:rFonts w:ascii="Times New Roman" w:eastAsia="Times New Roman" w:hAnsi="Times New Roman" w:cs="Times New Roman"/>
          <w:bCs/>
          <w:sz w:val="24"/>
          <w:szCs w:val="24"/>
          <w:lang w:eastAsia="cs-CZ"/>
        </w:rPr>
        <w:tab/>
      </w:r>
      <w:r w:rsidRPr="003F33E9">
        <w:rPr>
          <w:rFonts w:ascii="Times New Roman" w:eastAsia="Times New Roman" w:hAnsi="Times New Roman" w:cs="Times New Roman"/>
          <w:bCs/>
          <w:sz w:val="24"/>
          <w:szCs w:val="24"/>
          <w:highlight w:val="cyan"/>
          <w:lang w:eastAsia="cs-CZ"/>
        </w:rPr>
        <w:t>…</w:t>
      </w:r>
      <w:r w:rsidRPr="003F33E9">
        <w:rPr>
          <w:rFonts w:ascii="Times New Roman" w:eastAsia="Times New Roman" w:hAnsi="Times New Roman" w:cs="Times New Roman"/>
          <w:bCs/>
          <w:sz w:val="24"/>
          <w:szCs w:val="24"/>
          <w:lang w:eastAsia="cs-CZ"/>
        </w:rPr>
        <w:tab/>
        <w:t>ks,</w:t>
      </w:r>
    </w:p>
    <w:p w:rsidR="008E2F32" w:rsidRPr="00167D48" w:rsidRDefault="00167D48"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3F33E9">
        <w:rPr>
          <w:rFonts w:ascii="Times New Roman" w:eastAsia="Times New Roman" w:hAnsi="Times New Roman" w:cs="Times New Roman"/>
          <w:b/>
          <w:bCs/>
          <w:sz w:val="24"/>
          <w:szCs w:val="24"/>
          <w:lang w:val="x-none" w:eastAsia="x-none"/>
        </w:rPr>
        <w:t>(</w:t>
      </w:r>
      <w:r w:rsidRPr="003F33E9">
        <w:rPr>
          <w:rFonts w:ascii="Times New Roman" w:eastAsia="Times New Roman" w:hAnsi="Times New Roman" w:cs="Times New Roman"/>
          <w:b/>
          <w:bCs/>
          <w:sz w:val="24"/>
          <w:szCs w:val="24"/>
          <w:lang w:eastAsia="x-none"/>
        </w:rPr>
        <w:t>Nepovinný bod</w:t>
      </w:r>
      <w:r w:rsidRPr="003F33E9">
        <w:rPr>
          <w:rFonts w:ascii="Times New Roman" w:eastAsia="Times New Roman" w:hAnsi="Times New Roman" w:cs="Times New Roman"/>
          <w:b/>
          <w:bCs/>
          <w:sz w:val="24"/>
          <w:szCs w:val="24"/>
          <w:lang w:val="x-none" w:eastAsia="x-none"/>
        </w:rPr>
        <w:t>)</w:t>
      </w:r>
      <w:r w:rsidRPr="003F33E9">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33 </w:t>
      </w:r>
      <w:r w:rsidR="008E2F32" w:rsidRPr="00167D48">
        <w:rPr>
          <w:rFonts w:ascii="Times New Roman" w:eastAsia="Times New Roman" w:hAnsi="Times New Roman" w:cs="Times New Roman"/>
          <w:bCs/>
          <w:sz w:val="24"/>
          <w:szCs w:val="24"/>
          <w:lang w:val="x-none" w:eastAsia="x-none"/>
        </w:rPr>
        <w:t>přílohy č. 3</w:t>
      </w:r>
      <w:r w:rsidR="008E2F32" w:rsidRPr="00167D48">
        <w:rPr>
          <w:rFonts w:ascii="Times New Roman" w:eastAsia="Times New Roman" w:hAnsi="Times New Roman" w:cs="Times New Roman"/>
          <w:sz w:val="24"/>
          <w:szCs w:val="24"/>
          <w:lang w:val="x-none" w:eastAsia="x-none"/>
        </w:rPr>
        <w:t xml:space="preserve"> </w:t>
      </w:r>
    </w:p>
    <w:p w:rsidR="008E2F32" w:rsidRPr="00167D48" w:rsidRDefault="008E2F32" w:rsidP="00167D48">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Rozměrné požární příslušenství s</w:t>
      </w:r>
      <w:r w:rsidR="00C0535C" w:rsidRPr="00167D48">
        <w:rPr>
          <w:rFonts w:ascii="Times New Roman" w:eastAsia="Times New Roman" w:hAnsi="Times New Roman" w:cs="Times New Roman"/>
          <w:sz w:val="24"/>
          <w:szCs w:val="24"/>
          <w:lang w:eastAsia="cs-CZ"/>
        </w:rPr>
        <w:t> </w:t>
      </w:r>
      <w:r w:rsidRPr="00167D48">
        <w:rPr>
          <w:rFonts w:ascii="Times New Roman" w:eastAsia="Times New Roman" w:hAnsi="Times New Roman" w:cs="Times New Roman"/>
          <w:sz w:val="24"/>
          <w:szCs w:val="24"/>
          <w:lang w:eastAsia="cs-CZ"/>
        </w:rPr>
        <w:t>výjimkou</w:t>
      </w:r>
      <w:r w:rsidR="00C0535C" w:rsidRPr="00167D48">
        <w:rPr>
          <w:rFonts w:ascii="Times New Roman" w:eastAsia="Times New Roman" w:hAnsi="Times New Roman" w:cs="Times New Roman"/>
          <w:sz w:val="24"/>
          <w:szCs w:val="24"/>
          <w:lang w:eastAsia="cs-CZ"/>
        </w:rPr>
        <w:t xml:space="preserve"> </w:t>
      </w:r>
    </w:p>
    <w:p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přenosného záchranného a zásahového žebříku,</w:t>
      </w:r>
      <w:r w:rsidR="00C0535C" w:rsidRPr="00CC0EF5">
        <w:rPr>
          <w:rFonts w:ascii="Times New Roman" w:eastAsia="Times New Roman" w:hAnsi="Times New Roman" w:cs="Times New Roman"/>
          <w:b/>
          <w:color w:val="00B050"/>
          <w:sz w:val="24"/>
          <w:szCs w:val="24"/>
          <w:lang w:eastAsia="cs-CZ"/>
        </w:rPr>
        <w:t xml:space="preserve"> </w:t>
      </w:r>
    </w:p>
    <w:p w:rsidR="008E2F32" w:rsidRPr="00302520" w:rsidRDefault="00C0535C"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sacích hadic </w:t>
      </w:r>
    </w:p>
    <w:p w:rsidR="008E2F32" w:rsidRPr="00302520" w:rsidRDefault="00C0535C"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a </w:t>
      </w:r>
      <w:r w:rsidR="008E2F32" w:rsidRPr="00302520">
        <w:rPr>
          <w:rFonts w:ascii="Times New Roman" w:eastAsia="Times New Roman" w:hAnsi="Times New Roman" w:cs="Times New Roman"/>
          <w:b/>
          <w:color w:val="FF0000"/>
          <w:sz w:val="24"/>
          <w:szCs w:val="24"/>
          <w:lang w:eastAsia="cs-CZ"/>
        </w:rPr>
        <w:t>trhacího háku</w:t>
      </w:r>
      <w:r w:rsidRPr="00302520">
        <w:rPr>
          <w:rFonts w:ascii="Times New Roman" w:eastAsia="Times New Roman" w:hAnsi="Times New Roman" w:cs="Times New Roman"/>
          <w:b/>
          <w:color w:val="FF0000"/>
          <w:sz w:val="24"/>
          <w:szCs w:val="24"/>
          <w:lang w:eastAsia="cs-CZ"/>
        </w:rPr>
        <w:t xml:space="preserve"> </w:t>
      </w:r>
    </w:p>
    <w:p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 xml:space="preserve">je uloženo </w:t>
      </w:r>
    </w:p>
    <w:p w:rsidR="008E2F32" w:rsidRPr="00302520"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ve schránce s odvětráním, utěsněným dnem a s víkem, vyrobené z lehkého kovu a umístěné </w:t>
      </w:r>
    </w:p>
    <w:p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ve dvou schránkách s odvětráním, utěsněným dnem a s víkem, vyrobených z lehkého kovu a umístěných </w:t>
      </w:r>
    </w:p>
    <w:p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na účelové nástavbě</w:t>
      </w:r>
      <w:r w:rsidR="00D143EB" w:rsidRPr="00167D48">
        <w:rPr>
          <w:rFonts w:ascii="Times New Roman" w:eastAsia="Times New Roman" w:hAnsi="Times New Roman" w:cs="Times New Roman"/>
          <w:sz w:val="24"/>
          <w:szCs w:val="24"/>
          <w:lang w:eastAsia="cs-CZ"/>
        </w:rPr>
        <w:t xml:space="preserve"> s výškou, která nepřesahuje výšku kabiny osádky se zvláštním výstražným zařízením</w:t>
      </w:r>
      <w:r w:rsidRPr="00167D48">
        <w:rPr>
          <w:rFonts w:ascii="Times New Roman" w:eastAsia="Times New Roman" w:hAnsi="Times New Roman" w:cs="Times New Roman"/>
          <w:sz w:val="24"/>
          <w:szCs w:val="24"/>
          <w:lang w:eastAsia="cs-CZ"/>
        </w:rPr>
        <w:t>.</w:t>
      </w:r>
      <w:r w:rsidR="00D143EB" w:rsidRPr="00167D48">
        <w:rPr>
          <w:rFonts w:ascii="Times New Roman" w:eastAsia="Times New Roman" w:hAnsi="Times New Roman" w:cs="Times New Roman"/>
          <w:sz w:val="24"/>
          <w:szCs w:val="24"/>
          <w:lang w:eastAsia="cs-CZ"/>
        </w:rPr>
        <w:t xml:space="preserve"> </w:t>
      </w:r>
    </w:p>
    <w:p w:rsidR="008E2F32" w:rsidRPr="00302520"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Schránka </w:t>
      </w:r>
    </w:p>
    <w:p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Každá schránka </w:t>
      </w:r>
    </w:p>
    <w:p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je uzamykatelná shodným klíčem jako k uzamykání rolet a dveře účelové nástavby. Vnitřní prostor schránky je vybaven osvětlením.</w:t>
      </w:r>
    </w:p>
    <w:p w:rsidR="00D768C2" w:rsidRPr="008A2B24" w:rsidRDefault="00D768C2" w:rsidP="00D768C2">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3F33E9">
        <w:rPr>
          <w:rFonts w:ascii="Times New Roman" w:eastAsia="Times New Roman" w:hAnsi="Times New Roman" w:cs="Times New Roman"/>
          <w:b/>
          <w:bCs/>
          <w:sz w:val="24"/>
          <w:szCs w:val="24"/>
          <w:lang w:val="x-none" w:eastAsia="x-none"/>
        </w:rPr>
        <w:t>(</w:t>
      </w:r>
      <w:r w:rsidRPr="003F33E9">
        <w:rPr>
          <w:rFonts w:ascii="Times New Roman" w:eastAsia="Times New Roman" w:hAnsi="Times New Roman" w:cs="Times New Roman"/>
          <w:b/>
          <w:bCs/>
          <w:sz w:val="24"/>
          <w:szCs w:val="24"/>
          <w:lang w:eastAsia="x-none"/>
        </w:rPr>
        <w:t>Nepovinný bod</w:t>
      </w:r>
      <w:r w:rsidRPr="003F33E9">
        <w:rPr>
          <w:rFonts w:ascii="Times New Roman" w:eastAsia="Times New Roman" w:hAnsi="Times New Roman" w:cs="Times New Roman"/>
          <w:b/>
          <w:bCs/>
          <w:sz w:val="24"/>
          <w:szCs w:val="24"/>
          <w:lang w:val="x-none" w:eastAsia="x-none"/>
        </w:rPr>
        <w:t>)</w:t>
      </w:r>
      <w:r w:rsidRPr="003F33E9">
        <w:rPr>
          <w:rFonts w:ascii="Times New Roman" w:eastAsia="Times New Roman" w:hAnsi="Times New Roman" w:cs="Times New Roman"/>
          <w:b/>
          <w:bCs/>
          <w:sz w:val="24"/>
          <w:szCs w:val="24"/>
          <w:lang w:eastAsia="x-none"/>
        </w:rPr>
        <w:t xml:space="preserve"> </w:t>
      </w: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D768C2" w:rsidRPr="005F011D" w:rsidRDefault="00D768C2" w:rsidP="00D768C2">
      <w:pPr>
        <w:spacing w:after="0" w:line="240" w:lineRule="auto"/>
        <w:ind w:left="425"/>
        <w:jc w:val="both"/>
        <w:rPr>
          <w:rFonts w:ascii="Times New Roman" w:hAnsi="Times New Roman" w:cs="Times New Roman"/>
          <w:sz w:val="24"/>
          <w:szCs w:val="24"/>
        </w:rPr>
      </w:pPr>
      <w:r w:rsidRPr="005F011D">
        <w:rPr>
          <w:rFonts w:ascii="Times New Roman" w:hAnsi="Times New Roman" w:cs="Times New Roman"/>
          <w:sz w:val="24"/>
          <w:szCs w:val="24"/>
        </w:rPr>
        <w:t xml:space="preserve">Hygienické prostředky tekuté mýdlo v dávkovacím zásobníku a papírové ručníky jsou uloženy v účelové nástavbě CAS v pravé zadní skříni na výsuvném úložném prvku, do tohoto prostoru je vyvedena </w:t>
      </w:r>
      <w:r w:rsidRPr="00D768C2">
        <w:rPr>
          <w:rFonts w:ascii="Times New Roman" w:eastAsia="Times New Roman" w:hAnsi="Times New Roman" w:cs="Times New Roman"/>
          <w:sz w:val="24"/>
          <w:szCs w:val="24"/>
          <w:lang w:val="x-none" w:eastAsia="x-none"/>
        </w:rPr>
        <w:t>hadice</w:t>
      </w:r>
      <w:r w:rsidRPr="005F011D">
        <w:rPr>
          <w:rFonts w:ascii="Times New Roman" w:hAnsi="Times New Roman" w:cs="Times New Roman"/>
          <w:sz w:val="24"/>
          <w:szCs w:val="24"/>
        </w:rPr>
        <w:t xml:space="preserve"> s uzavírací armaturou a odvodňovacím prvkem, která je napojená na nádrž na vodu a je určena k základní hygieně osádky. Součástí tohoto prostoru je spirální hadice s ofukovací tryskou, která je napojena na tlakovou vzduchovou soustavu CAS.</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5"/>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účelové nástavbě a v kabině osádky CAS je úložný prostor organizován pro uložení vybraných položek požárního příslušenství následujícím způsobem:</w:t>
      </w:r>
    </w:p>
    <w:p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přední část účelové nástavby:</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přenosné výstražné světlo oranžové barvy</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4D54E7" w:rsidRPr="004D54E7"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rsidR="004D54E7" w:rsidRPr="004D54E7"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elektrotechnickými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střední část účelové nástavby:</w:t>
      </w:r>
    </w:p>
    <w:p w:rsidR="005D6A5D" w:rsidRDefault="004D54E7"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p</w:t>
      </w:r>
      <w:r w:rsidR="005D6A5D" w:rsidRPr="005D6A5D">
        <w:rPr>
          <w:rFonts w:ascii="Times New Roman" w:hAnsi="Times New Roman" w:cs="Times New Roman"/>
          <w:sz w:val="24"/>
          <w:szCs w:val="24"/>
        </w:rPr>
        <w:t>rotichemick</w:t>
      </w:r>
      <w:r>
        <w:rPr>
          <w:rFonts w:ascii="Times New Roman" w:hAnsi="Times New Roman" w:cs="Times New Roman"/>
          <w:sz w:val="24"/>
          <w:szCs w:val="24"/>
        </w:rPr>
        <w:t>é ochranné oděvy</w:t>
      </w:r>
      <w:r w:rsidR="005D6A5D" w:rsidRPr="005D6A5D">
        <w:rPr>
          <w:rFonts w:ascii="Times New Roman" w:hAnsi="Times New Roman" w:cs="Times New Roman"/>
          <w:sz w:val="24"/>
          <w:szCs w:val="24"/>
        </w:rPr>
        <w:tab/>
        <w:t>4</w:t>
      </w:r>
      <w:r w:rsidR="005D6A5D" w:rsidRPr="005D6A5D">
        <w:rPr>
          <w:rFonts w:ascii="Times New Roman" w:hAnsi="Times New Roman" w:cs="Times New Roman"/>
          <w:sz w:val="24"/>
          <w:szCs w:val="24"/>
        </w:rPr>
        <w:tab/>
        <w:t>ks,</w:t>
      </w:r>
    </w:p>
    <w:p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zadní část účelové nástavby:</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džberová stříkačka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kombinovaná proudnice 52</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průtokový kartáč na mytí s hadicí 25 x 10m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pěnotvorný nástavec na vysokotlakou proudnici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52/25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přiměšovač</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savička přenosného přiměšovače</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výsuvném úložném prvku</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lastRenderedPageBreak/>
        <w:t>papírové ručníky</w:t>
      </w:r>
      <w:r w:rsidRPr="005D6A5D">
        <w:rPr>
          <w:rFonts w:ascii="Times New Roman" w:hAnsi="Times New Roman" w:cs="Times New Roman"/>
          <w:sz w:val="24"/>
          <w:szCs w:val="24"/>
        </w:rPr>
        <w:tab/>
        <w:t>1</w:t>
      </w:r>
      <w:r w:rsidRPr="005D6A5D">
        <w:rPr>
          <w:rFonts w:ascii="Times New Roman" w:hAnsi="Times New Roman" w:cs="Times New Roman"/>
          <w:sz w:val="24"/>
          <w:szCs w:val="24"/>
        </w:rPr>
        <w:tab/>
        <w:t>balení,</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tekuté mýdlo 500 ml</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přední část účelové nástavby:</w:t>
      </w:r>
    </w:p>
    <w:p w:rsidR="004D54E7" w:rsidRPr="005D6A5D"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bookmarkStart w:id="0" w:name="_GoBack"/>
      <w:bookmarkEnd w:id="0"/>
      <w:r w:rsidRPr="005D6A5D">
        <w:rPr>
          <w:rFonts w:ascii="Times New Roman" w:hAnsi="Times New Roman" w:cs="Times New Roman"/>
          <w:sz w:val="24"/>
          <w:szCs w:val="24"/>
        </w:rPr>
        <w:t>nádoba na pohonné hmoty a olej k motorové</w:t>
      </w:r>
      <w:r>
        <w:rPr>
          <w:rFonts w:ascii="Times New Roman" w:hAnsi="Times New Roman" w:cs="Times New Roman"/>
          <w:sz w:val="24"/>
          <w:szCs w:val="24"/>
        </w:rPr>
        <w:t xml:space="preserve"> řetězové</w:t>
      </w:r>
      <w:r w:rsidRPr="005D6A5D">
        <w:rPr>
          <w:rFonts w:ascii="Times New Roman" w:hAnsi="Times New Roman" w:cs="Times New Roman"/>
          <w:sz w:val="24"/>
          <w:szCs w:val="24"/>
        </w:rPr>
        <w:t xml:space="preserve"> pile</w:t>
      </w:r>
      <w:r w:rsidRPr="005D6A5D">
        <w:rPr>
          <w:rFonts w:ascii="Times New Roman" w:hAnsi="Times New Roman" w:cs="Times New Roman"/>
          <w:sz w:val="24"/>
          <w:szCs w:val="24"/>
        </w:rPr>
        <w:tab/>
      </w:r>
      <w:r>
        <w:rPr>
          <w:rFonts w:ascii="Times New Roman" w:hAnsi="Times New Roman" w:cs="Times New Roman"/>
          <w:sz w:val="24"/>
          <w:szCs w:val="24"/>
        </w:rPr>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světlomet</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prodlužovací kabel na navijáku 230 V o délce 25 m</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rsidR="001C5D02" w:rsidRDefault="001C5D02" w:rsidP="001C5D02">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1C5D02">
        <w:rPr>
          <w:rFonts w:ascii="Times New Roman" w:hAnsi="Times New Roman" w:cs="Times New Roman"/>
          <w:sz w:val="24"/>
          <w:szCs w:val="24"/>
        </w:rPr>
        <w:t>uložení na vodorov</w:t>
      </w:r>
      <w:r>
        <w:rPr>
          <w:rFonts w:ascii="Times New Roman" w:hAnsi="Times New Roman" w:cs="Times New Roman"/>
          <w:sz w:val="24"/>
          <w:szCs w:val="24"/>
        </w:rPr>
        <w:t>ném výsuvném nebo otočném prvku</w:t>
      </w:r>
    </w:p>
    <w:p w:rsidR="001C5D02" w:rsidRPr="001C5D02" w:rsidRDefault="001C5D02" w:rsidP="00D36C1D">
      <w:pPr>
        <w:pStyle w:val="Zpat"/>
        <w:numPr>
          <w:ilvl w:val="0"/>
          <w:numId w:val="26"/>
        </w:numPr>
        <w:tabs>
          <w:tab w:val="clear" w:pos="1060"/>
          <w:tab w:val="clear" w:pos="4536"/>
          <w:tab w:val="clear" w:pos="9072"/>
          <w:tab w:val="num" w:pos="993"/>
          <w:tab w:val="right" w:pos="8505"/>
          <w:tab w:val="left" w:pos="8647"/>
        </w:tabs>
        <w:spacing w:before="120"/>
        <w:ind w:left="993" w:right="1276" w:hanging="283"/>
        <w:jc w:val="both"/>
        <w:rPr>
          <w:rFonts w:ascii="Times New Roman" w:hAnsi="Times New Roman" w:cs="Times New Roman"/>
          <w:sz w:val="24"/>
          <w:szCs w:val="24"/>
        </w:rPr>
      </w:pPr>
      <w:r w:rsidRPr="003F33E9">
        <w:rPr>
          <w:rFonts w:ascii="Times New Roman" w:eastAsia="Times New Roman" w:hAnsi="Times New Roman" w:cs="Times New Roman"/>
          <w:bCs/>
          <w:sz w:val="24"/>
          <w:szCs w:val="24"/>
          <w:lang w:eastAsia="cs-CZ"/>
        </w:rPr>
        <w:t>přetlakový ventilátor</w:t>
      </w:r>
      <w:r w:rsidRPr="003F33E9">
        <w:rPr>
          <w:rFonts w:ascii="Times New Roman" w:eastAsia="Times New Roman" w:hAnsi="Times New Roman" w:cs="Times New Roman"/>
          <w:bCs/>
          <w:sz w:val="24"/>
          <w:szCs w:val="24"/>
          <w:vertAlign w:val="superscript"/>
          <w:lang w:eastAsia="cs-CZ"/>
        </w:rPr>
        <w:t xml:space="preserve"> </w:t>
      </w:r>
      <w:r w:rsidRPr="003F33E9">
        <w:rPr>
          <w:rFonts w:ascii="Times New Roman" w:eastAsia="Times New Roman" w:hAnsi="Times New Roman" w:cs="Times New Roman"/>
          <w:bCs/>
          <w:i/>
          <w:color w:val="0070C0"/>
          <w:sz w:val="24"/>
          <w:szCs w:val="24"/>
          <w:lang w:val="x-none" w:eastAsia="x-none"/>
        </w:rPr>
        <w:t>(nepovinné v provedení R)</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úchytném prvku zachycujícím úkap PHM</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motorová řetězová pila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střední část účelové nástavby:</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52x20m v kotouči uložená samostatně</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75x20m v kotouči uložena samostatně</w:t>
      </w:r>
      <w:r w:rsidRPr="005D6A5D">
        <w:rPr>
          <w:rFonts w:ascii="Times New Roman" w:hAnsi="Times New Roman" w:cs="Times New Roman"/>
          <w:sz w:val="24"/>
          <w:szCs w:val="24"/>
        </w:rPr>
        <w:tab/>
      </w:r>
      <w:r w:rsidR="00B810ED">
        <w:rPr>
          <w:rFonts w:ascii="Times New Roman" w:hAnsi="Times New Roman" w:cs="Times New Roman"/>
          <w:sz w:val="24"/>
          <w:szCs w:val="24"/>
        </w:rPr>
        <w:t>4</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hadice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kombinovaná proudnice 52</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52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75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pěnotvorná proudnice na střední pěnu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pěnotvorná proudnice na těžkou pěnu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kulový kohout</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přetlakový ventil</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rozdělovač</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přenosné kazetě na hadice po dvou kusech</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52x20m</w:t>
      </w:r>
      <w:r w:rsidRPr="005D6A5D">
        <w:rPr>
          <w:rFonts w:ascii="Times New Roman" w:hAnsi="Times New Roman" w:cs="Times New Roman"/>
          <w:sz w:val="24"/>
          <w:szCs w:val="24"/>
        </w:rPr>
        <w:tab/>
      </w:r>
      <w:r w:rsidR="004D54E7">
        <w:rPr>
          <w:rFonts w:ascii="Times New Roman" w:hAnsi="Times New Roman" w:cs="Times New Roman"/>
          <w:sz w:val="24"/>
          <w:szCs w:val="24"/>
        </w:rPr>
        <w:t>4</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75x20m</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zadní část účelové nástavby:</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ejektor ležatý</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hydrantový nástavec</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podzemnímu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hasicí přístroj CO</w:t>
      </w:r>
      <w:r w:rsidRPr="005D6A5D">
        <w:rPr>
          <w:rFonts w:ascii="Times New Roman" w:hAnsi="Times New Roman" w:cs="Times New Roman"/>
          <w:sz w:val="24"/>
          <w:szCs w:val="24"/>
          <w:vertAlign w:val="subscript"/>
        </w:rPr>
        <w:t>2</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hasicí přístroj práškový</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svislém výsuvném nebo otočném prvku</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pákové kleště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ploché páčidlo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sekera bourací</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přepravkách</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proti tepelným rizikům</w:t>
      </w:r>
      <w:r w:rsidRPr="005D6A5D">
        <w:rPr>
          <w:rFonts w:ascii="Times New Roman" w:hAnsi="Times New Roman" w:cs="Times New Roman"/>
          <w:sz w:val="24"/>
          <w:szCs w:val="24"/>
        </w:rPr>
        <w:tab/>
        <w:t>2</w:t>
      </w:r>
      <w:r w:rsidRPr="005D6A5D">
        <w:rPr>
          <w:rFonts w:ascii="Times New Roman" w:hAnsi="Times New Roman" w:cs="Times New Roman"/>
          <w:sz w:val="24"/>
          <w:szCs w:val="24"/>
        </w:rPr>
        <w:tab/>
        <w:t>páry,</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ventilové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záchytné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zadní části účelové nástavby (prostor s požárním čerpadlem):</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hadice 75x5m v kotouči</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nadzemnímu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sací hadice</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110/75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vodorovném výsuvném a výklopném prvku v horní části úložného prostoru</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plovoucí čerpadlo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sběrač 110/2x75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kabině osádky:</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lastRenderedPageBreak/>
        <w:t>dalekohled</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detektory</w:t>
      </w:r>
      <w:r w:rsidR="00BE1A08">
        <w:rPr>
          <w:rFonts w:ascii="Times New Roman" w:hAnsi="Times New Roman" w:cs="Times New Roman"/>
          <w:sz w:val="24"/>
          <w:szCs w:val="24"/>
        </w:rPr>
        <w:t xml:space="preserve"> </w:t>
      </w:r>
      <w:r w:rsidR="00BE1A08" w:rsidRPr="003F33E9">
        <w:rPr>
          <w:rFonts w:ascii="Times New Roman" w:eastAsia="Times New Roman" w:hAnsi="Times New Roman" w:cs="Times New Roman"/>
          <w:bCs/>
          <w:i/>
          <w:color w:val="0070C0"/>
          <w:sz w:val="24"/>
          <w:szCs w:val="24"/>
          <w:lang w:val="x-none" w:eastAsia="x-none"/>
        </w:rPr>
        <w:t>(nepovinné</w:t>
      </w:r>
      <w:r w:rsidR="00BE1A08" w:rsidRPr="003F33E9">
        <w:rPr>
          <w:rFonts w:ascii="Times New Roman" w:eastAsia="Times New Roman" w:hAnsi="Times New Roman" w:cs="Times New Roman"/>
          <w:bCs/>
          <w:i/>
          <w:color w:val="0070C0"/>
          <w:sz w:val="24"/>
          <w:szCs w:val="24"/>
          <w:lang w:eastAsia="x-none"/>
        </w:rPr>
        <w:t xml:space="preserve"> v provedení R</w:t>
      </w:r>
      <w:r w:rsidR="00BE1A08" w:rsidRPr="003F33E9">
        <w:rPr>
          <w:rFonts w:ascii="Times New Roman" w:eastAsia="Times New Roman" w:hAnsi="Times New Roman" w:cs="Times New Roman"/>
          <w:bCs/>
          <w:i/>
          <w:color w:val="0070C0"/>
          <w:sz w:val="24"/>
          <w:szCs w:val="24"/>
          <w:lang w:val="x-none" w:eastAsia="x-none"/>
        </w:rPr>
        <w:t>)</w:t>
      </w:r>
      <w:r w:rsidRPr="005D6A5D">
        <w:rPr>
          <w:rFonts w:ascii="Times New Roman" w:hAnsi="Times New Roman" w:cs="Times New Roman"/>
          <w:sz w:val="24"/>
          <w:szCs w:val="24"/>
        </w:rPr>
        <w:tab/>
        <w:t xml:space="preserve">1 </w:t>
      </w:r>
      <w:r w:rsidRPr="005D6A5D">
        <w:rPr>
          <w:rFonts w:ascii="Times New Roman" w:hAnsi="Times New Roman" w:cs="Times New Roman"/>
          <w:sz w:val="24"/>
          <w:szCs w:val="24"/>
        </w:rPr>
        <w:tab/>
        <w:t>sada,</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dýchací přístroj</w:t>
      </w:r>
      <w:r w:rsidRPr="005D6A5D">
        <w:rPr>
          <w:rFonts w:ascii="Times New Roman" w:hAnsi="Times New Roman" w:cs="Times New Roman"/>
          <w:sz w:val="24"/>
          <w:szCs w:val="24"/>
        </w:rPr>
        <w:tab/>
        <w:t>6</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držák v obalu</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lékárnička velikost III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náhradní tlaková lahev k dýchacímu přístroji</w:t>
      </w:r>
      <w:r w:rsidRPr="005D6A5D">
        <w:rPr>
          <w:rFonts w:ascii="Times New Roman" w:hAnsi="Times New Roman" w:cs="Times New Roman"/>
          <w:sz w:val="24"/>
          <w:szCs w:val="24"/>
        </w:rPr>
        <w:tab/>
        <w:t>3</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pytel polyetylénový</w:t>
      </w:r>
      <w:r w:rsidRPr="005D6A5D">
        <w:rPr>
          <w:rFonts w:ascii="Times New Roman" w:hAnsi="Times New Roman" w:cs="Times New Roman"/>
          <w:sz w:val="24"/>
          <w:szCs w:val="24"/>
        </w:rPr>
        <w:tab/>
        <w:t>5</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ruční svítilna</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lékařské jednorázové</w:t>
      </w:r>
      <w:r w:rsidRPr="005D6A5D">
        <w:rPr>
          <w:rFonts w:ascii="Times New Roman" w:hAnsi="Times New Roman" w:cs="Times New Roman"/>
          <w:sz w:val="24"/>
          <w:szCs w:val="24"/>
        </w:rPr>
        <w:tab/>
      </w:r>
      <w:r w:rsidR="004A65E7">
        <w:rPr>
          <w:rFonts w:ascii="Times New Roman" w:hAnsi="Times New Roman" w:cs="Times New Roman"/>
          <w:sz w:val="24"/>
          <w:szCs w:val="24"/>
        </w:rPr>
        <w:t>15</w:t>
      </w:r>
      <w:r w:rsidR="004A65E7">
        <w:rPr>
          <w:rFonts w:ascii="Times New Roman" w:hAnsi="Times New Roman" w:cs="Times New Roman"/>
          <w:sz w:val="24"/>
          <w:szCs w:val="24"/>
        </w:rPr>
        <w:tab/>
      </w:r>
      <w:r w:rsidR="003F2A08">
        <w:rPr>
          <w:rFonts w:ascii="Times New Roman" w:hAnsi="Times New Roman" w:cs="Times New Roman"/>
          <w:sz w:val="24"/>
          <w:szCs w:val="24"/>
        </w:rPr>
        <w:t>páry</w:t>
      </w:r>
      <w:r w:rsidRPr="005D6A5D">
        <w:rPr>
          <w:rFonts w:ascii="Times New Roman" w:hAnsi="Times New Roman" w:cs="Times New Roman"/>
          <w:sz w:val="24"/>
          <w:szCs w:val="24"/>
        </w:rPr>
        <w:t>,</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termofolie 2 x 2 m (</w:t>
      </w:r>
      <w:r w:rsidR="009A2C5C">
        <w:rPr>
          <w:rFonts w:ascii="Times New Roman" w:hAnsi="Times New Roman" w:cs="Times New Roman"/>
          <w:sz w:val="24"/>
          <w:szCs w:val="24"/>
        </w:rPr>
        <w:t xml:space="preserve">lékárničce velikosti </w:t>
      </w:r>
      <w:r w:rsidRPr="005D6A5D">
        <w:rPr>
          <w:rFonts w:ascii="Times New Roman" w:hAnsi="Times New Roman" w:cs="Times New Roman"/>
          <w:sz w:val="24"/>
          <w:szCs w:val="24"/>
        </w:rPr>
        <w:t>III)</w:t>
      </w:r>
      <w:r w:rsidRPr="005D6A5D">
        <w:rPr>
          <w:rFonts w:ascii="Times New Roman" w:hAnsi="Times New Roman" w:cs="Times New Roman"/>
          <w:sz w:val="24"/>
          <w:szCs w:val="24"/>
        </w:rPr>
        <w:tab/>
      </w:r>
      <w:r w:rsidR="003F2A08">
        <w:rPr>
          <w:rFonts w:ascii="Times New Roman" w:hAnsi="Times New Roman" w:cs="Times New Roman"/>
          <w:sz w:val="24"/>
          <w:szCs w:val="24"/>
        </w:rPr>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vyprošťovací nůž (řezák) na bezpečnostní pásy</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vytyčovací páska 500 m</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záchranný kyslíkový přístroj (</w:t>
      </w:r>
      <w:r w:rsidR="009A2C5C" w:rsidRPr="001C5D02">
        <w:rPr>
          <w:rFonts w:ascii="Times New Roman" w:hAnsi="Times New Roman" w:cs="Times New Roman"/>
          <w:sz w:val="24"/>
          <w:szCs w:val="24"/>
        </w:rPr>
        <w:t>v</w:t>
      </w:r>
      <w:r w:rsidRPr="001C5D02">
        <w:rPr>
          <w:rFonts w:ascii="Times New Roman" w:hAnsi="Times New Roman" w:cs="Times New Roman"/>
          <w:sz w:val="24"/>
          <w:szCs w:val="24"/>
        </w:rPr>
        <w:t> lékárnič</w:t>
      </w:r>
      <w:r w:rsidR="009A2C5C" w:rsidRPr="001C5D02">
        <w:rPr>
          <w:rFonts w:ascii="Times New Roman" w:hAnsi="Times New Roman" w:cs="Times New Roman"/>
          <w:sz w:val="24"/>
          <w:szCs w:val="24"/>
        </w:rPr>
        <w:t>ce</w:t>
      </w:r>
      <w:r w:rsidRPr="001C5D02">
        <w:rPr>
          <w:rFonts w:ascii="Times New Roman" w:hAnsi="Times New Roman" w:cs="Times New Roman"/>
          <w:sz w:val="24"/>
          <w:szCs w:val="24"/>
        </w:rPr>
        <w:t xml:space="preserve"> </w:t>
      </w:r>
      <w:r w:rsidR="009A2C5C" w:rsidRPr="001C5D02">
        <w:rPr>
          <w:rFonts w:ascii="Times New Roman" w:hAnsi="Times New Roman" w:cs="Times New Roman"/>
          <w:sz w:val="24"/>
          <w:szCs w:val="24"/>
        </w:rPr>
        <w:t xml:space="preserve">velikosti </w:t>
      </w:r>
      <w:r w:rsidRPr="001C5D02">
        <w:rPr>
          <w:rFonts w:ascii="Times New Roman" w:hAnsi="Times New Roman" w:cs="Times New Roman"/>
          <w:sz w:val="24"/>
          <w:szCs w:val="24"/>
        </w:rPr>
        <w:t>III)</w:t>
      </w:r>
      <w:r w:rsidR="006152BA">
        <w:rPr>
          <w:rFonts w:ascii="Times New Roman" w:hAnsi="Times New Roman" w:cs="Times New Roman"/>
          <w:sz w:val="24"/>
          <w:szCs w:val="24"/>
        </w:rPr>
        <w:t xml:space="preserve"> </w:t>
      </w:r>
      <w:r w:rsidR="00BE1A08" w:rsidRPr="001C5D02">
        <w:rPr>
          <w:rFonts w:ascii="Times New Roman" w:eastAsia="Times New Roman" w:hAnsi="Times New Roman" w:cs="Times New Roman"/>
          <w:bCs/>
          <w:i/>
          <w:color w:val="0070C0"/>
          <w:sz w:val="24"/>
          <w:szCs w:val="24"/>
          <w:lang w:val="x-none" w:eastAsia="x-none"/>
        </w:rPr>
        <w:t>(nepovinné</w:t>
      </w:r>
      <w:r w:rsidR="00BE1A08" w:rsidRPr="001C5D02">
        <w:rPr>
          <w:rFonts w:ascii="Times New Roman" w:eastAsia="Times New Roman" w:hAnsi="Times New Roman" w:cs="Times New Roman"/>
          <w:bCs/>
          <w:i/>
          <w:color w:val="0070C0"/>
          <w:sz w:val="24"/>
          <w:szCs w:val="24"/>
          <w:lang w:eastAsia="x-none"/>
        </w:rPr>
        <w:t xml:space="preserve"> v provedení R</w:t>
      </w:r>
      <w:r w:rsidR="00BE1A08" w:rsidRPr="001C5D02">
        <w:rPr>
          <w:rFonts w:ascii="Times New Roman" w:eastAsia="Times New Roman" w:hAnsi="Times New Roman" w:cs="Times New Roman"/>
          <w:bCs/>
          <w:i/>
          <w:color w:val="0070C0"/>
          <w:sz w:val="24"/>
          <w:szCs w:val="24"/>
          <w:lang w:val="x-none" w:eastAsia="x-none"/>
        </w:rPr>
        <w:t>)</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prostoru pod druhou řadou sedadel</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30 m</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60 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přikrývka (deka) v obalu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na pochůzné ploše účelové nástavby:</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cestářské koště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můstek</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kanálová rychloucpávka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kbelík 10 litrů</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3F2A08"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krumpáč</w:t>
      </w:r>
      <w:r>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lopata</w:t>
      </w:r>
      <w:r w:rsidRPr="001C5D02">
        <w:rPr>
          <w:rFonts w:ascii="Times New Roman" w:hAnsi="Times New Roman" w:cs="Times New Roman"/>
          <w:sz w:val="24"/>
          <w:szCs w:val="24"/>
        </w:rPr>
        <w:tab/>
      </w:r>
      <w:r w:rsidR="003F2A08">
        <w:rPr>
          <w:rFonts w:ascii="Times New Roman" w:hAnsi="Times New Roman" w:cs="Times New Roman"/>
          <w:sz w:val="24"/>
          <w:szCs w:val="24"/>
        </w:rPr>
        <w:t>2</w:t>
      </w:r>
      <w:r w:rsidRPr="001C5D02">
        <w:rPr>
          <w:rFonts w:ascii="Times New Roman" w:hAnsi="Times New Roman" w:cs="Times New Roman"/>
          <w:sz w:val="24"/>
          <w:szCs w:val="24"/>
        </w:rPr>
        <w:tab/>
        <w:t>ks,</w:t>
      </w:r>
    </w:p>
    <w:p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motykosekera</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nádoba na úkapy</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odnímatelná lafetová proudnice</w:t>
      </w:r>
      <w:r w:rsidR="001C5D02">
        <w:rPr>
          <w:rFonts w:ascii="Times New Roman" w:hAnsi="Times New Roman" w:cs="Times New Roman"/>
          <w:sz w:val="24"/>
          <w:szCs w:val="24"/>
        </w:rPr>
        <w:t xml:space="preserve"> </w:t>
      </w:r>
      <w:r w:rsidR="001C5D02" w:rsidRPr="001C5D02">
        <w:rPr>
          <w:rFonts w:ascii="Times New Roman" w:eastAsia="Times New Roman" w:hAnsi="Times New Roman" w:cs="Times New Roman"/>
          <w:bCs/>
          <w:i/>
          <w:color w:val="0070C0"/>
          <w:sz w:val="24"/>
          <w:szCs w:val="24"/>
          <w:lang w:val="x-none" w:eastAsia="x-none"/>
        </w:rPr>
        <w:t>(nepovinné)</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přenosný záchranný a zásahový žebřík pro hasiče</w:t>
      </w:r>
      <w:r w:rsidRPr="001C5D02">
        <w:rPr>
          <w:rFonts w:ascii="Times New Roman" w:hAnsi="Times New Roman" w:cs="Times New Roman"/>
          <w:sz w:val="24"/>
          <w:szCs w:val="24"/>
        </w:rPr>
        <w:tab/>
        <w:t>1</w:t>
      </w:r>
      <w:r w:rsidRPr="001C5D02">
        <w:rPr>
          <w:rFonts w:ascii="Times New Roman" w:hAnsi="Times New Roman" w:cs="Times New Roman"/>
          <w:sz w:val="24"/>
          <w:szCs w:val="24"/>
        </w:rPr>
        <w:tab/>
        <w:t>sada,</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sací hadice</w:t>
      </w:r>
      <w:r w:rsidRPr="005D6A5D">
        <w:rPr>
          <w:rFonts w:ascii="Times New Roman" w:hAnsi="Times New Roman" w:cs="Times New Roman"/>
          <w:sz w:val="24"/>
          <w:szCs w:val="24"/>
        </w:rPr>
        <w:tab/>
        <w:t>1</w:t>
      </w:r>
      <w:r w:rsidRPr="005D6A5D">
        <w:rPr>
          <w:rFonts w:ascii="Times New Roman" w:hAnsi="Times New Roman" w:cs="Times New Roman"/>
          <w:sz w:val="24"/>
          <w:szCs w:val="24"/>
        </w:rPr>
        <w:tab/>
        <w:t>sada,</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koš</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nástavec na pěnidlo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trhací hák</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eastAsia="Times New Roman" w:hAnsi="Times New Roman" w:cs="Times New Roman"/>
          <w:sz w:val="24"/>
          <w:szCs w:val="24"/>
          <w:lang w:val="x-none" w:eastAsia="x-none"/>
        </w:rPr>
      </w:pPr>
      <w:r w:rsidRPr="005D6A5D">
        <w:rPr>
          <w:rFonts w:ascii="Times New Roman" w:hAnsi="Times New Roman" w:cs="Times New Roman"/>
          <w:sz w:val="24"/>
          <w:szCs w:val="24"/>
        </w:rPr>
        <w:t>záchranná a evakuační nosítka vanového typu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Drobné požární příslušenství je uloženo </w:t>
      </w:r>
    </w:p>
    <w:p w:rsidR="008E2F32" w:rsidRPr="00302520" w:rsidRDefault="008E2F32"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ve dvou </w:t>
      </w:r>
    </w:p>
    <w:p w:rsidR="008E2F32" w:rsidRPr="00302520" w:rsidRDefault="008E2F32"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ve třech </w:t>
      </w:r>
    </w:p>
    <w:p w:rsidR="008E2F32" w:rsidRPr="009A2C5C" w:rsidRDefault="008E2F32" w:rsidP="004D6E43">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ve čtyřech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přenosných </w:t>
      </w:r>
    </w:p>
    <w:p w:rsidR="008E2F32" w:rsidRPr="009A2C5C" w:rsidRDefault="008E2F32" w:rsidP="004D6E43">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přepravkách, </w:t>
      </w:r>
    </w:p>
    <w:p w:rsidR="008E2F32" w:rsidRPr="00302520" w:rsidRDefault="008E2F32"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přepravkách s víkem,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umístěných v úložném prostoru účelové nástavby.</w:t>
      </w:r>
    </w:p>
    <w:p w:rsidR="001C5D02" w:rsidRPr="008A2B24" w:rsidRDefault="001C5D02" w:rsidP="001C5D02">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w:t>
      </w:r>
      <w:r>
        <w:rPr>
          <w:rFonts w:ascii="Times New Roman" w:eastAsia="Times New Roman" w:hAnsi="Times New Roman" w:cs="Times New Roman"/>
          <w:sz w:val="24"/>
          <w:szCs w:val="24"/>
          <w:lang w:eastAsia="x-none"/>
        </w:rPr>
        <w:t>6</w:t>
      </w:r>
      <w:r w:rsidRPr="008A2B24">
        <w:rPr>
          <w:rFonts w:ascii="Times New Roman" w:eastAsia="Times New Roman" w:hAnsi="Times New Roman" w:cs="Times New Roman"/>
          <w:bCs/>
          <w:sz w:val="24"/>
          <w:szCs w:val="24"/>
          <w:lang w:val="x-none" w:eastAsia="x-none"/>
        </w:rPr>
        <w:t xml:space="preserve"> přílohy č. 3</w:t>
      </w:r>
    </w:p>
    <w:p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Prostorová a hmotnostní rezerva, která je určena pro uložení nadstandardního požárního příslušenství o hmotnosti nejméně </w:t>
      </w:r>
    </w:p>
    <w:p w:rsidR="001C5D02" w:rsidRPr="009A2C5C" w:rsidRDefault="001C5D02" w:rsidP="001C5D02">
      <w:pPr>
        <w:numPr>
          <w:ilvl w:val="0"/>
          <w:numId w:val="34"/>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200 kg, </w:t>
      </w:r>
    </w:p>
    <w:p w:rsidR="001C5D02" w:rsidRPr="00302520" w:rsidRDefault="001C5D02" w:rsidP="001C5D02">
      <w:pPr>
        <w:numPr>
          <w:ilvl w:val="0"/>
          <w:numId w:val="3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highlight w:val="cyan"/>
          <w:lang w:val="x-none" w:eastAsia="x-none"/>
        </w:rPr>
        <w:t>……</w:t>
      </w:r>
      <w:r w:rsidRPr="00302520">
        <w:rPr>
          <w:rFonts w:ascii="Times New Roman" w:eastAsia="Times New Roman" w:hAnsi="Times New Roman" w:cs="Times New Roman"/>
          <w:b/>
          <w:color w:val="FF0000"/>
          <w:sz w:val="24"/>
          <w:szCs w:val="24"/>
          <w:lang w:val="x-none" w:eastAsia="x-none"/>
        </w:rPr>
        <w:t xml:space="preserve"> kg, </w:t>
      </w:r>
    </w:p>
    <w:p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je situována v přední pravé části účelové nástavby. </w:t>
      </w:r>
    </w:p>
    <w:p w:rsidR="008E2F32" w:rsidRPr="00C322DD" w:rsidRDefault="00754056" w:rsidP="00C322DD">
      <w:pPr>
        <w:pStyle w:val="Odstavecseseznamem"/>
        <w:numPr>
          <w:ilvl w:val="0"/>
          <w:numId w:val="1"/>
        </w:numPr>
        <w:tabs>
          <w:tab w:val="clear" w:pos="705"/>
          <w:tab w:val="left" w:pos="426"/>
          <w:tab w:val="left" w:pos="709"/>
        </w:tabs>
        <w:spacing w:before="120" w:after="0" w:line="240" w:lineRule="auto"/>
        <w:jc w:val="both"/>
        <w:rPr>
          <w:rFonts w:ascii="Times New Roman" w:eastAsia="Times New Roman" w:hAnsi="Times New Roman"/>
          <w:sz w:val="24"/>
          <w:szCs w:val="24"/>
          <w:lang w:val="x-none" w:eastAsia="x-none"/>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 xml:space="preserve"> </w:t>
      </w:r>
      <w:r w:rsidR="008E2F32" w:rsidRPr="00C322DD">
        <w:rPr>
          <w:rFonts w:ascii="Times New Roman" w:eastAsia="Times New Roman" w:hAnsi="Times New Roman"/>
          <w:bCs/>
          <w:sz w:val="24"/>
          <w:szCs w:val="24"/>
          <w:lang w:val="x-none" w:eastAsia="x-none"/>
        </w:rPr>
        <w:t xml:space="preserve">CAS </w:t>
      </w:r>
    </w:p>
    <w:p w:rsidR="00C0535C" w:rsidRPr="00CC0EF5" w:rsidRDefault="006152BA" w:rsidP="004D6E43">
      <w:pPr>
        <w:numPr>
          <w:ilvl w:val="0"/>
          <w:numId w:val="46"/>
        </w:numPr>
        <w:spacing w:after="0" w:line="240" w:lineRule="auto"/>
        <w:ind w:hanging="294"/>
        <w:jc w:val="both"/>
        <w:rPr>
          <w:rFonts w:ascii="Times New Roman" w:eastAsia="Times New Roman" w:hAnsi="Times New Roman" w:cs="Times New Roman"/>
          <w:b/>
          <w:color w:val="00B050"/>
          <w:sz w:val="24"/>
          <w:szCs w:val="24"/>
          <w:lang w:eastAsia="cs-CZ"/>
        </w:rPr>
      </w:pPr>
      <w:r>
        <w:rPr>
          <w:rFonts w:ascii="Times New Roman" w:eastAsia="Times New Roman" w:hAnsi="Times New Roman" w:cs="Times New Roman"/>
          <w:b/>
          <w:color w:val="00B050"/>
          <w:sz w:val="24"/>
          <w:szCs w:val="24"/>
          <w:lang w:eastAsia="cs-CZ"/>
        </w:rPr>
        <w:t>není vybavena</w:t>
      </w:r>
      <w:r w:rsidR="00C0535C" w:rsidRPr="00CC0EF5">
        <w:rPr>
          <w:rFonts w:ascii="Times New Roman" w:eastAsia="Times New Roman" w:hAnsi="Times New Roman" w:cs="Times New Roman"/>
          <w:b/>
          <w:color w:val="00B050"/>
          <w:sz w:val="24"/>
          <w:szCs w:val="24"/>
          <w:lang w:eastAsia="cs-CZ"/>
        </w:rPr>
        <w:t xml:space="preserve"> datovou sběrnicí k řízení provozu účelové nástavby typu CAN-bus.</w:t>
      </w:r>
    </w:p>
    <w:p w:rsidR="008E2F32" w:rsidRPr="00302520" w:rsidRDefault="00C0535C" w:rsidP="004D6E43">
      <w:pPr>
        <w:numPr>
          <w:ilvl w:val="0"/>
          <w:numId w:val="46"/>
        </w:numPr>
        <w:spacing w:after="0" w:line="240" w:lineRule="auto"/>
        <w:ind w:hanging="29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lastRenderedPageBreak/>
        <w:t xml:space="preserve">je </w:t>
      </w:r>
      <w:r w:rsidR="008E2F32" w:rsidRPr="00302520">
        <w:rPr>
          <w:rFonts w:ascii="Times New Roman" w:eastAsia="Times New Roman" w:hAnsi="Times New Roman" w:cs="Times New Roman"/>
          <w:b/>
          <w:bCs/>
          <w:color w:val="FF0000"/>
          <w:sz w:val="24"/>
          <w:szCs w:val="24"/>
          <w:lang w:eastAsia="cs-CZ"/>
        </w:rPr>
        <w:t xml:space="preserve">vybavena </w:t>
      </w:r>
      <w:r w:rsidRPr="00302520">
        <w:rPr>
          <w:rFonts w:ascii="Times New Roman" w:eastAsia="Times New Roman" w:hAnsi="Times New Roman" w:cs="Times New Roman"/>
          <w:b/>
          <w:color w:val="FF0000"/>
          <w:sz w:val="24"/>
          <w:szCs w:val="24"/>
          <w:lang w:eastAsia="cs-CZ"/>
        </w:rPr>
        <w:t xml:space="preserve">datovou sběrnicí </w:t>
      </w:r>
      <w:r w:rsidR="008E2F32" w:rsidRPr="00302520">
        <w:rPr>
          <w:rFonts w:ascii="Times New Roman" w:eastAsia="Times New Roman" w:hAnsi="Times New Roman" w:cs="Times New Roman"/>
          <w:b/>
          <w:color w:val="FF0000"/>
          <w:sz w:val="24"/>
          <w:szCs w:val="24"/>
          <w:lang w:eastAsia="cs-CZ"/>
        </w:rPr>
        <w:t xml:space="preserve">k řízení provozu účelové nástavby typu CAN-bus, s následujícími funkcemi: </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záznam dat, chybový deník, maximální dosažené otáčky požárního čerpadla,</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diagnostika, uzavření rolet a dveří, zasunutí osvětlovacího stožáru,</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monitorování mezních provozních stavů na požárním čerpadle, a to tlak, otáčky, rychlost jízdy se zapnutým pomocným pohonem,</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zapnutí pomocného pohonu pro požární čerpadlo při jízdě,</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ovládání osvětlení okolí automobilu a výstražné oranžové rampy na zádi účelové nástavby z prostoru obsluhy požárního čerpadla a z kabiny osádky,</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plnění vodní nádrže z hydrantu,</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ukončení odvodnění požárního čerpadla,</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kontrolních údajů podvozkové části a účelové nástavby včetně motohodin, otáček motoru a požárního čerpadla a mazacího tlaku,</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stavu nabití akumulátorových baterií,</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přehřátí pohonu čerpacího zařízení,</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akustická signalizace nízkého množství pohonných hmot a hasiva,</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zasunutí osvětlovacího stožáru při uvolnění ruční brzdy včetně automatického vypnutí světel na osvětlovacím stožáru,</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zapnutí a vypnutí předních doplňkových výstražných modrých světel,</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automatizovaný provoz se zavodněním požárního čerpadla a tlakovou regulací,</w:t>
      </w:r>
    </w:p>
    <w:p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upozornění na chybnou obsluhu formou textového hlášení s akustickou signalizací),</w:t>
      </w:r>
    </w:p>
    <w:p w:rsidR="008E2F32" w:rsidRPr="00302520" w:rsidRDefault="008E2F32" w:rsidP="004D6E43">
      <w:pPr>
        <w:widowControl w:val="0"/>
        <w:numPr>
          <w:ilvl w:val="1"/>
          <w:numId w:val="35"/>
        </w:numPr>
        <w:suppressAutoHyphens/>
        <w:spacing w:after="0" w:line="240" w:lineRule="auto"/>
        <w:ind w:left="993" w:hanging="28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systém plánované údržby v účelové nástavbě CAS.</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CAS je vybavena zařízením ABS.</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 prostoru rámu podvozku </w:t>
      </w:r>
    </w:p>
    <w:p w:rsidR="008E2F32" w:rsidRPr="009A2C5C"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upravena pro dodatečnou montáž elektrického lanového navijáku s tažnou sílou nejméně 35 kN a s jištěním proti přetížení.</w:t>
      </w:r>
    </w:p>
    <w:p w:rsidR="00C4290C" w:rsidRPr="00302520"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vybavena elektrickým lanovým navijákem </w:t>
      </w:r>
      <w:r w:rsidR="00C36869" w:rsidRPr="00302520">
        <w:rPr>
          <w:rFonts w:ascii="Times New Roman" w:eastAsia="Times New Roman" w:hAnsi="Times New Roman" w:cs="Times New Roman"/>
          <w:b/>
          <w:bCs/>
          <w:color w:val="FF0000"/>
          <w:sz w:val="24"/>
          <w:szCs w:val="24"/>
          <w:lang w:val="x-none" w:eastAsia="x-none"/>
        </w:rPr>
        <w:t xml:space="preserve">podle ČSN EN 14492-1+A1 </w:t>
      </w:r>
      <w:r w:rsidRPr="00302520">
        <w:rPr>
          <w:rFonts w:ascii="Times New Roman" w:eastAsia="Times New Roman" w:hAnsi="Times New Roman" w:cs="Times New Roman"/>
          <w:b/>
          <w:bCs/>
          <w:color w:val="FF0000"/>
          <w:sz w:val="24"/>
          <w:szCs w:val="24"/>
          <w:lang w:val="x-none" w:eastAsia="x-none"/>
        </w:rPr>
        <w:t xml:space="preserve">s tažnou sílou </w:t>
      </w:r>
      <w:r w:rsidR="00754056" w:rsidRPr="00302520">
        <w:rPr>
          <w:rFonts w:ascii="Times New Roman" w:eastAsia="Times New Roman" w:hAnsi="Times New Roman" w:cs="Times New Roman"/>
          <w:b/>
          <w:bCs/>
          <w:color w:val="FF0000"/>
          <w:sz w:val="24"/>
          <w:szCs w:val="24"/>
          <w:lang w:val="x-none" w:eastAsia="x-none"/>
        </w:rPr>
        <w:br/>
      </w:r>
      <w:r w:rsidR="00825BEF" w:rsidRPr="00302520">
        <w:rPr>
          <w:rFonts w:ascii="Times New Roman" w:eastAsia="Times New Roman" w:hAnsi="Times New Roman" w:cs="Times New Roman"/>
          <w:b/>
          <w:bCs/>
          <w:color w:val="FF0000"/>
          <w:sz w:val="24"/>
          <w:szCs w:val="24"/>
          <w:lang w:val="x-none" w:eastAsia="x-none"/>
        </w:rPr>
        <w:t xml:space="preserve">ve vodorovné rovině </w:t>
      </w:r>
      <w:r w:rsidRPr="00302520">
        <w:rPr>
          <w:rFonts w:ascii="Times New Roman" w:eastAsia="Times New Roman" w:hAnsi="Times New Roman" w:cs="Times New Roman"/>
          <w:b/>
          <w:bCs/>
          <w:color w:val="FF0000"/>
          <w:sz w:val="24"/>
          <w:szCs w:val="24"/>
          <w:lang w:val="x-none" w:eastAsia="x-none"/>
        </w:rPr>
        <w:t xml:space="preserve">nejméně 35 kN </w:t>
      </w:r>
      <w:r w:rsidR="00C36869" w:rsidRPr="00302520">
        <w:rPr>
          <w:rFonts w:ascii="Times New Roman" w:eastAsia="Times New Roman" w:hAnsi="Times New Roman" w:cs="Times New Roman"/>
          <w:b/>
          <w:bCs/>
          <w:color w:val="FF0000"/>
          <w:sz w:val="24"/>
          <w:szCs w:val="24"/>
          <w:lang w:val="x-none" w:eastAsia="x-none"/>
        </w:rPr>
        <w:t>s úhlem náběhu β nejméně 15</w:t>
      </w:r>
      <w:r w:rsidR="00C36869" w:rsidRPr="00302520">
        <w:rPr>
          <w:rFonts w:ascii="Times New Roman" w:eastAsia="Times New Roman" w:hAnsi="Times New Roman" w:cs="Times New Roman"/>
          <w:b/>
          <w:bCs/>
          <w:color w:val="FF0000"/>
          <w:sz w:val="24"/>
          <w:szCs w:val="24"/>
          <w:lang w:eastAsia="x-none"/>
        </w:rPr>
        <w:t>°</w:t>
      </w:r>
      <w:r w:rsidR="00C36869"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Times New Roman"/>
          <w:b/>
          <w:bCs/>
          <w:color w:val="FF0000"/>
          <w:sz w:val="24"/>
          <w:szCs w:val="24"/>
          <w:lang w:val="x-none" w:eastAsia="x-none"/>
        </w:rPr>
        <w:t xml:space="preserve">a s jištěním proti přetížení, který pro montáž </w:t>
      </w:r>
    </w:p>
    <w:p w:rsidR="008E2F32" w:rsidRPr="00302520" w:rsidRDefault="00C4290C" w:rsidP="004D6E43">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poskytne </w:t>
      </w:r>
      <w:r w:rsidR="008E2F32" w:rsidRPr="00302520">
        <w:rPr>
          <w:rFonts w:ascii="Times New Roman" w:eastAsia="Times New Roman" w:hAnsi="Times New Roman" w:cs="Times New Roman"/>
          <w:b/>
          <w:bCs/>
          <w:color w:val="FF0000"/>
          <w:sz w:val="24"/>
          <w:szCs w:val="24"/>
          <w:lang w:val="x-none" w:eastAsia="x-none"/>
        </w:rPr>
        <w:t>zadavatel.</w:t>
      </w:r>
    </w:p>
    <w:p w:rsidR="00C4290C" w:rsidRPr="00D768C2" w:rsidRDefault="00C4290C" w:rsidP="004D6E43">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dodá výrobce CAS.</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ve spodní části </w:t>
      </w:r>
    </w:p>
    <w:p w:rsidR="005D1B55" w:rsidRPr="009A2C5C" w:rsidRDefault="005D1B55" w:rsidP="005D1B55">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vybavena asanační lištou nebo obdobným zařízením, napojeným na pevně zabudované potrubí od požárního čerpadla a ovládaným z místa strojníka (řidiče).</w:t>
      </w:r>
    </w:p>
    <w:p w:rsidR="008E2F32" w:rsidRPr="00302520"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upravena pro dodatečnou montáž asanační lišty.</w:t>
      </w:r>
    </w:p>
    <w:p w:rsidR="00D768C2" w:rsidRDefault="00D768C2" w:rsidP="00D768C2">
      <w:pPr>
        <w:numPr>
          <w:ilvl w:val="0"/>
          <w:numId w:val="1"/>
        </w:numPr>
        <w:spacing w:before="120" w:after="0" w:line="240" w:lineRule="auto"/>
        <w:ind w:left="426" w:hanging="426"/>
        <w:jc w:val="both"/>
        <w:rPr>
          <w:rFonts w:ascii="Times New Roman" w:hAnsi="Times New Roman" w:cs="Times New Roman"/>
          <w:sz w:val="24"/>
          <w:szCs w:val="24"/>
        </w:rPr>
      </w:pPr>
      <w:r w:rsidRPr="005F011D">
        <w:rPr>
          <w:rFonts w:ascii="Times New Roman" w:hAnsi="Times New Roman" w:cs="Times New Roman"/>
          <w:sz w:val="24"/>
          <w:szCs w:val="24"/>
        </w:rPr>
        <w:t xml:space="preserve">CAS vykazuje zvýšenou odolnost proti účinků sálavého tepla na rozvodech tlakového </w:t>
      </w:r>
      <w:r w:rsidRPr="00D768C2">
        <w:rPr>
          <w:rFonts w:ascii="Times New Roman" w:eastAsia="Times New Roman" w:hAnsi="Times New Roman" w:cs="Times New Roman"/>
          <w:sz w:val="24"/>
          <w:szCs w:val="24"/>
          <w:lang w:val="x-none" w:eastAsia="x-none"/>
        </w:rPr>
        <w:t>vzduchu</w:t>
      </w:r>
      <w:r w:rsidRPr="005F011D">
        <w:rPr>
          <w:rFonts w:ascii="Times New Roman" w:hAnsi="Times New Roman" w:cs="Times New Roman"/>
          <w:sz w:val="24"/>
          <w:szCs w:val="24"/>
        </w:rPr>
        <w:t>, na elektrických vodičích a na rozvodu paliva v místech, kde tyto nejsou chráněny podvozkovou částí. Pro zvýšení odolnosti se použijí ochranné návleky nebo jiné ochranné prvky, které dlouhodobě odolávají teplotě 200 °C a po dobu 15 minut odolávají teplotě 1000 °C.</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Zadní část požární účelové nástavby je v prostoru rámu podvozku vybavena tažným zařízením pro </w:t>
      </w:r>
    </w:p>
    <w:p w:rsidR="008E2F32" w:rsidRPr="00302520" w:rsidRDefault="008E2F32" w:rsidP="004D6E43">
      <w:pPr>
        <w:numPr>
          <w:ilvl w:val="0"/>
          <w:numId w:val="3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přívěs s nájezdovou brzdou </w:t>
      </w:r>
    </w:p>
    <w:p w:rsidR="008E2F32" w:rsidRPr="009A2C5C" w:rsidRDefault="008E2F32" w:rsidP="004D6E43">
      <w:pPr>
        <w:numPr>
          <w:ilvl w:val="0"/>
          <w:numId w:val="3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brzděný přívěs </w:t>
      </w:r>
    </w:p>
    <w:p w:rsidR="008E2F32" w:rsidRPr="008A2B24" w:rsidRDefault="008E2F32" w:rsidP="008E2F32">
      <w:pPr>
        <w:spacing w:after="0" w:line="240" w:lineRule="auto"/>
        <w:ind w:left="709" w:hanging="283"/>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o hmotnosti </w:t>
      </w:r>
    </w:p>
    <w:p w:rsidR="008E2F32" w:rsidRPr="001C5D02" w:rsidRDefault="008E2F32" w:rsidP="001C5D02">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C5D02">
        <w:rPr>
          <w:rFonts w:ascii="Times New Roman" w:eastAsia="Times New Roman" w:hAnsi="Times New Roman" w:cs="Times New Roman"/>
          <w:b/>
          <w:bCs/>
          <w:color w:val="00B050"/>
          <w:sz w:val="24"/>
          <w:szCs w:val="24"/>
          <w:lang w:val="x-none" w:eastAsia="x-none"/>
        </w:rPr>
        <w:t>3.500 kg.</w:t>
      </w:r>
    </w:p>
    <w:p w:rsidR="008E2F32" w:rsidRPr="001C5D02" w:rsidRDefault="008E2F32" w:rsidP="004D6E43">
      <w:pPr>
        <w:numPr>
          <w:ilvl w:val="0"/>
          <w:numId w:val="3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1C5D02">
        <w:rPr>
          <w:rFonts w:ascii="Times New Roman" w:eastAsia="Times New Roman" w:hAnsi="Times New Roman" w:cs="Times New Roman"/>
          <w:b/>
          <w:bCs/>
          <w:color w:val="FF0000"/>
          <w:sz w:val="24"/>
          <w:szCs w:val="24"/>
          <w:lang w:val="x-none" w:eastAsia="x-none"/>
        </w:rPr>
        <w:t>10.000 kg.</w:t>
      </w:r>
    </w:p>
    <w:p w:rsidR="00D768C2" w:rsidRPr="005F011D" w:rsidRDefault="00D768C2" w:rsidP="00D768C2">
      <w:pPr>
        <w:numPr>
          <w:ilvl w:val="0"/>
          <w:numId w:val="1"/>
        </w:numPr>
        <w:tabs>
          <w:tab w:val="left" w:pos="426"/>
        </w:tabs>
        <w:spacing w:before="120" w:after="0" w:line="240" w:lineRule="auto"/>
        <w:ind w:left="426" w:hanging="426"/>
        <w:jc w:val="both"/>
        <w:rPr>
          <w:rFonts w:ascii="Times New Roman" w:hAnsi="Times New Roman" w:cs="Times New Roman"/>
          <w:sz w:val="24"/>
          <w:szCs w:val="24"/>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 xml:space="preserve"> </w:t>
      </w:r>
      <w:r w:rsidRPr="005F011D">
        <w:rPr>
          <w:rFonts w:ascii="Times New Roman" w:hAnsi="Times New Roman" w:cs="Times New Roman"/>
          <w:sz w:val="24"/>
          <w:szCs w:val="24"/>
        </w:rPr>
        <w:t xml:space="preserve">Zadní část účelové nástavby CAS je vybavena kamerou pro sledování prostoru za CAS z místa řidiče. Kamera </w:t>
      </w:r>
      <w:r w:rsidRPr="00D768C2">
        <w:rPr>
          <w:rFonts w:ascii="Times New Roman" w:eastAsia="Times New Roman" w:hAnsi="Times New Roman" w:cs="Arial"/>
          <w:sz w:val="24"/>
          <w:szCs w:val="24"/>
          <w:lang w:val="x-none" w:eastAsia="x-none"/>
        </w:rPr>
        <w:t>je</w:t>
      </w:r>
      <w:r w:rsidRPr="005F011D">
        <w:rPr>
          <w:rFonts w:ascii="Times New Roman" w:hAnsi="Times New Roman" w:cs="Times New Roman"/>
          <w:sz w:val="24"/>
          <w:szCs w:val="24"/>
        </w:rPr>
        <w:t xml:space="preserve"> vyhřívaná, odolná proti prachu a vodě a zobrazovací část o velikosti nejméně 5“ je umístěna v zorném poli řidiče.</w:t>
      </w:r>
    </w:p>
    <w:p w:rsidR="00D768C2" w:rsidRPr="00D768C2" w:rsidRDefault="00D768C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Pr>
          <w:rFonts w:ascii="Times New Roman" w:eastAsia="Times New Roman" w:hAnsi="Times New Roman"/>
          <w:b/>
          <w:bCs/>
          <w:sz w:val="24"/>
          <w:szCs w:val="24"/>
          <w:lang w:eastAsia="x-none"/>
        </w:rPr>
        <w:t xml:space="preserve"> </w:t>
      </w:r>
      <w:r w:rsidRPr="005F011D">
        <w:rPr>
          <w:rFonts w:ascii="Times New Roman" w:hAnsi="Times New Roman" w:cs="Times New Roman"/>
          <w:sz w:val="24"/>
          <w:szCs w:val="24"/>
        </w:rPr>
        <w:t xml:space="preserve">CAS je vybavena na každém držáku bočního zpětného zrcátka jedním LED pracovním světlometem s intenzitou světelného toku nejméně 1000 lm, který osvětluje prostor </w:t>
      </w:r>
      <w:r w:rsidRPr="005F011D">
        <w:rPr>
          <w:rFonts w:ascii="Times New Roman" w:hAnsi="Times New Roman" w:cs="Times New Roman"/>
          <w:sz w:val="24"/>
          <w:szCs w:val="24"/>
        </w:rPr>
        <w:lastRenderedPageBreak/>
        <w:t>podél boku CAS. Zapnutí pracovních světlometů je umožněno z místa řidiče, je nezávislé na zařazeném zpátečním rychlostním stupni a je řidiči opticky signalizováno sdělovačem žluté barvy.</w:t>
      </w:r>
    </w:p>
    <w:p w:rsidR="008E2F32"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sz w:val="24"/>
          <w:szCs w:val="24"/>
          <w:lang w:val="x-none" w:eastAsia="x-none"/>
        </w:rPr>
        <w:t xml:space="preserve">Obě nápravy jsou osazeny koly vybavenými pneumatikami konstruovanými pro provoz na blátě </w:t>
      </w:r>
      <w:r w:rsidRPr="008A2B24">
        <w:rPr>
          <w:rFonts w:ascii="Times New Roman" w:eastAsia="Times New Roman" w:hAnsi="Times New Roman" w:cs="Arial"/>
          <w:sz w:val="24"/>
          <w:szCs w:val="24"/>
          <w:lang w:val="x-none" w:eastAsia="x-none"/>
        </w:rPr>
        <w:br/>
        <w:t>a sněhu a s výrobním označením M+S.</w:t>
      </w:r>
      <w:r w:rsidRPr="008A2B24">
        <w:rPr>
          <w:rFonts w:ascii="Times New Roman" w:eastAsia="Times New Roman" w:hAnsi="Times New Roman" w:cs="Times New Roman"/>
          <w:color w:val="FF0000"/>
          <w:sz w:val="24"/>
          <w:szCs w:val="24"/>
          <w:lang w:val="x-none" w:eastAsia="x-none"/>
        </w:rPr>
        <w:t xml:space="preserve"> </w:t>
      </w:r>
    </w:p>
    <w:p w:rsidR="008E2F32" w:rsidRPr="00302520" w:rsidRDefault="00167D48" w:rsidP="004D6E43">
      <w:pPr>
        <w:numPr>
          <w:ilvl w:val="0"/>
          <w:numId w:val="39"/>
        </w:numPr>
        <w:tabs>
          <w:tab w:val="left" w:pos="426"/>
        </w:tabs>
        <w:spacing w:after="0" w:line="240" w:lineRule="auto"/>
        <w:ind w:left="709"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sz w:val="24"/>
          <w:szCs w:val="24"/>
          <w:lang w:eastAsia="x-none"/>
        </w:rPr>
        <w:t>(Nepovinný text)</w:t>
      </w:r>
      <w:r w:rsidRPr="00302520">
        <w:rPr>
          <w:rFonts w:ascii="Times New Roman" w:eastAsia="Times New Roman" w:hAnsi="Times New Roman" w:cs="Times New Roman"/>
          <w:b/>
          <w:color w:val="FF0000"/>
          <w:sz w:val="24"/>
          <w:szCs w:val="24"/>
          <w:lang w:eastAsia="x-none"/>
        </w:rPr>
        <w:t xml:space="preserve"> </w:t>
      </w:r>
      <w:r w:rsidR="008E2F32" w:rsidRPr="00302520">
        <w:rPr>
          <w:rFonts w:ascii="Times New Roman" w:eastAsia="Times New Roman" w:hAnsi="Times New Roman" w:cs="Times New Roman"/>
          <w:b/>
          <w:color w:val="FF0000"/>
          <w:sz w:val="24"/>
          <w:szCs w:val="24"/>
          <w:lang w:val="x-none" w:eastAsia="x-none"/>
        </w:rPr>
        <w:t xml:space="preserve">U přední nápravy jsou použity pneumatiky </w:t>
      </w:r>
      <w:r w:rsidR="008E2F32" w:rsidRPr="00302520">
        <w:rPr>
          <w:rFonts w:ascii="Times New Roman" w:eastAsia="Times New Roman" w:hAnsi="Times New Roman" w:cs="Times New Roman"/>
          <w:b/>
          <w:bCs/>
          <w:iCs/>
          <w:color w:val="FF0000"/>
          <w:sz w:val="24"/>
          <w:szCs w:val="24"/>
          <w:shd w:val="clear" w:color="auto" w:fill="FFFFFF"/>
          <w:lang w:val="x-none" w:eastAsia="x-none"/>
        </w:rPr>
        <w:t>s indexem nosnosti nejméně 16</w:t>
      </w:r>
      <w:r w:rsidR="00E47A0E" w:rsidRPr="00302520">
        <w:rPr>
          <w:rFonts w:ascii="Times New Roman" w:eastAsia="Times New Roman" w:hAnsi="Times New Roman" w:cs="Times New Roman"/>
          <w:b/>
          <w:bCs/>
          <w:iCs/>
          <w:color w:val="FF0000"/>
          <w:sz w:val="24"/>
          <w:szCs w:val="24"/>
          <w:shd w:val="clear" w:color="auto" w:fill="FFFFFF"/>
          <w:lang w:eastAsia="x-none"/>
        </w:rPr>
        <w:t>0</w:t>
      </w:r>
      <w:r w:rsidR="008E2F32" w:rsidRPr="00302520">
        <w:rPr>
          <w:rFonts w:ascii="Times New Roman" w:eastAsia="Times New Roman" w:hAnsi="Times New Roman" w:cs="Times New Roman"/>
          <w:b/>
          <w:bCs/>
          <w:iCs/>
          <w:color w:val="FF0000"/>
          <w:sz w:val="24"/>
          <w:szCs w:val="24"/>
          <w:shd w:val="clear" w:color="auto" w:fill="FFFFFF"/>
          <w:lang w:val="x-none" w:eastAsia="x-none"/>
        </w:rPr>
        <w:t xml:space="preserve">, indexem rychlosti nejméně </w:t>
      </w:r>
      <w:r w:rsidR="00E47A0E" w:rsidRPr="00302520">
        <w:rPr>
          <w:rFonts w:ascii="Times New Roman" w:eastAsia="Times New Roman" w:hAnsi="Times New Roman" w:cs="Times New Roman"/>
          <w:b/>
          <w:bCs/>
          <w:iCs/>
          <w:color w:val="FF0000"/>
          <w:sz w:val="24"/>
          <w:szCs w:val="24"/>
          <w:shd w:val="clear" w:color="auto" w:fill="FFFFFF"/>
          <w:lang w:eastAsia="x-none"/>
        </w:rPr>
        <w:t>K</w:t>
      </w:r>
      <w:r w:rsidR="008E2F32" w:rsidRPr="00302520">
        <w:rPr>
          <w:rFonts w:ascii="Times New Roman" w:eastAsia="Times New Roman" w:hAnsi="Times New Roman" w:cs="Times New Roman"/>
          <w:b/>
          <w:bCs/>
          <w:iCs/>
          <w:color w:val="FF0000"/>
          <w:sz w:val="24"/>
          <w:szCs w:val="24"/>
          <w:shd w:val="clear" w:color="auto" w:fill="FFFFFF"/>
          <w:lang w:val="x-none" w:eastAsia="x-none"/>
        </w:rPr>
        <w:t>.</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24"/>
          <w:szCs w:val="24"/>
          <w:lang w:val="x-none" w:eastAsia="x-none"/>
        </w:rPr>
        <w:t xml:space="preserve">Součástí CAS je povinná výbava motorových a přípojných vozidel stanovená právním </w:t>
      </w:r>
      <w:r w:rsidRPr="008A2B24">
        <w:rPr>
          <w:rFonts w:ascii="Times New Roman" w:eastAsia="Times New Roman" w:hAnsi="Times New Roman" w:cs="Times New Roman"/>
          <w:sz w:val="24"/>
          <w:szCs w:val="24"/>
          <w:lang w:val="x-none" w:eastAsia="x-none"/>
        </w:rPr>
        <w:t xml:space="preserve">předpisem. </w:t>
      </w:r>
    </w:p>
    <w:p w:rsidR="008E2F32" w:rsidRPr="00302520" w:rsidRDefault="008E2F32" w:rsidP="004D6E43">
      <w:pPr>
        <w:numPr>
          <w:ilvl w:val="0"/>
          <w:numId w:val="4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Plnohodnotné náhradní kolo a veškeré příslušenství potřebné pro jeho výměnu je součástí dodávky.</w:t>
      </w:r>
    </w:p>
    <w:p w:rsidR="00B77312" w:rsidRPr="009A2C5C" w:rsidRDefault="00C4290C" w:rsidP="004D6E43">
      <w:pPr>
        <w:numPr>
          <w:ilvl w:val="0"/>
          <w:numId w:val="40"/>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eastAsia="x-none"/>
        </w:rPr>
        <w:t>Veškeré</w:t>
      </w:r>
      <w:r w:rsidRPr="009A2C5C">
        <w:rPr>
          <w:rFonts w:ascii="Times New Roman" w:eastAsia="Times New Roman" w:hAnsi="Times New Roman" w:cs="Times New Roman"/>
          <w:b/>
          <w:color w:val="00B050"/>
          <w:sz w:val="24"/>
          <w:szCs w:val="24"/>
          <w:lang w:val="x-none" w:eastAsia="x-none"/>
        </w:rPr>
        <w:t xml:space="preserve"> příslušenství potřebné pro výměnu </w:t>
      </w:r>
      <w:r w:rsidRPr="009A2C5C">
        <w:rPr>
          <w:rFonts w:ascii="Times New Roman" w:eastAsia="Times New Roman" w:hAnsi="Times New Roman" w:cs="Times New Roman"/>
          <w:b/>
          <w:color w:val="00B050"/>
          <w:sz w:val="24"/>
          <w:szCs w:val="24"/>
          <w:lang w:eastAsia="x-none"/>
        </w:rPr>
        <w:t xml:space="preserve">kola </w:t>
      </w:r>
      <w:r w:rsidRPr="009A2C5C">
        <w:rPr>
          <w:rFonts w:ascii="Times New Roman" w:eastAsia="Times New Roman" w:hAnsi="Times New Roman" w:cs="Times New Roman"/>
          <w:b/>
          <w:color w:val="00B050"/>
          <w:sz w:val="24"/>
          <w:szCs w:val="24"/>
          <w:lang w:val="x-none" w:eastAsia="x-none"/>
        </w:rPr>
        <w:t>je součástí dodávky</w:t>
      </w:r>
      <w:r w:rsidRPr="009A2C5C">
        <w:rPr>
          <w:rFonts w:ascii="Times New Roman" w:eastAsia="Times New Roman" w:hAnsi="Times New Roman" w:cs="Times New Roman"/>
          <w:b/>
          <w:color w:val="00B050"/>
          <w:sz w:val="24"/>
          <w:szCs w:val="24"/>
          <w:lang w:eastAsia="x-none"/>
        </w:rPr>
        <w:t xml:space="preserve">, </w:t>
      </w:r>
      <w:r w:rsidR="00C0535C" w:rsidRPr="009A2C5C">
        <w:rPr>
          <w:rFonts w:ascii="Times New Roman" w:eastAsia="Times New Roman" w:hAnsi="Times New Roman" w:cs="Times New Roman"/>
          <w:b/>
          <w:color w:val="00B050"/>
          <w:sz w:val="24"/>
          <w:szCs w:val="24"/>
          <w:lang w:eastAsia="x-none"/>
        </w:rPr>
        <w:t>náhradní</w:t>
      </w:r>
      <w:r w:rsidR="008E2F32" w:rsidRPr="009A2C5C">
        <w:rPr>
          <w:rFonts w:ascii="Times New Roman" w:eastAsia="Times New Roman" w:hAnsi="Times New Roman" w:cs="Times New Roman"/>
          <w:b/>
          <w:color w:val="00B050"/>
          <w:sz w:val="24"/>
          <w:szCs w:val="24"/>
          <w:lang w:val="x-none" w:eastAsia="x-none"/>
        </w:rPr>
        <w:t xml:space="preserve"> kolo k CAS je </w:t>
      </w:r>
      <w:r w:rsidR="008E2F32" w:rsidRPr="009A2C5C">
        <w:rPr>
          <w:rFonts w:ascii="Times New Roman" w:eastAsia="Times New Roman" w:hAnsi="Times New Roman" w:cs="Times New Roman"/>
          <w:b/>
          <w:bCs/>
          <w:color w:val="00B050"/>
          <w:sz w:val="24"/>
          <w:szCs w:val="24"/>
          <w:lang w:val="x-none" w:eastAsia="x-none"/>
        </w:rPr>
        <w:t>dodáno samostatně, příbalem.</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Výška CAS v nezatíženém stavu (bez osádky a hasiva a v transportní poloze) je nejvíce </w:t>
      </w:r>
    </w:p>
    <w:p w:rsidR="008E2F32" w:rsidRPr="00302520" w:rsidRDefault="008E2F32" w:rsidP="004D6E43">
      <w:pPr>
        <w:numPr>
          <w:ilvl w:val="0"/>
          <w:numId w:val="4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3.300 mm.</w:t>
      </w:r>
    </w:p>
    <w:p w:rsidR="008E2F32" w:rsidRPr="009A2C5C" w:rsidRDefault="008E2F32" w:rsidP="004D6E43">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prostorové podmínky hasičské zbrojnice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rsidR="008E2F32" w:rsidRPr="009A2C5C" w:rsidRDefault="008E2F32" w:rsidP="004D6E43">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podjezdy v hasebním obvodu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
          <w:bCs/>
          <w:sz w:val="24"/>
          <w:szCs w:val="24"/>
          <w:lang w:val="x-none" w:eastAsia="x-none"/>
        </w:rPr>
        <w:t>(</w:t>
      </w:r>
      <w:r w:rsidRPr="00167D48">
        <w:rPr>
          <w:rFonts w:ascii="Times New Roman" w:eastAsia="Times New Roman" w:hAnsi="Times New Roman" w:cs="Times New Roman"/>
          <w:b/>
          <w:bCs/>
          <w:sz w:val="24"/>
          <w:szCs w:val="24"/>
          <w:lang w:eastAsia="x-none"/>
        </w:rPr>
        <w:t>Nepovinný bod</w:t>
      </w:r>
      <w:r w:rsidRPr="00167D48">
        <w:rPr>
          <w:rFonts w:ascii="Times New Roman" w:eastAsia="Times New Roman" w:hAnsi="Times New Roman" w:cs="Times New Roman"/>
          <w:b/>
          <w:bCs/>
          <w:sz w:val="24"/>
          <w:szCs w:val="24"/>
          <w:lang w:val="x-none" w:eastAsia="x-none"/>
        </w:rPr>
        <w:t>)</w:t>
      </w:r>
      <w:r w:rsidRPr="00167D48">
        <w:rPr>
          <w:rFonts w:ascii="Times New Roman" w:eastAsia="Times New Roman" w:hAnsi="Times New Roman" w:cs="Times New Roman"/>
          <w:b/>
          <w:bCs/>
          <w:sz w:val="24"/>
          <w:szCs w:val="24"/>
          <w:lang w:eastAsia="x-none"/>
        </w:rPr>
        <w:t xml:space="preserve"> </w:t>
      </w:r>
      <w:r w:rsidR="008E2F32" w:rsidRPr="00C322DD">
        <w:rPr>
          <w:rFonts w:ascii="Times New Roman" w:eastAsia="Times New Roman" w:hAnsi="Times New Roman" w:cs="Times New Roman"/>
          <w:bCs/>
          <w:sz w:val="24"/>
          <w:szCs w:val="24"/>
          <w:lang w:val="x-none" w:eastAsia="x-none"/>
        </w:rPr>
        <w:t xml:space="preserve">Délka kompletně vybavené CAS je s ohledem na prostorové podmínky hasičské zbrojnice nejvíce </w:t>
      </w:r>
      <w:r w:rsidR="008E2F32" w:rsidRPr="00C322DD">
        <w:rPr>
          <w:rFonts w:ascii="Times New Roman" w:eastAsia="Times New Roman" w:hAnsi="Times New Roman" w:cs="Times New Roman"/>
          <w:bCs/>
          <w:sz w:val="24"/>
          <w:szCs w:val="24"/>
          <w:highlight w:val="cyan"/>
          <w:lang w:val="x-none" w:eastAsia="x-none"/>
        </w:rPr>
        <w:t>… mm</w:t>
      </w:r>
      <w:r w:rsidR="008E2F32" w:rsidRPr="00C322DD">
        <w:rPr>
          <w:rFonts w:ascii="Times New Roman" w:eastAsia="Times New Roman" w:hAnsi="Times New Roman" w:cs="Times New Roman"/>
          <w:bCs/>
          <w:sz w:val="24"/>
          <w:szCs w:val="24"/>
          <w:lang w:val="x-none" w:eastAsia="x-none"/>
        </w:rPr>
        <w:t>.</w:t>
      </w:r>
    </w:p>
    <w:p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9A2C5C">
        <w:rPr>
          <w:rFonts w:ascii="Times New Roman" w:eastAsia="Times New Roman" w:hAnsi="Times New Roman" w:cs="Times New Roman"/>
          <w:b/>
          <w:bCs/>
          <w:color w:val="00B050"/>
          <w:sz w:val="24"/>
          <w:szCs w:val="24"/>
          <w:lang w:val="x-none" w:eastAsia="x-none"/>
        </w:rPr>
        <w:t>(</w:t>
      </w:r>
      <w:r w:rsidRPr="009A2C5C">
        <w:rPr>
          <w:rFonts w:ascii="Times New Roman" w:eastAsia="Times New Roman" w:hAnsi="Times New Roman" w:cs="Times New Roman"/>
          <w:b/>
          <w:bCs/>
          <w:color w:val="00B050"/>
          <w:sz w:val="24"/>
          <w:szCs w:val="24"/>
          <w:lang w:eastAsia="x-none"/>
        </w:rPr>
        <w:t>Nepovinný bod</w:t>
      </w:r>
      <w:r w:rsidRPr="009A2C5C">
        <w:rPr>
          <w:rFonts w:ascii="Times New Roman" w:eastAsia="Times New Roman" w:hAnsi="Times New Roman" w:cs="Times New Roman"/>
          <w:b/>
          <w:bCs/>
          <w:color w:val="00B050"/>
          <w:sz w:val="24"/>
          <w:szCs w:val="24"/>
          <w:lang w:val="x-none" w:eastAsia="x-none"/>
        </w:rPr>
        <w:t>)</w:t>
      </w:r>
      <w:r w:rsidRPr="009A2C5C">
        <w:rPr>
          <w:rFonts w:ascii="Times New Roman" w:eastAsia="Times New Roman" w:hAnsi="Times New Roman" w:cs="Times New Roman"/>
          <w:b/>
          <w:bCs/>
          <w:color w:val="00B050"/>
          <w:sz w:val="24"/>
          <w:szCs w:val="24"/>
          <w:lang w:eastAsia="x-none"/>
        </w:rPr>
        <w:t xml:space="preserve"> </w:t>
      </w:r>
      <w:r w:rsidR="008E2F32" w:rsidRPr="00C322DD">
        <w:rPr>
          <w:rFonts w:ascii="Times New Roman" w:eastAsia="Times New Roman" w:hAnsi="Times New Roman" w:cs="Times New Roman"/>
          <w:sz w:val="24"/>
          <w:szCs w:val="24"/>
          <w:lang w:val="x-none" w:eastAsia="x-none"/>
        </w:rPr>
        <w:t xml:space="preserve">S ohledem na </w:t>
      </w:r>
    </w:p>
    <w:p w:rsidR="008E2F32" w:rsidRPr="009A2C5C"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složité terénní podmínky a kopcovitý ráz krajiny, ve kterých se předpokládá provoz CAS, </w:t>
      </w:r>
    </w:p>
    <w:p w:rsidR="008E2F32" w:rsidRPr="00302520"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hustý městský provoz, ve kterém bude CAS provozována, </w:t>
      </w:r>
    </w:p>
    <w:p w:rsidR="008E2F32" w:rsidRPr="00302520"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předurčení jednotky k zásahům při dopravních nehodách, </w:t>
      </w:r>
    </w:p>
    <w:p w:rsidR="008E2F32" w:rsidRPr="00C322DD" w:rsidRDefault="008E2F32" w:rsidP="00754056">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sz w:val="24"/>
          <w:szCs w:val="24"/>
          <w:lang w:val="x-none" w:eastAsia="x-none"/>
        </w:rPr>
        <w:t xml:space="preserve">je pro CAS použit automobilový podvozek s </w:t>
      </w:r>
      <w:r w:rsidRPr="00C322DD">
        <w:rPr>
          <w:rFonts w:ascii="Times New Roman" w:eastAsia="Times New Roman" w:hAnsi="Times New Roman" w:cs="Times New Roman"/>
          <w:bCs/>
          <w:sz w:val="24"/>
          <w:szCs w:val="24"/>
          <w:lang w:val="x-none" w:eastAsia="x-none"/>
        </w:rPr>
        <w:t xml:space="preserve">jmenovitým měrným výkonem nejméně </w:t>
      </w:r>
      <w:r w:rsidR="00754056" w:rsidRPr="00C322DD">
        <w:rPr>
          <w:rFonts w:ascii="Times New Roman" w:eastAsia="Times New Roman" w:hAnsi="Times New Roman" w:cs="Times New Roman"/>
          <w:bCs/>
          <w:sz w:val="24"/>
          <w:szCs w:val="24"/>
          <w:lang w:val="x-none" w:eastAsia="x-none"/>
        </w:rPr>
        <w:br/>
      </w:r>
      <w:r w:rsidRPr="00C322DD">
        <w:rPr>
          <w:rFonts w:ascii="Times New Roman" w:eastAsia="Times New Roman" w:hAnsi="Times New Roman" w:cs="Times New Roman"/>
          <w:bCs/>
          <w:sz w:val="24"/>
          <w:szCs w:val="24"/>
          <w:lang w:val="x-none" w:eastAsia="x-none"/>
        </w:rPr>
        <w:t>15 kW.1000kg</w:t>
      </w:r>
      <w:r w:rsidRPr="00C322DD">
        <w:rPr>
          <w:rFonts w:ascii="Times New Roman" w:eastAsia="Times New Roman" w:hAnsi="Times New Roman" w:cs="Times New Roman"/>
          <w:bCs/>
          <w:sz w:val="24"/>
          <w:szCs w:val="24"/>
          <w:vertAlign w:val="superscript"/>
          <w:lang w:val="x-none" w:eastAsia="x-none"/>
        </w:rPr>
        <w:t>-1</w:t>
      </w:r>
      <w:r w:rsidRPr="00C322DD">
        <w:rPr>
          <w:rFonts w:ascii="Times New Roman" w:eastAsia="Times New Roman" w:hAnsi="Times New Roman" w:cs="Times New Roman"/>
          <w:bCs/>
          <w:sz w:val="24"/>
          <w:szCs w:val="24"/>
          <w:lang w:val="x-none" w:eastAsia="x-none"/>
        </w:rPr>
        <w:t xml:space="preserve"> největší technicky přípustné hmotnosti CAS. </w:t>
      </w:r>
    </w:p>
    <w:p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b/>
          <w:bCs/>
          <w:sz w:val="24"/>
          <w:szCs w:val="24"/>
          <w:lang w:val="x-none" w:eastAsia="x-none"/>
        </w:rPr>
        <w:t>(</w:t>
      </w:r>
      <w:r w:rsidRPr="00C322DD">
        <w:rPr>
          <w:rFonts w:ascii="Times New Roman" w:eastAsia="Times New Roman" w:hAnsi="Times New Roman" w:cs="Times New Roman"/>
          <w:b/>
          <w:bCs/>
          <w:sz w:val="24"/>
          <w:szCs w:val="24"/>
          <w:lang w:eastAsia="x-none"/>
        </w:rPr>
        <w:t>Nepovinný bod</w:t>
      </w:r>
      <w:r w:rsidRPr="00C322DD">
        <w:rPr>
          <w:rFonts w:ascii="Times New Roman" w:eastAsia="Times New Roman" w:hAnsi="Times New Roman" w:cs="Times New Roman"/>
          <w:b/>
          <w:bCs/>
          <w:sz w:val="24"/>
          <w:szCs w:val="24"/>
          <w:lang w:val="x-none" w:eastAsia="x-none"/>
        </w:rPr>
        <w:t>)</w:t>
      </w:r>
      <w:r w:rsidR="00754056" w:rsidRPr="00C322DD">
        <w:rPr>
          <w:rFonts w:ascii="Times New Roman" w:eastAsia="Times New Roman" w:hAnsi="Times New Roman" w:cs="Times New Roman"/>
          <w:bCs/>
          <w:sz w:val="24"/>
          <w:szCs w:val="24"/>
          <w:lang w:eastAsia="x-none"/>
        </w:rPr>
        <w:t xml:space="preserve"> </w:t>
      </w:r>
      <w:r w:rsidR="008E2F32" w:rsidRPr="00C322DD">
        <w:rPr>
          <w:rFonts w:ascii="Times New Roman" w:eastAsia="Times New Roman" w:hAnsi="Times New Roman" w:cs="Times New Roman"/>
          <w:sz w:val="24"/>
          <w:szCs w:val="24"/>
          <w:lang w:val="x-none" w:eastAsia="x-none"/>
        </w:rPr>
        <w:t xml:space="preserve">S ohledem na možný výskyt povodní v hasebním obvodu, je CAS postavena </w:t>
      </w:r>
      <w:r w:rsidR="00754056" w:rsidRPr="00C322DD">
        <w:rPr>
          <w:rFonts w:ascii="Times New Roman" w:eastAsia="Times New Roman" w:hAnsi="Times New Roman" w:cs="Times New Roman"/>
          <w:sz w:val="24"/>
          <w:szCs w:val="24"/>
          <w:lang w:val="x-none" w:eastAsia="x-none"/>
        </w:rPr>
        <w:br/>
      </w:r>
      <w:r w:rsidR="008E2F32" w:rsidRPr="00C322DD">
        <w:rPr>
          <w:rFonts w:ascii="Times New Roman" w:eastAsia="Times New Roman" w:hAnsi="Times New Roman" w:cs="Times New Roman"/>
          <w:sz w:val="24"/>
          <w:szCs w:val="24"/>
          <w:lang w:val="x-none" w:eastAsia="x-none"/>
        </w:rPr>
        <w:t xml:space="preserve">na automobilovém podvozku s </w:t>
      </w:r>
      <w:r w:rsidR="008E2F32" w:rsidRPr="00C322DD">
        <w:rPr>
          <w:rFonts w:ascii="Times New Roman" w:eastAsia="Times New Roman" w:hAnsi="Times New Roman" w:cs="Times New Roman"/>
          <w:bCs/>
          <w:sz w:val="24"/>
          <w:szCs w:val="24"/>
          <w:lang w:val="x-none" w:eastAsia="x-none"/>
        </w:rPr>
        <w:t xml:space="preserve">brodivostí nejméně </w:t>
      </w:r>
    </w:p>
    <w:p w:rsidR="008E2F32" w:rsidRPr="001C5D02" w:rsidRDefault="008E2F32" w:rsidP="004D6E43">
      <w:pPr>
        <w:numPr>
          <w:ilvl w:val="0"/>
          <w:numId w:val="4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1C5D02">
        <w:rPr>
          <w:rFonts w:ascii="Times New Roman" w:eastAsia="Times New Roman" w:hAnsi="Times New Roman" w:cs="Times New Roman"/>
          <w:b/>
          <w:color w:val="00B050"/>
          <w:sz w:val="24"/>
          <w:szCs w:val="24"/>
          <w:lang w:val="x-none" w:eastAsia="x-none"/>
        </w:rPr>
        <w:t>7</w:t>
      </w:r>
      <w:r w:rsidR="00B77312" w:rsidRPr="001C5D02">
        <w:rPr>
          <w:rFonts w:ascii="Times New Roman" w:eastAsia="Times New Roman" w:hAnsi="Times New Roman" w:cs="Times New Roman"/>
          <w:b/>
          <w:color w:val="00B050"/>
          <w:sz w:val="24"/>
          <w:szCs w:val="24"/>
          <w:lang w:val="x-none" w:eastAsia="x-none"/>
        </w:rPr>
        <w:t>5</w:t>
      </w:r>
      <w:r w:rsidRPr="001C5D02">
        <w:rPr>
          <w:rFonts w:ascii="Times New Roman" w:eastAsia="Times New Roman" w:hAnsi="Times New Roman" w:cs="Times New Roman"/>
          <w:b/>
          <w:color w:val="00B050"/>
          <w:sz w:val="24"/>
          <w:szCs w:val="24"/>
          <w:lang w:val="x-none" w:eastAsia="x-none"/>
        </w:rPr>
        <w:t xml:space="preserve">0 mm </w:t>
      </w:r>
    </w:p>
    <w:p w:rsidR="008E2F32" w:rsidRPr="001C5D02" w:rsidRDefault="008E2F32" w:rsidP="004D6E43">
      <w:pPr>
        <w:numPr>
          <w:ilvl w:val="0"/>
          <w:numId w:val="4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1C5D02">
        <w:rPr>
          <w:rFonts w:ascii="Times New Roman" w:eastAsia="Times New Roman" w:hAnsi="Times New Roman" w:cs="Times New Roman"/>
          <w:b/>
          <w:color w:val="FF0000"/>
          <w:sz w:val="24"/>
          <w:szCs w:val="24"/>
          <w:lang w:val="x-none" w:eastAsia="x-none"/>
        </w:rPr>
        <w:t xml:space="preserve">1200 mm </w:t>
      </w:r>
    </w:p>
    <w:p w:rsidR="00C66C89" w:rsidRDefault="008E2F32" w:rsidP="00754056">
      <w:pPr>
        <w:spacing w:after="0" w:line="240" w:lineRule="auto"/>
        <w:ind w:left="426"/>
        <w:jc w:val="both"/>
        <w:rPr>
          <w:rFonts w:ascii="Times New Roman" w:eastAsia="Times New Roman" w:hAnsi="Times New Roman" w:cs="Times New Roman"/>
          <w:bCs/>
          <w:sz w:val="24"/>
          <w:szCs w:val="24"/>
          <w:lang w:eastAsia="x-none"/>
        </w:rPr>
      </w:pPr>
      <w:r w:rsidRPr="00C322DD">
        <w:rPr>
          <w:rFonts w:ascii="Times New Roman" w:eastAsia="Times New Roman" w:hAnsi="Times New Roman" w:cs="Times New Roman"/>
          <w:sz w:val="24"/>
          <w:szCs w:val="24"/>
          <w:lang w:val="x-none" w:eastAsia="x-none"/>
        </w:rPr>
        <w:t>při pomalé jízdě klidnou vodou</w:t>
      </w:r>
      <w:r w:rsidRPr="00C322DD">
        <w:rPr>
          <w:rFonts w:ascii="Times New Roman" w:eastAsia="Times New Roman" w:hAnsi="Times New Roman" w:cs="Times New Roman"/>
          <w:bCs/>
          <w:sz w:val="24"/>
          <w:szCs w:val="24"/>
          <w:lang w:val="x-none" w:eastAsia="x-none"/>
        </w:rPr>
        <w:t xml:space="preserve">. </w:t>
      </w:r>
      <w:r w:rsidR="00400333">
        <w:rPr>
          <w:rFonts w:ascii="Times New Roman" w:eastAsia="Times New Roman" w:hAnsi="Times New Roman" w:cs="Times New Roman"/>
          <w:bCs/>
          <w:sz w:val="24"/>
          <w:szCs w:val="24"/>
          <w:lang w:eastAsia="x-none"/>
        </w:rPr>
        <w:t xml:space="preserve">Elektrická zařízení pod čárou brodění jsou v provedení vodotěsném nebo v provedení odolném vodě. Startér umožňuje opětovné spuštění motoru při brodění, a to po nejméně deseti minutách, kdy motor byl vypnut. </w:t>
      </w:r>
    </w:p>
    <w:p w:rsidR="00BB0F38" w:rsidRPr="00BB0F38" w:rsidRDefault="00BB0F38" w:rsidP="00BB0F38">
      <w:pPr>
        <w:spacing w:after="0" w:line="240" w:lineRule="auto"/>
        <w:ind w:left="426"/>
        <w:jc w:val="both"/>
        <w:rPr>
          <w:rFonts w:ascii="Times New Roman" w:eastAsia="Times New Roman" w:hAnsi="Times New Roman" w:cs="Times New Roman"/>
          <w:sz w:val="24"/>
          <w:szCs w:val="24"/>
          <w:lang w:val="x-none" w:eastAsia="x-none"/>
        </w:rPr>
      </w:pPr>
      <w:r w:rsidRPr="00BB0F38">
        <w:rPr>
          <w:rFonts w:ascii="Times New Roman" w:eastAsia="Times New Roman" w:hAnsi="Times New Roman" w:cs="Times New Roman"/>
          <w:sz w:val="24"/>
          <w:szCs w:val="24"/>
          <w:lang w:val="x-none" w:eastAsia="x-none"/>
        </w:rPr>
        <w:t xml:space="preserve">Pokud je CAS vybavena hlavními světlomety (potkávací a dálková světla), jejichž spodní část činné plochy je níže než 100 mm nad čárou brodění, potom jsou vodotěsné a CAS je vybaven dalšími hlavními světlomety v prostoru pod předním oknem, případně nad předním oknem kabiny osádky, které po přepnutí samostatným přepínačem tvoří při brodění plnohodnotnou náhradu za hlavní světlomety. CAS současně umožňuje vypnutí denního svícení. </w:t>
      </w:r>
    </w:p>
    <w:p w:rsidR="00C66C89" w:rsidRPr="009A2C5C" w:rsidRDefault="008E2F32" w:rsidP="00BB0F38">
      <w:pPr>
        <w:numPr>
          <w:ilvl w:val="0"/>
          <w:numId w:val="4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Úložné prostory pro požární příslušenství v účelové nástavbě v prostoru pod čárou brodivosti jsou konstruovány pro rychlý samovolný odtok vody, konstrukce však omezuje vnikání vody z vnějšího okolí.</w:t>
      </w:r>
      <w:r w:rsidR="001C5355" w:rsidRPr="009A2C5C">
        <w:rPr>
          <w:rFonts w:ascii="Times New Roman" w:eastAsia="Times New Roman" w:hAnsi="Times New Roman" w:cs="Times New Roman"/>
          <w:b/>
          <w:bCs/>
          <w:color w:val="00B050"/>
          <w:sz w:val="24"/>
          <w:szCs w:val="24"/>
          <w:lang w:val="x-none" w:eastAsia="x-none"/>
        </w:rPr>
        <w:t xml:space="preserve"> </w:t>
      </w:r>
    </w:p>
    <w:p w:rsidR="00143044" w:rsidRPr="008A2B24" w:rsidRDefault="00C7688B"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S ohledem na možnost nasazení požárního automobilu mimo jiné i při přípravě na mimořádné události a pří záchranných a likvidačních pracích a při ochraně obyvatelstva před a po dobu vyhlášení stavu nebezpečí, nouzového stavu, stavu ohrožení státu a válečného stavu, kdy </w:t>
      </w:r>
      <w:r w:rsidR="00D143EB"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možné vyloučit obtíže se zásobováním jednotek požární ochrany například činidlem ad blue, případně pohonnými hmotami z veřejné distribuční sítě, konstrukce motoru umožňuje provoz:</w:t>
      </w:r>
    </w:p>
    <w:p w:rsidR="00C7688B" w:rsidRPr="008A2B24" w:rsidRDefault="00C7688B" w:rsidP="004D6E43">
      <w:pPr>
        <w:pStyle w:val="Odstavecseseznamem"/>
        <w:numPr>
          <w:ilvl w:val="0"/>
          <w:numId w:val="45"/>
        </w:numPr>
        <w:spacing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 xml:space="preserve">bez činidla ad blue, a to bez omezení výkonových parametrů a snížení životnosti motoru </w:t>
      </w:r>
      <w:r w:rsidR="00D143EB" w:rsidRPr="008A2B24">
        <w:rPr>
          <w:rFonts w:ascii="Times New Roman" w:eastAsia="Times New Roman" w:hAnsi="Times New Roman"/>
          <w:sz w:val="24"/>
          <w:szCs w:val="24"/>
          <w:lang w:val="x-none" w:eastAsia="x-none"/>
        </w:rPr>
        <w:br/>
      </w:r>
      <w:r w:rsidRPr="008A2B24">
        <w:rPr>
          <w:rFonts w:ascii="Times New Roman" w:eastAsia="Times New Roman" w:hAnsi="Times New Roman"/>
          <w:sz w:val="24"/>
          <w:szCs w:val="24"/>
          <w:lang w:val="x-none" w:eastAsia="x-none"/>
        </w:rPr>
        <w:t xml:space="preserve">a bez potřeby zvýšené údržby či servisních zásahů během provozu či po jeho ukončení, </w:t>
      </w:r>
    </w:p>
    <w:p w:rsidR="00C7688B" w:rsidRPr="008A2B24" w:rsidRDefault="00C7688B" w:rsidP="004D6E43">
      <w:pPr>
        <w:pStyle w:val="Odstavecseseznamem"/>
        <w:numPr>
          <w:ilvl w:val="0"/>
          <w:numId w:val="45"/>
        </w:numPr>
        <w:spacing w:before="120"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při použití jednotného paliva označovaného podle vojenských standardů F 34 bez přidaných aditiv. Součástí dodávky takové techniky jsou veškeré potřebné součásti a případně nářadí k úpravě výfukové soustavy.</w:t>
      </w:r>
    </w:p>
    <w:p w:rsidR="00C977CE" w:rsidRPr="008A2B24" w:rsidRDefault="00C7688B" w:rsidP="00BE7993">
      <w:pPr>
        <w:pStyle w:val="Zkladntext"/>
        <w:spacing w:after="0"/>
        <w:ind w:left="426"/>
        <w:jc w:val="both"/>
      </w:pPr>
      <w:r w:rsidRPr="008A2B24">
        <w:lastRenderedPageBreak/>
        <w:t xml:space="preserve">V případě, kdy tyto technické podmínky nezaručuje motor podle aktuálně platné emisní normy, lze použít motor podle nižší emisní normy při plnění ostatních aktuálních předpisů pro provoz vozidla na pozemních komunikacích. Uvedený provoz musí zaručovat stanovenou životnost motoru a celé výfukové soustavy, dosavadní požadavky na servisní úkony po použití </w:t>
      </w:r>
      <w:r w:rsidR="00C4290C" w:rsidRPr="008A2B24">
        <w:br/>
      </w:r>
      <w:r w:rsidRPr="008A2B24">
        <w:t xml:space="preserve">a na výkonové parametry požárního automobilu. Podrobný postup uprav potřebných k popsanému provozu je zapracován do návodu k obsluze. </w:t>
      </w:r>
    </w:p>
    <w:p w:rsidR="001C5D02" w:rsidRPr="009A2C5C" w:rsidRDefault="00754056" w:rsidP="001C5D02">
      <w:pPr>
        <w:numPr>
          <w:ilvl w:val="0"/>
          <w:numId w:val="1"/>
        </w:numPr>
        <w:tabs>
          <w:tab w:val="left" w:pos="426"/>
        </w:tabs>
        <w:spacing w:before="120" w:after="0" w:line="240" w:lineRule="auto"/>
        <w:jc w:val="both"/>
        <w:rPr>
          <w:rFonts w:ascii="Times New Roman" w:eastAsia="Times New Roman" w:hAnsi="Times New Roman" w:cs="Times New Roman"/>
          <w:b/>
          <w:bCs/>
          <w:color w:val="00B050"/>
          <w:sz w:val="24"/>
          <w:szCs w:val="24"/>
          <w:lang w:val="x-none" w:eastAsia="x-none"/>
        </w:rPr>
      </w:pPr>
      <w:r w:rsidRPr="00754056">
        <w:rPr>
          <w:rFonts w:ascii="Times New Roman" w:eastAsia="Times New Roman" w:hAnsi="Times New Roman" w:cs="Times New Roman"/>
          <w:b/>
          <w:bCs/>
          <w:sz w:val="24"/>
          <w:szCs w:val="24"/>
          <w:lang w:val="x-none" w:eastAsia="x-none"/>
        </w:rPr>
        <w:t>(</w:t>
      </w:r>
      <w:r w:rsidRPr="00754056">
        <w:rPr>
          <w:rFonts w:ascii="Times New Roman" w:eastAsia="Times New Roman" w:hAnsi="Times New Roman" w:cs="Times New Roman"/>
          <w:b/>
          <w:bCs/>
          <w:sz w:val="24"/>
          <w:szCs w:val="24"/>
          <w:lang w:eastAsia="x-none"/>
        </w:rPr>
        <w:t>Nepovinný bod</w:t>
      </w:r>
      <w:r w:rsidRPr="00C322DD">
        <w:rPr>
          <w:rFonts w:ascii="Times New Roman" w:eastAsia="Times New Roman" w:hAnsi="Times New Roman" w:cs="Times New Roman"/>
          <w:b/>
          <w:bCs/>
          <w:sz w:val="24"/>
          <w:szCs w:val="24"/>
          <w:lang w:val="x-none" w:eastAsia="x-none"/>
        </w:rPr>
        <w:t>)</w:t>
      </w:r>
      <w:r w:rsidRPr="00C322DD">
        <w:rPr>
          <w:rFonts w:ascii="Times New Roman" w:eastAsia="Times New Roman" w:hAnsi="Times New Roman" w:cs="Times New Roman"/>
          <w:sz w:val="24"/>
          <w:szCs w:val="24"/>
          <w:lang w:eastAsia="x-none"/>
        </w:rPr>
        <w:t xml:space="preserve"> </w:t>
      </w:r>
      <w:r w:rsidR="001C5D02" w:rsidRPr="001C5D02">
        <w:rPr>
          <w:rFonts w:ascii="Times New Roman" w:eastAsia="Times New Roman" w:hAnsi="Times New Roman" w:cs="Times New Roman"/>
          <w:sz w:val="24"/>
          <w:szCs w:val="24"/>
          <w:lang w:val="x-none" w:eastAsia="x-none"/>
        </w:rPr>
        <w:t>CAS je</w:t>
      </w:r>
      <w:r w:rsidR="00AF0F27">
        <w:rPr>
          <w:rFonts w:ascii="Times New Roman" w:eastAsia="Times New Roman" w:hAnsi="Times New Roman" w:cs="Times New Roman"/>
          <w:sz w:val="24"/>
          <w:szCs w:val="24"/>
          <w:lang w:eastAsia="x-none"/>
        </w:rPr>
        <w:t xml:space="preserve"> vybavena</w:t>
      </w:r>
      <w:r w:rsidR="001C5D02">
        <w:rPr>
          <w:rFonts w:ascii="Times New Roman" w:eastAsia="Times New Roman" w:hAnsi="Times New Roman" w:cs="Times New Roman"/>
          <w:sz w:val="24"/>
          <w:szCs w:val="24"/>
          <w:lang w:eastAsia="x-none"/>
        </w:rPr>
        <w:t>:</w:t>
      </w:r>
    </w:p>
    <w:p w:rsidR="001244EC" w:rsidRPr="001244EC" w:rsidRDefault="008E2F32" w:rsidP="001244EC">
      <w:pPr>
        <w:numPr>
          <w:ilvl w:val="0"/>
          <w:numId w:val="44"/>
        </w:numPr>
        <w:tabs>
          <w:tab w:val="clear" w:pos="705"/>
        </w:tabs>
        <w:spacing w:after="0" w:line="240" w:lineRule="auto"/>
        <w:ind w:left="709" w:hanging="283"/>
        <w:jc w:val="both"/>
        <w:rPr>
          <w:rFonts w:ascii="Times New Roman" w:eastAsia="Times New Roman" w:hAnsi="Times New Roman" w:cs="Times New Roman"/>
          <w:i/>
          <w:color w:val="00B050"/>
          <w:sz w:val="24"/>
          <w:szCs w:val="18"/>
          <w:lang w:eastAsia="cs-CZ"/>
        </w:rPr>
      </w:pPr>
      <w:r w:rsidRPr="001244EC">
        <w:rPr>
          <w:rFonts w:ascii="Times New Roman" w:eastAsia="Times New Roman" w:hAnsi="Times New Roman" w:cs="Times New Roman"/>
          <w:b/>
          <w:color w:val="00B050"/>
          <w:sz w:val="24"/>
          <w:szCs w:val="24"/>
          <w:lang w:val="x-none" w:eastAsia="x-none"/>
        </w:rPr>
        <w:t>akumulátorovými</w:t>
      </w:r>
      <w:r w:rsidRPr="001244EC">
        <w:rPr>
          <w:rFonts w:ascii="Times New Roman" w:eastAsia="Times New Roman" w:hAnsi="Times New Roman" w:cs="Times New Roman"/>
          <w:b/>
          <w:bCs/>
          <w:color w:val="00B050"/>
          <w:sz w:val="24"/>
          <w:szCs w:val="24"/>
          <w:lang w:val="x-none" w:eastAsia="x-none"/>
        </w:rPr>
        <w:t xml:space="preserve"> bateriemi s kapacitou nejméně 180 Ah</w:t>
      </w:r>
      <w:r w:rsidR="00B84314">
        <w:rPr>
          <w:rFonts w:ascii="Times New Roman" w:eastAsia="Times New Roman" w:hAnsi="Times New Roman" w:cs="Arial"/>
          <w:b/>
          <w:color w:val="00B050"/>
          <w:sz w:val="24"/>
          <w:szCs w:val="24"/>
          <w:lang w:val="x-none" w:eastAsia="x-none"/>
        </w:rPr>
        <w:t xml:space="preserve"> a alternátorem nejméně </w:t>
      </w:r>
      <w:r w:rsidRPr="001244EC">
        <w:rPr>
          <w:rFonts w:ascii="Times New Roman" w:eastAsia="Times New Roman" w:hAnsi="Times New Roman" w:cs="Arial"/>
          <w:b/>
          <w:color w:val="00B050"/>
          <w:sz w:val="24"/>
          <w:szCs w:val="24"/>
          <w:lang w:val="x-none" w:eastAsia="x-none"/>
        </w:rPr>
        <w:t>80A</w:t>
      </w:r>
      <w:r w:rsidR="00752CB1" w:rsidRPr="001244EC">
        <w:rPr>
          <w:rFonts w:ascii="Times New Roman" w:eastAsia="Times New Roman" w:hAnsi="Times New Roman" w:cs="Times New Roman"/>
          <w:b/>
          <w:bCs/>
          <w:color w:val="00B050"/>
          <w:sz w:val="24"/>
          <w:szCs w:val="24"/>
          <w:lang w:val="x-none" w:eastAsia="x-none"/>
        </w:rPr>
        <w:t>,</w:t>
      </w:r>
      <w:r w:rsidR="001244EC" w:rsidRPr="001244EC">
        <w:rPr>
          <w:rFonts w:ascii="Times New Roman" w:eastAsia="Times New Roman" w:hAnsi="Times New Roman" w:cs="Times New Roman"/>
          <w:b/>
          <w:bCs/>
          <w:color w:val="00B050"/>
          <w:sz w:val="24"/>
          <w:szCs w:val="24"/>
          <w:lang w:eastAsia="x-none"/>
        </w:rPr>
        <w:t xml:space="preserve"> </w:t>
      </w:r>
    </w:p>
    <w:p w:rsidR="008E2F32" w:rsidRPr="001244EC" w:rsidRDefault="001244EC" w:rsidP="001244EC">
      <w:pPr>
        <w:spacing w:after="0" w:line="240" w:lineRule="auto"/>
        <w:ind w:left="709"/>
        <w:jc w:val="both"/>
        <w:rPr>
          <w:rFonts w:ascii="Times New Roman" w:eastAsia="Times New Roman" w:hAnsi="Times New Roman" w:cs="Times New Roman"/>
          <w:i/>
          <w:color w:val="0070C0"/>
          <w:sz w:val="24"/>
          <w:szCs w:val="18"/>
          <w:lang w:eastAsia="cs-CZ"/>
        </w:rPr>
      </w:pPr>
      <w:r>
        <w:rPr>
          <w:rFonts w:ascii="Times New Roman" w:eastAsia="Times New Roman" w:hAnsi="Times New Roman" w:cs="Times New Roman"/>
          <w:i/>
          <w:color w:val="0070C0"/>
          <w:sz w:val="24"/>
          <w:szCs w:val="18"/>
          <w:lang w:eastAsia="cs-CZ"/>
        </w:rPr>
        <w:t>(</w:t>
      </w:r>
      <w:r w:rsidRPr="001244EC">
        <w:rPr>
          <w:rFonts w:ascii="Times New Roman" w:eastAsia="Times New Roman" w:hAnsi="Times New Roman" w:cs="Times New Roman"/>
          <w:i/>
          <w:color w:val="0070C0"/>
          <w:sz w:val="24"/>
          <w:szCs w:val="18"/>
          <w:lang w:eastAsia="cs-CZ"/>
        </w:rPr>
        <w:t>S ohledem na</w:t>
      </w:r>
      <w:r>
        <w:rPr>
          <w:rFonts w:ascii="Times New Roman" w:eastAsia="Times New Roman" w:hAnsi="Times New Roman" w:cs="Times New Roman"/>
          <w:i/>
          <w:color w:val="0070C0"/>
          <w:sz w:val="24"/>
          <w:szCs w:val="18"/>
          <w:lang w:eastAsia="cs-CZ"/>
        </w:rPr>
        <w:t xml:space="preserve"> </w:t>
      </w:r>
      <w:r w:rsidRPr="001244EC">
        <w:rPr>
          <w:rFonts w:ascii="Times New Roman" w:eastAsia="Times New Roman" w:hAnsi="Times New Roman" w:cs="Times New Roman"/>
          <w:i/>
          <w:color w:val="0070C0"/>
          <w:sz w:val="24"/>
          <w:szCs w:val="18"/>
          <w:lang w:eastAsia="cs-CZ"/>
        </w:rPr>
        <w:t>předpokládané dlouhodobé zásahy při nepříznivých klimatických podmínkách</w:t>
      </w:r>
      <w:r>
        <w:rPr>
          <w:rFonts w:ascii="Times New Roman" w:eastAsia="Times New Roman" w:hAnsi="Times New Roman" w:cs="Times New Roman"/>
          <w:i/>
          <w:color w:val="0070C0"/>
          <w:sz w:val="24"/>
          <w:szCs w:val="18"/>
          <w:lang w:eastAsia="cs-CZ"/>
        </w:rPr>
        <w:t>.)</w:t>
      </w:r>
    </w:p>
    <w:p w:rsidR="008E2F32" w:rsidRPr="00752CB1" w:rsidRDefault="005D6A5D" w:rsidP="004D6E43">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 podélně nastavitelným volantem a výškově a podélně nastavitelno</w:t>
      </w:r>
      <w:r w:rsidR="00752CB1">
        <w:rPr>
          <w:rFonts w:ascii="Times New Roman" w:eastAsia="Times New Roman" w:hAnsi="Times New Roman" w:cs="Times New Roman"/>
          <w:b/>
          <w:color w:val="FF0000"/>
          <w:sz w:val="24"/>
          <w:szCs w:val="24"/>
          <w:lang w:val="x-none" w:eastAsia="x-none"/>
        </w:rPr>
        <w:t>u sedačkou řidiče,</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bezpečné nastupování a vystupování v zásahovém obleku a na různé výšky postav strojníků</w:t>
      </w:r>
      <w:r w:rsidR="001244EC">
        <w:rPr>
          <w:rFonts w:ascii="Times New Roman" w:eastAsia="Times New Roman" w:hAnsi="Times New Roman" w:cs="Times New Roman"/>
          <w:i/>
          <w:color w:val="0070C0"/>
          <w:sz w:val="24"/>
          <w:szCs w:val="18"/>
          <w:lang w:eastAsia="cs-CZ"/>
        </w:rPr>
        <w:t>.)</w:t>
      </w:r>
    </w:p>
    <w:p w:rsidR="00752CB1" w:rsidRPr="00D768C2" w:rsidRDefault="00752CB1" w:rsidP="00752CB1">
      <w:pPr>
        <w:numPr>
          <w:ilvl w:val="0"/>
          <w:numId w:val="44"/>
        </w:numPr>
        <w:tabs>
          <w:tab w:val="clear" w:pos="705"/>
        </w:tabs>
        <w:spacing w:after="0" w:line="240" w:lineRule="auto"/>
        <w:ind w:left="709" w:hanging="283"/>
        <w:jc w:val="both"/>
        <w:rPr>
          <w:rFonts w:ascii="Times New Roman" w:eastAsia="Times New Roman" w:hAnsi="Times New Roman" w:cs="Times New Roman"/>
          <w:b/>
          <w:color w:val="FF0000"/>
          <w:sz w:val="24"/>
          <w:szCs w:val="24"/>
          <w:lang w:eastAsia="x-none"/>
        </w:rPr>
      </w:pPr>
      <w:r w:rsidRPr="00D768C2">
        <w:rPr>
          <w:rFonts w:ascii="Times New Roman" w:eastAsia="Times New Roman" w:hAnsi="Times New Roman" w:cs="Times New Roman"/>
          <w:b/>
          <w:color w:val="FF0000"/>
          <w:sz w:val="24"/>
          <w:szCs w:val="24"/>
          <w:lang w:eastAsia="x-none"/>
        </w:rPr>
        <w:t>centrálním zamykáním s dálkovým ovládáním s možností uzamčení kabiny osádky při chodu motoru.</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zabezpečení osobních věcí hasičů</w:t>
      </w:r>
      <w:r w:rsidR="001244EC">
        <w:rPr>
          <w:rFonts w:ascii="Times New Roman" w:eastAsia="Times New Roman" w:hAnsi="Times New Roman" w:cs="Times New Roman"/>
          <w:i/>
          <w:color w:val="0070C0"/>
          <w:sz w:val="24"/>
          <w:szCs w:val="18"/>
          <w:lang w:eastAsia="cs-CZ"/>
        </w:rPr>
        <w:t>.)</w:t>
      </w:r>
    </w:p>
    <w:p w:rsidR="008E2F32"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00B050"/>
          <w:sz w:val="24"/>
          <w:szCs w:val="24"/>
          <w:lang w:val="x-none" w:eastAsia="x-none"/>
        </w:rPr>
      </w:pP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b/>
          <w:bCs/>
          <w:sz w:val="24"/>
          <w:szCs w:val="24"/>
          <w:lang w:eastAsia="x-none"/>
        </w:rPr>
        <w:t>Nepovinný bod</w:t>
      </w: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sz w:val="24"/>
          <w:szCs w:val="24"/>
          <w:lang w:eastAsia="x-none"/>
        </w:rPr>
        <w:t xml:space="preserve"> </w:t>
      </w:r>
      <w:r w:rsidRPr="00AF0F27">
        <w:rPr>
          <w:rFonts w:ascii="Times New Roman" w:eastAsia="Times New Roman" w:hAnsi="Times New Roman" w:cs="Times New Roman"/>
          <w:sz w:val="24"/>
          <w:szCs w:val="24"/>
          <w:lang w:val="x-none" w:eastAsia="x-none"/>
        </w:rPr>
        <w:t>CAS je</w:t>
      </w:r>
      <w:r w:rsidR="008E2F32" w:rsidRPr="00AF0F27">
        <w:rPr>
          <w:rFonts w:ascii="Times New Roman" w:eastAsia="Times New Roman" w:hAnsi="Times New Roman" w:cs="Times New Roman"/>
          <w:b/>
          <w:bCs/>
          <w:color w:val="00B050"/>
          <w:sz w:val="24"/>
          <w:szCs w:val="24"/>
          <w:lang w:val="x-none" w:eastAsia="x-none"/>
        </w:rPr>
        <w:t xml:space="preserve"> </w:t>
      </w:r>
      <w:r w:rsidR="008E2F32" w:rsidRPr="00AF0F27">
        <w:rPr>
          <w:rFonts w:ascii="Times New Roman" w:eastAsia="Times New Roman" w:hAnsi="Times New Roman" w:cs="Times New Roman"/>
          <w:sz w:val="24"/>
          <w:szCs w:val="24"/>
          <w:lang w:eastAsia="x-none"/>
        </w:rPr>
        <w:t>schopna statické stability</w:t>
      </w:r>
      <w:r w:rsidR="001C5D02" w:rsidRPr="00AF0F27">
        <w:rPr>
          <w:rFonts w:ascii="Times New Roman" w:eastAsia="Times New Roman" w:hAnsi="Times New Roman" w:cs="Times New Roman"/>
          <w:sz w:val="24"/>
          <w:szCs w:val="24"/>
          <w:lang w:eastAsia="x-none"/>
        </w:rPr>
        <w:t xml:space="preserve"> </w:t>
      </w:r>
      <w:r w:rsidR="008E2F32" w:rsidRPr="00AF0F27">
        <w:rPr>
          <w:rFonts w:ascii="Times New Roman" w:eastAsia="Times New Roman" w:hAnsi="Times New Roman" w:cs="Times New Roman"/>
          <w:sz w:val="24"/>
          <w:szCs w:val="24"/>
          <w:lang w:eastAsia="x-none"/>
        </w:rPr>
        <w:t>při bočním náklonu nejméně 30°, doloženým ověřenou kopií protokolu o zkoušce.</w:t>
      </w:r>
      <w:r w:rsidR="008E2F32" w:rsidRPr="00AF0F27">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b/>
          <w:bCs/>
          <w:color w:val="00B05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převážně příkré zalesněné svahy v hornatém prostředí</w:t>
      </w:r>
      <w:r w:rsidR="001244EC">
        <w:rPr>
          <w:rFonts w:ascii="Times New Roman" w:eastAsia="Times New Roman" w:hAnsi="Times New Roman" w:cs="Times New Roman"/>
          <w:i/>
          <w:color w:val="0070C0"/>
          <w:sz w:val="24"/>
          <w:szCs w:val="18"/>
          <w:lang w:eastAsia="cs-CZ"/>
        </w:rPr>
        <w:t>.)</w:t>
      </w:r>
    </w:p>
    <w:p w:rsidR="00AF0F27"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FF0000"/>
          <w:sz w:val="24"/>
          <w:szCs w:val="24"/>
          <w:lang w:val="x-none" w:eastAsia="x-none"/>
        </w:rPr>
      </w:pP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b/>
          <w:bCs/>
          <w:sz w:val="24"/>
          <w:szCs w:val="24"/>
          <w:lang w:eastAsia="x-none"/>
        </w:rPr>
        <w:t>Nepovinný bod</w:t>
      </w: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 xml:space="preserve">Podvozková část </w:t>
      </w:r>
      <w:r w:rsidRPr="00AF0F27">
        <w:rPr>
          <w:rFonts w:ascii="Times New Roman" w:eastAsia="Times New Roman" w:hAnsi="Times New Roman" w:cs="Times New Roman"/>
          <w:sz w:val="24"/>
          <w:szCs w:val="24"/>
          <w:lang w:val="x-none" w:eastAsia="x-none"/>
        </w:rPr>
        <w:t>CAS</w:t>
      </w:r>
      <w:r>
        <w:rPr>
          <w:rFonts w:ascii="Times New Roman" w:eastAsia="Times New Roman" w:hAnsi="Times New Roman" w:cs="Times New Roman"/>
          <w:sz w:val="24"/>
          <w:szCs w:val="24"/>
          <w:lang w:eastAsia="x-none"/>
        </w:rPr>
        <w:t xml:space="preserve"> je vybavena</w:t>
      </w:r>
    </w:p>
    <w:p w:rsidR="00AF0F27" w:rsidRDefault="00C4290C" w:rsidP="00AF0F27">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244EC">
        <w:rPr>
          <w:rFonts w:ascii="Times New Roman" w:eastAsia="Times New Roman" w:hAnsi="Times New Roman" w:cs="Times New Roman"/>
          <w:b/>
          <w:color w:val="00B050"/>
          <w:sz w:val="24"/>
          <w:szCs w:val="24"/>
          <w:lang w:val="x-none" w:eastAsia="x-none"/>
        </w:rPr>
        <w:t xml:space="preserve">převodovkou </w:t>
      </w:r>
      <w:r w:rsidRPr="001244EC">
        <w:rPr>
          <w:rFonts w:ascii="Times New Roman" w:eastAsia="Times New Roman" w:hAnsi="Times New Roman" w:cs="Times New Roman"/>
          <w:b/>
          <w:color w:val="00B050"/>
          <w:sz w:val="24"/>
          <w:szCs w:val="24"/>
          <w:lang w:eastAsia="x-none"/>
        </w:rPr>
        <w:t xml:space="preserve">bez </w:t>
      </w:r>
      <w:r w:rsidR="008E2F32" w:rsidRPr="001244EC">
        <w:rPr>
          <w:rFonts w:ascii="Times New Roman" w:eastAsia="Times New Roman" w:hAnsi="Times New Roman" w:cs="Times New Roman"/>
          <w:b/>
          <w:color w:val="00B050"/>
          <w:sz w:val="24"/>
          <w:szCs w:val="24"/>
          <w:lang w:val="x-none" w:eastAsia="x-none"/>
        </w:rPr>
        <w:t>automati</w:t>
      </w:r>
      <w:r w:rsidRPr="001244EC">
        <w:rPr>
          <w:rFonts w:ascii="Times New Roman" w:eastAsia="Times New Roman" w:hAnsi="Times New Roman" w:cs="Times New Roman"/>
          <w:b/>
          <w:color w:val="00B050"/>
          <w:sz w:val="24"/>
          <w:szCs w:val="24"/>
          <w:lang w:eastAsia="x-none"/>
        </w:rPr>
        <w:t>ckého</w:t>
      </w:r>
      <w:r w:rsidRPr="009A2C5C">
        <w:rPr>
          <w:rFonts w:ascii="Times New Roman" w:eastAsia="Times New Roman" w:hAnsi="Times New Roman" w:cs="Times New Roman"/>
          <w:b/>
          <w:color w:val="00B050"/>
          <w:sz w:val="24"/>
          <w:szCs w:val="24"/>
          <w:lang w:eastAsia="x-none"/>
        </w:rPr>
        <w:t xml:space="preserve"> a bez </w:t>
      </w:r>
      <w:r w:rsidR="008E2F32" w:rsidRPr="009A2C5C">
        <w:rPr>
          <w:rFonts w:ascii="Times New Roman" w:eastAsia="Times New Roman" w:hAnsi="Times New Roman" w:cs="Times New Roman"/>
          <w:b/>
          <w:color w:val="00B050"/>
          <w:sz w:val="24"/>
          <w:szCs w:val="24"/>
          <w:lang w:val="x-none" w:eastAsia="x-none"/>
        </w:rPr>
        <w:t>poloautomatick</w:t>
      </w:r>
      <w:r w:rsidRPr="009A2C5C">
        <w:rPr>
          <w:rFonts w:ascii="Times New Roman" w:eastAsia="Times New Roman" w:hAnsi="Times New Roman" w:cs="Times New Roman"/>
          <w:b/>
          <w:color w:val="00B050"/>
          <w:sz w:val="24"/>
          <w:szCs w:val="24"/>
          <w:lang w:eastAsia="x-none"/>
        </w:rPr>
        <w:t>ého systému</w:t>
      </w:r>
      <w:r w:rsidR="008E2F32" w:rsidRPr="009A2C5C">
        <w:rPr>
          <w:rFonts w:ascii="Times New Roman" w:eastAsia="Times New Roman" w:hAnsi="Times New Roman" w:cs="Times New Roman"/>
          <w:b/>
          <w:color w:val="00B050"/>
          <w:sz w:val="24"/>
          <w:szCs w:val="24"/>
          <w:lang w:val="x-none" w:eastAsia="x-none"/>
        </w:rPr>
        <w:t xml:space="preserve"> řazením rychlostí.</w:t>
      </w:r>
      <w:r w:rsidR="008E2F32" w:rsidRPr="009A2C5C">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na požadovanou životnost)</w:t>
      </w:r>
    </w:p>
    <w:p w:rsidR="00752CB1" w:rsidRPr="00752CB1" w:rsidRDefault="00752CB1" w:rsidP="00752CB1">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 xml:space="preserve">převodovkou s poloautomatickým </w:t>
      </w:r>
      <w:r w:rsidRPr="00752CB1">
        <w:rPr>
          <w:rFonts w:ascii="Times New Roman" w:eastAsia="Times New Roman" w:hAnsi="Times New Roman" w:cs="Times New Roman"/>
          <w:b/>
          <w:color w:val="FF0000"/>
          <w:sz w:val="24"/>
          <w:szCs w:val="24"/>
          <w:lang w:eastAsia="x-none"/>
        </w:rPr>
        <w:t xml:space="preserve">systémem </w:t>
      </w:r>
      <w:r w:rsidRPr="00752CB1">
        <w:rPr>
          <w:rFonts w:ascii="Times New Roman" w:eastAsia="Times New Roman" w:hAnsi="Times New Roman" w:cs="Times New Roman"/>
          <w:b/>
          <w:color w:val="FF0000"/>
          <w:sz w:val="24"/>
          <w:szCs w:val="24"/>
          <w:lang w:val="x-none" w:eastAsia="x-none"/>
        </w:rPr>
        <w:t>řazením rychlostí.</w:t>
      </w:r>
      <w:r w:rsidRPr="00752CB1">
        <w:rPr>
          <w:rFonts w:ascii="Times New Roman" w:eastAsia="Times New Roman" w:hAnsi="Times New Roman" w:cs="Times New Roman"/>
          <w:b/>
          <w:bCs/>
          <w:color w:val="FF000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rsidR="00D768C2" w:rsidRPr="00752CB1" w:rsidRDefault="00D768C2" w:rsidP="00AF0F27">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 a s hydrodynamickým měničem, která umožňuje jízdu CAS mimo zpevněné komunikace, na sněhu a na blátě, při brodění apod., a u které nedochází k přerušení točivého momentu,</w:t>
      </w:r>
      <w:r w:rsidR="001244EC" w:rsidRPr="001244EC">
        <w:rPr>
          <w:rFonts w:ascii="Times New Roman" w:eastAsia="Times New Roman" w:hAnsi="Times New Roman" w:cs="Times New Roman"/>
          <w:i/>
          <w:color w:val="0070C0"/>
          <w:sz w:val="24"/>
          <w:szCs w:val="18"/>
          <w:lang w:eastAsia="cs-CZ"/>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rsidR="00B84314" w:rsidRPr="00752CB1" w:rsidRDefault="00752CB1" w:rsidP="00B84314">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hydrodynamickým nebo elektromagnetickým retardérem, s ovládáním v dosahu volantu a přes brzdový pedál.</w:t>
      </w:r>
      <w:r w:rsidR="00B84314">
        <w:rPr>
          <w:rFonts w:ascii="Times New Roman" w:eastAsia="Times New Roman" w:hAnsi="Times New Roman" w:cs="Times New Roman"/>
          <w:b/>
          <w:color w:val="FF0000"/>
          <w:sz w:val="24"/>
          <w:szCs w:val="24"/>
          <w:lang w:eastAsia="x-none"/>
        </w:rPr>
        <w:t xml:space="preserve"> </w:t>
      </w:r>
      <w:r w:rsidR="00B84314">
        <w:rPr>
          <w:rFonts w:ascii="Times New Roman" w:eastAsia="Times New Roman" w:hAnsi="Times New Roman" w:cs="Times New Roman"/>
          <w:i/>
          <w:color w:val="0070C0"/>
          <w:sz w:val="24"/>
          <w:szCs w:val="18"/>
          <w:lang w:eastAsia="cs-CZ"/>
        </w:rPr>
        <w:t>(</w:t>
      </w:r>
      <w:r w:rsidR="00B84314"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B84314" w:rsidRPr="001244EC">
        <w:rPr>
          <w:rFonts w:ascii="Times New Roman" w:eastAsia="Times New Roman" w:hAnsi="Times New Roman" w:cs="Times New Roman"/>
          <w:i/>
          <w:color w:val="0070C0"/>
          <w:sz w:val="24"/>
          <w:szCs w:val="18"/>
          <w:lang w:eastAsia="cs-CZ"/>
        </w:rPr>
        <w:t>komplikovaný jízdní profil komunikací nižších tříd</w:t>
      </w:r>
      <w:r w:rsidR="00B84314">
        <w:rPr>
          <w:rFonts w:ascii="Times New Roman" w:eastAsia="Times New Roman" w:hAnsi="Times New Roman" w:cs="Times New Roman"/>
          <w:i/>
          <w:color w:val="0070C0"/>
          <w:sz w:val="24"/>
          <w:szCs w:val="18"/>
          <w:lang w:eastAsia="cs-CZ"/>
        </w:rPr>
        <w:t>.)</w:t>
      </w:r>
    </w:p>
    <w:p w:rsidR="00752CB1" w:rsidRPr="001244EC" w:rsidRDefault="00754056" w:rsidP="001244EC">
      <w:pPr>
        <w:numPr>
          <w:ilvl w:val="0"/>
          <w:numId w:val="1"/>
        </w:numPr>
        <w:tabs>
          <w:tab w:val="clear" w:pos="705"/>
        </w:tabs>
        <w:spacing w:before="120" w:after="0" w:line="240" w:lineRule="auto"/>
        <w:ind w:left="426" w:hanging="426"/>
        <w:rPr>
          <w:rFonts w:ascii="Times New Roman" w:eastAsia="Times New Roman" w:hAnsi="Times New Roman" w:cs="Times New Roman"/>
          <w:bCs/>
          <w:sz w:val="24"/>
          <w:szCs w:val="24"/>
          <w:lang w:eastAsia="cs-CZ"/>
        </w:rPr>
      </w:pPr>
      <w:r w:rsidRPr="00754056">
        <w:rPr>
          <w:rFonts w:ascii="Times New Roman" w:eastAsia="Times New Roman" w:hAnsi="Times New Roman" w:cs="Times New Roman"/>
          <w:b/>
          <w:bCs/>
          <w:sz w:val="24"/>
          <w:szCs w:val="24"/>
          <w:lang w:val="x-none" w:eastAsia="x-none"/>
        </w:rPr>
        <w:t>(</w:t>
      </w:r>
      <w:r w:rsidRPr="00754056">
        <w:rPr>
          <w:rFonts w:ascii="Times New Roman" w:eastAsia="Times New Roman" w:hAnsi="Times New Roman" w:cs="Times New Roman"/>
          <w:b/>
          <w:bCs/>
          <w:sz w:val="24"/>
          <w:szCs w:val="24"/>
          <w:lang w:eastAsia="x-none"/>
        </w:rPr>
        <w:t>Nepovinný bod</w:t>
      </w:r>
      <w:r w:rsidR="00752CB1">
        <w:rPr>
          <w:rFonts w:ascii="Times New Roman" w:eastAsia="Times New Roman" w:hAnsi="Times New Roman" w:cs="Times New Roman"/>
          <w:b/>
          <w:bCs/>
          <w:sz w:val="24"/>
          <w:szCs w:val="24"/>
          <w:lang w:eastAsia="x-none"/>
        </w:rPr>
        <w:t xml:space="preserve">) </w:t>
      </w:r>
      <w:r w:rsidR="008E2F32" w:rsidRPr="00C322DD">
        <w:rPr>
          <w:rFonts w:ascii="Times New Roman" w:eastAsia="Times New Roman" w:hAnsi="Times New Roman" w:cs="Times New Roman"/>
          <w:sz w:val="24"/>
          <w:szCs w:val="24"/>
          <w:lang w:eastAsia="cs-CZ"/>
        </w:rPr>
        <w:t xml:space="preserve">CAS </w:t>
      </w:r>
      <w:r w:rsidR="00752CB1">
        <w:rPr>
          <w:rFonts w:ascii="Times New Roman" w:eastAsia="Times New Roman" w:hAnsi="Times New Roman" w:cs="Times New Roman"/>
          <w:sz w:val="24"/>
          <w:szCs w:val="24"/>
          <w:lang w:eastAsia="cs-CZ"/>
        </w:rPr>
        <w:t xml:space="preserve">je </w:t>
      </w:r>
      <w:r w:rsidR="008E2F32" w:rsidRPr="00C322DD">
        <w:rPr>
          <w:rFonts w:ascii="Times New Roman" w:eastAsia="Times New Roman" w:hAnsi="Times New Roman" w:cs="Times New Roman"/>
          <w:sz w:val="24"/>
          <w:szCs w:val="24"/>
          <w:lang w:eastAsia="cs-CZ"/>
        </w:rPr>
        <w:t>vybavena výfukovým potrubím od motoru, které je za kabinou osádky vyvedeno nad účelovou nástavbu a je vyvedeno kolenem do strany bez použití klapky.</w:t>
      </w:r>
      <w:r w:rsidR="008E2F32" w:rsidRPr="00C322DD">
        <w:rPr>
          <w:rFonts w:ascii="Times New Roman" w:eastAsia="Times New Roman" w:hAnsi="Times New Roman" w:cs="Times New Roman"/>
          <w:bCs/>
          <w:sz w:val="24"/>
          <w:szCs w:val="24"/>
          <w:lang w:eastAsia="cs-CZ"/>
        </w:rPr>
        <w:t xml:space="preserve"> </w:t>
      </w:r>
      <w:r w:rsidR="00752CB1" w:rsidRPr="001244EC">
        <w:rPr>
          <w:i/>
          <w:color w:val="0070C0"/>
          <w:szCs w:val="18"/>
        </w:rPr>
        <w:t>(</w:t>
      </w:r>
      <w:r w:rsidR="00752CB1" w:rsidRPr="001244EC">
        <w:rPr>
          <w:rFonts w:ascii="Times New Roman" w:eastAsia="Times New Roman" w:hAnsi="Times New Roman" w:cs="Times New Roman"/>
          <w:i/>
          <w:color w:val="0070C0"/>
          <w:sz w:val="24"/>
          <w:szCs w:val="18"/>
          <w:lang w:eastAsia="cs-CZ"/>
        </w:rPr>
        <w:t>S ohledem na předpokládané pořízení</w:t>
      </w:r>
      <w:r w:rsidR="00752CB1" w:rsidRPr="00B84314">
        <w:rPr>
          <w:rFonts w:ascii="Times New Roman" w:eastAsia="Times New Roman" w:hAnsi="Times New Roman" w:cs="Times New Roman"/>
          <w:i/>
          <w:color w:val="0070C0"/>
          <w:sz w:val="24"/>
          <w:szCs w:val="18"/>
          <w:lang w:eastAsia="cs-CZ"/>
        </w:rPr>
        <w:t xml:space="preserve"> nebo již instalované</w:t>
      </w:r>
      <w:r w:rsidR="00752CB1" w:rsidRPr="001244EC">
        <w:rPr>
          <w:rFonts w:ascii="Times New Roman" w:eastAsia="Times New Roman" w:hAnsi="Times New Roman" w:cs="Times New Roman"/>
          <w:i/>
          <w:color w:val="0070C0"/>
          <w:sz w:val="24"/>
          <w:szCs w:val="18"/>
          <w:lang w:eastAsia="cs-CZ"/>
        </w:rPr>
        <w:t xml:space="preserve"> zařízení pro odvod výfukových plynů z garážového stání</w:t>
      </w:r>
      <w:r w:rsidR="00752CB1" w:rsidRPr="00B84314">
        <w:rPr>
          <w:rFonts w:ascii="Times New Roman" w:eastAsia="Times New Roman" w:hAnsi="Times New Roman" w:cs="Times New Roman"/>
          <w:i/>
          <w:color w:val="0070C0"/>
          <w:sz w:val="24"/>
          <w:szCs w:val="18"/>
          <w:lang w:eastAsia="cs-CZ"/>
        </w:rPr>
        <w:t>.)</w:t>
      </w:r>
    </w:p>
    <w:p w:rsidR="008E2F32"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výrobu CAS se používá pouze nový, dosud nepoužitý automobilový podvozek, který </w:t>
      </w:r>
      <w:r w:rsidR="00B77312"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starší 24 měsíců a pro účelovou nástavbu pouze nové a originální součásti.</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Technická životnost CAS je nejméně 16 let, a to při běžném provozu u jednotky požární ochrany s ročním kilometrovým průběhem do 10</w:t>
      </w:r>
      <w:r w:rsidR="00C66C89" w:rsidRPr="008A2B24">
        <w:rPr>
          <w:rFonts w:ascii="Times New Roman" w:eastAsia="Times New Roman" w:hAnsi="Times New Roman" w:cs="Times New Roman"/>
          <w:sz w:val="24"/>
          <w:szCs w:val="24"/>
          <w:lang w:eastAsia="x-none"/>
        </w:rPr>
        <w:t>.</w:t>
      </w:r>
      <w:r w:rsidRPr="008A2B24">
        <w:rPr>
          <w:rFonts w:ascii="Times New Roman" w:eastAsia="Times New Roman" w:hAnsi="Times New Roman" w:cs="Times New Roman"/>
          <w:sz w:val="24"/>
          <w:szCs w:val="24"/>
          <w:lang w:val="x-none" w:eastAsia="x-none"/>
        </w:rPr>
        <w:t>000 km. Po celou tuto dobu je CAS plně funkční.</w:t>
      </w:r>
    </w:p>
    <w:p w:rsidR="00143044"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Všechny položky požárního příslušenství a všechna zařízení použita pro montáž do CAS splňují obecně stanovené bezpečnostní předpisy a jsou doložena návodem a příslušným dokladem (homologace, certifikát, prohlášení o shodě apod.).</w:t>
      </w:r>
    </w:p>
    <w:p w:rsidR="008E2F32" w:rsidRPr="00B8431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 xml:space="preserve">Pokud jsou v těchto technických podmínkách uvedeny odkazy na jednotlivá obchodní jména, zvláštní označení podniků, zvláštní označení výrobků, výkonů nebo obchodních materiálů, které platí pro určitý podnik nebo organizační jednotku za příznačné, patenty a užitné vzory, umožňuje zadavatel použití i jiných technických a kvalitativně obdobných řešení. Variantní řešení </w:t>
      </w:r>
      <w:r w:rsidRPr="008A2B24">
        <w:rPr>
          <w:rFonts w:ascii="Times New Roman" w:eastAsia="Times New Roman" w:hAnsi="Times New Roman" w:cs="Times New Roman"/>
          <w:sz w:val="24"/>
          <w:szCs w:val="24"/>
          <w:lang w:val="x-none" w:eastAsia="x-none"/>
        </w:rPr>
        <w:br/>
        <w:t>se nepřipouští.</w:t>
      </w:r>
    </w:p>
    <w:p w:rsidR="00B84314" w:rsidRPr="008A2B24" w:rsidRDefault="00B84314" w:rsidP="00B84314">
      <w:pPr>
        <w:tabs>
          <w:tab w:val="left" w:pos="426"/>
        </w:tabs>
        <w:spacing w:before="120" w:after="0" w:line="240" w:lineRule="auto"/>
        <w:ind w:left="426"/>
        <w:jc w:val="both"/>
        <w:rPr>
          <w:rFonts w:ascii="Times New Roman" w:eastAsia="Times New Roman" w:hAnsi="Times New Roman" w:cs="Times New Roman"/>
          <w:bCs/>
          <w:sz w:val="24"/>
          <w:szCs w:val="24"/>
          <w:lang w:val="x-none" w:eastAsia="x-none"/>
        </w:rPr>
      </w:pPr>
    </w:p>
    <w:p w:rsidR="00280605" w:rsidRPr="008A2B24"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A2B24">
        <w:rPr>
          <w:rFonts w:ascii="Times New Roman" w:eastAsia="Times New Roman" w:hAnsi="Times New Roman" w:cs="Times New Roman"/>
          <w:sz w:val="24"/>
          <w:szCs w:val="18"/>
          <w:lang w:val="x-none" w:eastAsia="x-none"/>
        </w:rPr>
        <w:t xml:space="preserve">Tuto technickou specifikaci vypracoval a případné zpřesňující údaje může poskytnout </w:t>
      </w:r>
      <w:r w:rsidRPr="008A2B24">
        <w:rPr>
          <w:rFonts w:ascii="Times New Roman" w:eastAsia="Times New Roman" w:hAnsi="Times New Roman" w:cs="Times New Roman"/>
          <w:sz w:val="24"/>
          <w:szCs w:val="18"/>
          <w:highlight w:val="cyan"/>
          <w:lang w:val="x-none" w:eastAsia="x-none"/>
        </w:rPr>
        <w:t>pan/paní</w:t>
      </w:r>
      <w:r w:rsidRPr="008A2B24">
        <w:rPr>
          <w:rFonts w:ascii="Times New Roman" w:eastAsia="Times New Roman" w:hAnsi="Times New Roman" w:cs="Times New Roman"/>
          <w:sz w:val="24"/>
          <w:szCs w:val="18"/>
          <w:lang w:val="x-none" w:eastAsia="x-none"/>
        </w:rPr>
        <w:t xml:space="preserve">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e-mail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telefon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w:t>
      </w:r>
    </w:p>
    <w:p w:rsidR="00280605"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E2F32">
        <w:rPr>
          <w:rFonts w:ascii="Times New Roman" w:eastAsia="Times New Roman" w:hAnsi="Times New Roman" w:cs="Times New Roman"/>
          <w:sz w:val="24"/>
          <w:szCs w:val="18"/>
          <w:lang w:val="x-none" w:eastAsia="x-none"/>
        </w:rPr>
        <w:t xml:space="preserve">V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dne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201</w:t>
      </w:r>
      <w:r w:rsidR="008B0151">
        <w:rPr>
          <w:rFonts w:ascii="Times New Roman" w:eastAsia="Times New Roman" w:hAnsi="Times New Roman" w:cs="Times New Roman"/>
          <w:sz w:val="24"/>
          <w:szCs w:val="18"/>
          <w:lang w:eastAsia="x-none"/>
        </w:rPr>
        <w:t>6</w:t>
      </w:r>
      <w:r w:rsidRPr="008E2F32">
        <w:rPr>
          <w:rFonts w:ascii="Times New Roman" w:eastAsia="Times New Roman" w:hAnsi="Times New Roman" w:cs="Times New Roman"/>
          <w:sz w:val="24"/>
          <w:szCs w:val="18"/>
          <w:lang w:val="x-none" w:eastAsia="x-none"/>
        </w:rPr>
        <w:t>.</w:t>
      </w:r>
    </w:p>
    <w:p w:rsidR="00B84314"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rsidR="00B84314" w:rsidRPr="008E2F32"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rsidR="00280605" w:rsidRPr="00280605" w:rsidRDefault="00280605" w:rsidP="00280605">
      <w:pPr>
        <w:pStyle w:val="Zkladntextodsazen"/>
        <w:spacing w:before="240"/>
        <w:ind w:firstLine="0"/>
        <w:jc w:val="both"/>
        <w:rPr>
          <w:b/>
          <w:szCs w:val="18"/>
          <w:u w:val="single"/>
        </w:rPr>
      </w:pPr>
      <w:r w:rsidRPr="00280605">
        <w:rPr>
          <w:b/>
          <w:szCs w:val="18"/>
          <w:u w:val="single"/>
        </w:rPr>
        <w:t>Správný způsob úpravy vzorového textu:</w:t>
      </w:r>
    </w:p>
    <w:p w:rsidR="00280605" w:rsidRPr="00280605" w:rsidRDefault="00280605" w:rsidP="004D6E43">
      <w:pPr>
        <w:pStyle w:val="Odstavecseseznamem"/>
        <w:numPr>
          <w:ilvl w:val="1"/>
          <w:numId w:val="44"/>
        </w:numPr>
        <w:spacing w:before="240" w:after="0" w:line="240" w:lineRule="auto"/>
        <w:ind w:left="425" w:hanging="425"/>
        <w:jc w:val="both"/>
        <w:rPr>
          <w:rFonts w:ascii="Times New Roman" w:eastAsia="Times New Roman" w:hAnsi="Times New Roman"/>
          <w:sz w:val="24"/>
          <w:szCs w:val="24"/>
          <w:lang w:val="x-none" w:eastAsia="x-none"/>
        </w:rPr>
      </w:pPr>
      <w:r w:rsidRPr="00280605">
        <w:rPr>
          <w:rFonts w:ascii="Times New Roman" w:eastAsia="Times New Roman" w:hAnsi="Times New Roman"/>
          <w:sz w:val="24"/>
          <w:szCs w:val="24"/>
          <w:lang w:val="x-none" w:eastAsia="x-none"/>
        </w:rPr>
        <w:t xml:space="preserve">Předmětem technických podmínek je pořízení nové cisternové automobilové stříkačky vybavené požárním čerpadlem </w:t>
      </w:r>
    </w:p>
    <w:p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750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1000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rsidR="00280605" w:rsidRPr="009A2C5C"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9A2C5C">
        <w:rPr>
          <w:rFonts w:ascii="Times New Roman" w:eastAsia="Times New Roman" w:hAnsi="Times New Roman" w:cs="Times New Roman"/>
          <w:b/>
          <w:bCs/>
          <w:strike/>
          <w:color w:val="00B050"/>
          <w:sz w:val="24"/>
          <w:szCs w:val="24"/>
          <w:lang w:val="x-none" w:eastAsia="x-none"/>
        </w:rPr>
        <w:t>se jmenovitým výkonem 2000 l.min</w:t>
      </w:r>
      <w:r w:rsidRPr="009A2C5C">
        <w:rPr>
          <w:rFonts w:ascii="Times New Roman" w:eastAsia="Times New Roman" w:hAnsi="Times New Roman" w:cs="Times New Roman"/>
          <w:b/>
          <w:bCs/>
          <w:strike/>
          <w:color w:val="00B050"/>
          <w:sz w:val="24"/>
          <w:szCs w:val="24"/>
          <w:vertAlign w:val="superscript"/>
          <w:lang w:val="x-none" w:eastAsia="x-none"/>
        </w:rPr>
        <w:t>-1</w:t>
      </w:r>
      <w:r w:rsidRPr="009A2C5C">
        <w:rPr>
          <w:rFonts w:ascii="Times New Roman" w:eastAsia="Times New Roman" w:hAnsi="Times New Roman" w:cs="Times New Roman"/>
          <w:b/>
          <w:bCs/>
          <w:strike/>
          <w:color w:val="00B050"/>
          <w:sz w:val="24"/>
          <w:szCs w:val="24"/>
          <w:lang w:val="x-none" w:eastAsia="x-none"/>
        </w:rPr>
        <w:t xml:space="preserve"> </w:t>
      </w:r>
    </w:p>
    <w:p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rsidR="00280605" w:rsidRPr="00302520" w:rsidRDefault="00280605" w:rsidP="00280605">
      <w:pPr>
        <w:numPr>
          <w:ilvl w:val="0"/>
          <w:numId w:val="3"/>
        </w:numPr>
        <w:spacing w:after="0" w:line="240" w:lineRule="auto"/>
        <w:ind w:left="851" w:hanging="425"/>
        <w:jc w:val="both"/>
        <w:rPr>
          <w:rFonts w:ascii="Times New Roman" w:eastAsia="Times New Roman" w:hAnsi="Times New Roman" w:cs="Times New Roman"/>
          <w:b/>
          <w:strike/>
          <w:color w:val="FF0000"/>
          <w:sz w:val="24"/>
          <w:szCs w:val="24"/>
          <w:lang w:val="x-none" w:eastAsia="x-none"/>
        </w:rPr>
      </w:pPr>
      <w:r w:rsidRPr="00302520">
        <w:rPr>
          <w:rFonts w:ascii="Times New Roman" w:eastAsia="Times New Roman" w:hAnsi="Times New Roman" w:cs="Times New Roman"/>
          <w:b/>
          <w:strike/>
          <w:color w:val="FF0000"/>
          <w:sz w:val="24"/>
          <w:szCs w:val="24"/>
          <w:lang w:val="x-none" w:eastAsia="x-none"/>
        </w:rPr>
        <w:t xml:space="preserve">1 „městská“ </w:t>
      </w:r>
      <w:r w:rsidRPr="00302520">
        <w:rPr>
          <w:rFonts w:ascii="Times New Roman" w:eastAsia="Times New Roman" w:hAnsi="Times New Roman" w:cs="Times New Roman"/>
          <w:b/>
          <w:i/>
          <w:strike/>
          <w:color w:val="FF0000"/>
          <w:sz w:val="24"/>
          <w:szCs w:val="24"/>
          <w:lang w:val="x-none" w:eastAsia="x-none"/>
        </w:rPr>
        <w:t>(CAS běžně používaná k provozu na zpevněných komunikacích)</w:t>
      </w:r>
      <w:r w:rsidRPr="00302520">
        <w:rPr>
          <w:rFonts w:ascii="Times New Roman" w:eastAsia="Times New Roman" w:hAnsi="Times New Roman" w:cs="Times New Roman"/>
          <w:b/>
          <w:strike/>
          <w:color w:val="FF0000"/>
          <w:sz w:val="24"/>
          <w:szCs w:val="24"/>
          <w:lang w:val="x-none" w:eastAsia="x-none"/>
        </w:rPr>
        <w:t xml:space="preserve">, </w:t>
      </w:r>
    </w:p>
    <w:p w:rsidR="00280605" w:rsidRPr="009A2C5C" w:rsidRDefault="00280605" w:rsidP="00280605">
      <w:pPr>
        <w:numPr>
          <w:ilvl w:val="0"/>
          <w:numId w:val="3"/>
        </w:numPr>
        <w:spacing w:after="0" w:line="240" w:lineRule="auto"/>
        <w:ind w:left="851" w:hanging="425"/>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 „smíšená“ </w:t>
      </w:r>
      <w:r w:rsidRPr="009A2C5C">
        <w:rPr>
          <w:rFonts w:ascii="Times New Roman" w:eastAsia="Times New Roman" w:hAnsi="Times New Roman" w:cs="Times New Roman"/>
          <w:b/>
          <w:i/>
          <w:color w:val="00B050"/>
          <w:sz w:val="24"/>
          <w:szCs w:val="24"/>
          <w:lang w:val="x-none" w:eastAsia="x-none"/>
        </w:rPr>
        <w:t>(CAS schopná provozu na všech komunikacích a částečně i mimo komunikace)</w:t>
      </w:r>
      <w:r w:rsidRPr="009A2C5C">
        <w:rPr>
          <w:rFonts w:ascii="Times New Roman" w:eastAsia="Times New Roman" w:hAnsi="Times New Roman" w:cs="Times New Roman"/>
          <w:b/>
          <w:color w:val="00B050"/>
          <w:sz w:val="24"/>
          <w:szCs w:val="24"/>
          <w:lang w:val="x-none" w:eastAsia="x-none"/>
        </w:rPr>
        <w:t xml:space="preserve">, </w:t>
      </w:r>
    </w:p>
    <w:p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„Z“ (základním) </w:t>
      </w:r>
    </w:p>
    <w:p w:rsidR="00280605" w:rsidRPr="009A2C5C"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„R“ (speciálním redukovaném pro šest osob)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„R“ (speciálním redukovaném pro čtyři osoby) </w:t>
      </w:r>
    </w:p>
    <w:p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L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302520">
        <w:rPr>
          <w:rFonts w:ascii="Times New Roman" w:eastAsia="Times New Roman" w:hAnsi="Times New Roman" w:cs="Times New Roman"/>
          <w:b/>
          <w:bCs/>
          <w:strike/>
          <w:color w:val="00B050"/>
          <w:sz w:val="24"/>
          <w:szCs w:val="24"/>
          <w:lang w:val="x-none" w:eastAsia="x-none"/>
        </w:rPr>
        <w:t xml:space="preserve">S </w:t>
      </w:r>
    </w:p>
    <w:p w:rsidR="00280605" w:rsidRPr="00280605" w:rsidRDefault="00280605" w:rsidP="00280605">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sectPr w:rsidR="00280605" w:rsidRPr="00280605" w:rsidSect="00E2087B">
      <w:footerReference w:type="default" r:id="rId8"/>
      <w:pgSz w:w="11906" w:h="16838"/>
      <w:pgMar w:top="851" w:right="1133" w:bottom="993" w:left="1134" w:header="708"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DE0" w:rsidRDefault="00FD4DE0" w:rsidP="00E2087B">
      <w:pPr>
        <w:spacing w:after="0" w:line="240" w:lineRule="auto"/>
      </w:pPr>
      <w:r>
        <w:separator/>
      </w:r>
    </w:p>
  </w:endnote>
  <w:endnote w:type="continuationSeparator" w:id="0">
    <w:p w:rsidR="00FD4DE0" w:rsidRDefault="00FD4DE0" w:rsidP="00E20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4806746"/>
      <w:docPartObj>
        <w:docPartGallery w:val="Page Numbers (Bottom of Page)"/>
        <w:docPartUnique/>
      </w:docPartObj>
    </w:sdtPr>
    <w:sdtEndPr>
      <w:rPr>
        <w:rFonts w:ascii="Times New Roman" w:hAnsi="Times New Roman" w:cs="Times New Roman"/>
        <w:sz w:val="24"/>
        <w:szCs w:val="24"/>
      </w:rPr>
    </w:sdtEndPr>
    <w:sdtContent>
      <w:p w:rsidR="006D1626" w:rsidRPr="00E2087B" w:rsidRDefault="006D1626">
        <w:pPr>
          <w:pStyle w:val="Zpat"/>
          <w:jc w:val="right"/>
          <w:rPr>
            <w:rFonts w:ascii="Times New Roman" w:hAnsi="Times New Roman" w:cs="Times New Roman"/>
            <w:sz w:val="24"/>
            <w:szCs w:val="24"/>
          </w:rPr>
        </w:pPr>
        <w:r w:rsidRPr="00E2087B">
          <w:rPr>
            <w:rFonts w:ascii="Times New Roman" w:hAnsi="Times New Roman" w:cs="Times New Roman"/>
            <w:sz w:val="24"/>
            <w:szCs w:val="24"/>
          </w:rPr>
          <w:fldChar w:fldCharType="begin"/>
        </w:r>
        <w:r w:rsidRPr="00E2087B">
          <w:rPr>
            <w:rFonts w:ascii="Times New Roman" w:hAnsi="Times New Roman" w:cs="Times New Roman"/>
            <w:sz w:val="24"/>
            <w:szCs w:val="24"/>
          </w:rPr>
          <w:instrText>PAGE   \* MERGEFORMAT</w:instrText>
        </w:r>
        <w:r w:rsidRPr="00E2087B">
          <w:rPr>
            <w:rFonts w:ascii="Times New Roman" w:hAnsi="Times New Roman" w:cs="Times New Roman"/>
            <w:sz w:val="24"/>
            <w:szCs w:val="24"/>
          </w:rPr>
          <w:fldChar w:fldCharType="separate"/>
        </w:r>
        <w:r w:rsidR="003F2A08">
          <w:rPr>
            <w:rFonts w:ascii="Times New Roman" w:hAnsi="Times New Roman" w:cs="Times New Roman"/>
            <w:noProof/>
            <w:sz w:val="24"/>
            <w:szCs w:val="24"/>
          </w:rPr>
          <w:t>10</w:t>
        </w:r>
        <w:r w:rsidRPr="00E2087B">
          <w:rPr>
            <w:rFonts w:ascii="Times New Roman" w:hAnsi="Times New Roman" w:cs="Times New Roman"/>
            <w:sz w:val="24"/>
            <w:szCs w:val="24"/>
          </w:rPr>
          <w:fldChar w:fldCharType="end"/>
        </w:r>
        <w:r w:rsidRPr="00E2087B">
          <w:rPr>
            <w:rFonts w:ascii="Times New Roman" w:hAnsi="Times New Roman" w:cs="Times New Roman"/>
            <w:sz w:val="24"/>
            <w:szCs w:val="24"/>
          </w:rPr>
          <w:t>/</w:t>
        </w:r>
        <w:r>
          <w:rPr>
            <w:rFonts w:ascii="Times New Roman" w:hAnsi="Times New Roman" w:cs="Times New Roman"/>
            <w:sz w:val="24"/>
            <w:szCs w:val="24"/>
          </w:rPr>
          <w:t>15</w:t>
        </w:r>
      </w:p>
    </w:sdtContent>
  </w:sdt>
  <w:p w:rsidR="006D1626" w:rsidRDefault="006D162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DE0" w:rsidRDefault="00FD4DE0" w:rsidP="00E2087B">
      <w:pPr>
        <w:spacing w:after="0" w:line="240" w:lineRule="auto"/>
      </w:pPr>
      <w:r>
        <w:separator/>
      </w:r>
    </w:p>
  </w:footnote>
  <w:footnote w:type="continuationSeparator" w:id="0">
    <w:p w:rsidR="00FD4DE0" w:rsidRDefault="00FD4DE0" w:rsidP="00E208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0C3042B9"/>
    <w:multiLevelType w:val="hybridMultilevel"/>
    <w:tmpl w:val="CD7A68B8"/>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4" w15:restartNumberingAfterBreak="0">
    <w:nsid w:val="0DAA5AB5"/>
    <w:multiLevelType w:val="multilevel"/>
    <w:tmpl w:val="581CAFC2"/>
    <w:lvl w:ilvl="0">
      <w:start w:val="1"/>
      <w:numFmt w:val="bullet"/>
      <w:lvlText w:val=""/>
      <w:lvlJc w:val="left"/>
      <w:pPr>
        <w:tabs>
          <w:tab w:val="num" w:pos="705"/>
        </w:tabs>
        <w:ind w:left="705" w:hanging="705"/>
      </w:pPr>
      <w:rPr>
        <w:rFonts w:ascii="Wingdings" w:hAnsi="Wingdings" w:hint="default"/>
        <w:sz w:val="16"/>
      </w:rPr>
    </w:lvl>
    <w:lvl w:ilvl="1">
      <w:start w:val="2"/>
      <w:numFmt w:val="decimal"/>
      <w:lvlText w:val="%2."/>
      <w:lvlJc w:val="left"/>
      <w:pPr>
        <w:ind w:left="1080" w:hanging="360"/>
      </w:pPr>
      <w:rPr>
        <w:rFont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5"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6" w15:restartNumberingAfterBreak="0">
    <w:nsid w:val="11FA53FE"/>
    <w:multiLevelType w:val="hybridMultilevel"/>
    <w:tmpl w:val="ECC86066"/>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139E503D"/>
    <w:multiLevelType w:val="hybridMultilevel"/>
    <w:tmpl w:val="13BEB082"/>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8" w15:restartNumberingAfterBreak="0">
    <w:nsid w:val="173879D5"/>
    <w:multiLevelType w:val="hybridMultilevel"/>
    <w:tmpl w:val="687CE92C"/>
    <w:lvl w:ilvl="0" w:tplc="9F5C1C1C">
      <w:start w:val="1"/>
      <w:numFmt w:val="lowerLetter"/>
      <w:lvlText w:val="%1)"/>
      <w:lvlJc w:val="right"/>
      <w:pPr>
        <w:ind w:left="2160" w:hanging="180"/>
      </w:pPr>
      <w:rPr>
        <w:rFonts w:ascii="Times New Roman" w:eastAsia="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FD343B"/>
    <w:multiLevelType w:val="hybridMultilevel"/>
    <w:tmpl w:val="0BF2851E"/>
    <w:lvl w:ilvl="0" w:tplc="04050007">
      <w:start w:val="1"/>
      <w:numFmt w:val="bullet"/>
      <w:lvlText w:val=""/>
      <w:lvlJc w:val="left"/>
      <w:pPr>
        <w:ind w:left="1420" w:hanging="360"/>
      </w:pPr>
      <w:rPr>
        <w:rFonts w:ascii="Wingdings" w:hAnsi="Wingdings" w:hint="default"/>
        <w:sz w:val="16"/>
      </w:rPr>
    </w:lvl>
    <w:lvl w:ilvl="1" w:tplc="04050003">
      <w:start w:val="1"/>
      <w:numFmt w:val="bullet"/>
      <w:lvlText w:val="o"/>
      <w:lvlJc w:val="left"/>
      <w:pPr>
        <w:ind w:left="2140" w:hanging="360"/>
      </w:pPr>
      <w:rPr>
        <w:rFonts w:ascii="Courier New" w:hAnsi="Courier New" w:cs="Courier New" w:hint="default"/>
      </w:rPr>
    </w:lvl>
    <w:lvl w:ilvl="2" w:tplc="04050005">
      <w:start w:val="1"/>
      <w:numFmt w:val="bullet"/>
      <w:lvlText w:val=""/>
      <w:lvlJc w:val="left"/>
      <w:pPr>
        <w:ind w:left="2860" w:hanging="360"/>
      </w:pPr>
      <w:rPr>
        <w:rFonts w:ascii="Wingdings" w:hAnsi="Wingdings" w:hint="default"/>
      </w:rPr>
    </w:lvl>
    <w:lvl w:ilvl="3" w:tplc="04050001">
      <w:start w:val="1"/>
      <w:numFmt w:val="bullet"/>
      <w:lvlText w:val=""/>
      <w:lvlJc w:val="left"/>
      <w:pPr>
        <w:ind w:left="3580" w:hanging="360"/>
      </w:pPr>
      <w:rPr>
        <w:rFonts w:ascii="Symbol" w:hAnsi="Symbol" w:hint="default"/>
      </w:rPr>
    </w:lvl>
    <w:lvl w:ilvl="4" w:tplc="04050003">
      <w:start w:val="1"/>
      <w:numFmt w:val="bullet"/>
      <w:lvlText w:val="o"/>
      <w:lvlJc w:val="left"/>
      <w:pPr>
        <w:ind w:left="4300" w:hanging="360"/>
      </w:pPr>
      <w:rPr>
        <w:rFonts w:ascii="Courier New" w:hAnsi="Courier New" w:cs="Courier New" w:hint="default"/>
      </w:rPr>
    </w:lvl>
    <w:lvl w:ilvl="5" w:tplc="04050005">
      <w:start w:val="1"/>
      <w:numFmt w:val="bullet"/>
      <w:lvlText w:val=""/>
      <w:lvlJc w:val="left"/>
      <w:pPr>
        <w:ind w:left="5020" w:hanging="360"/>
      </w:pPr>
      <w:rPr>
        <w:rFonts w:ascii="Wingdings" w:hAnsi="Wingdings" w:hint="default"/>
      </w:rPr>
    </w:lvl>
    <w:lvl w:ilvl="6" w:tplc="04050001">
      <w:start w:val="1"/>
      <w:numFmt w:val="bullet"/>
      <w:lvlText w:val=""/>
      <w:lvlJc w:val="left"/>
      <w:pPr>
        <w:ind w:left="5740" w:hanging="360"/>
      </w:pPr>
      <w:rPr>
        <w:rFonts w:ascii="Symbol" w:hAnsi="Symbol" w:hint="default"/>
      </w:rPr>
    </w:lvl>
    <w:lvl w:ilvl="7" w:tplc="04050003">
      <w:start w:val="1"/>
      <w:numFmt w:val="bullet"/>
      <w:lvlText w:val="o"/>
      <w:lvlJc w:val="left"/>
      <w:pPr>
        <w:ind w:left="6460" w:hanging="360"/>
      </w:pPr>
      <w:rPr>
        <w:rFonts w:ascii="Courier New" w:hAnsi="Courier New" w:cs="Courier New" w:hint="default"/>
      </w:rPr>
    </w:lvl>
    <w:lvl w:ilvl="8" w:tplc="04050005">
      <w:start w:val="1"/>
      <w:numFmt w:val="bullet"/>
      <w:lvlText w:val=""/>
      <w:lvlJc w:val="left"/>
      <w:pPr>
        <w:ind w:left="7180" w:hanging="360"/>
      </w:pPr>
      <w:rPr>
        <w:rFonts w:ascii="Wingdings" w:hAnsi="Wingdings" w:hint="default"/>
      </w:rPr>
    </w:lvl>
  </w:abstractNum>
  <w:abstractNum w:abstractNumId="10" w15:restartNumberingAfterBreak="0">
    <w:nsid w:val="1C730CFC"/>
    <w:multiLevelType w:val="hybridMultilevel"/>
    <w:tmpl w:val="A6EC4422"/>
    <w:lvl w:ilvl="0" w:tplc="04050007">
      <w:start w:val="1"/>
      <w:numFmt w:val="bullet"/>
      <w:lvlText w:val=""/>
      <w:lvlJc w:val="left"/>
      <w:pPr>
        <w:ind w:left="1417" w:hanging="360"/>
      </w:pPr>
      <w:rPr>
        <w:rFonts w:ascii="Wingdings" w:hAnsi="Wingdings" w:hint="default"/>
        <w:sz w:val="16"/>
      </w:rPr>
    </w:lvl>
    <w:lvl w:ilvl="1" w:tplc="04050003">
      <w:start w:val="1"/>
      <w:numFmt w:val="bullet"/>
      <w:lvlText w:val="o"/>
      <w:lvlJc w:val="left"/>
      <w:pPr>
        <w:ind w:left="2137" w:hanging="360"/>
      </w:pPr>
      <w:rPr>
        <w:rFonts w:ascii="Courier New" w:hAnsi="Courier New" w:cs="Courier New" w:hint="default"/>
      </w:rPr>
    </w:lvl>
    <w:lvl w:ilvl="2" w:tplc="04050005">
      <w:start w:val="1"/>
      <w:numFmt w:val="bullet"/>
      <w:lvlText w:val=""/>
      <w:lvlJc w:val="left"/>
      <w:pPr>
        <w:ind w:left="2857" w:hanging="360"/>
      </w:pPr>
      <w:rPr>
        <w:rFonts w:ascii="Wingdings" w:hAnsi="Wingdings" w:hint="default"/>
      </w:rPr>
    </w:lvl>
    <w:lvl w:ilvl="3" w:tplc="04050001">
      <w:start w:val="1"/>
      <w:numFmt w:val="bullet"/>
      <w:lvlText w:val=""/>
      <w:lvlJc w:val="left"/>
      <w:pPr>
        <w:ind w:left="3577" w:hanging="360"/>
      </w:pPr>
      <w:rPr>
        <w:rFonts w:ascii="Symbol" w:hAnsi="Symbol" w:hint="default"/>
      </w:rPr>
    </w:lvl>
    <w:lvl w:ilvl="4" w:tplc="04050003">
      <w:start w:val="1"/>
      <w:numFmt w:val="bullet"/>
      <w:lvlText w:val="o"/>
      <w:lvlJc w:val="left"/>
      <w:pPr>
        <w:ind w:left="4297" w:hanging="360"/>
      </w:pPr>
      <w:rPr>
        <w:rFonts w:ascii="Courier New" w:hAnsi="Courier New" w:cs="Courier New" w:hint="default"/>
      </w:rPr>
    </w:lvl>
    <w:lvl w:ilvl="5" w:tplc="04050005">
      <w:start w:val="1"/>
      <w:numFmt w:val="bullet"/>
      <w:lvlText w:val=""/>
      <w:lvlJc w:val="left"/>
      <w:pPr>
        <w:ind w:left="5017" w:hanging="360"/>
      </w:pPr>
      <w:rPr>
        <w:rFonts w:ascii="Wingdings" w:hAnsi="Wingdings" w:hint="default"/>
      </w:rPr>
    </w:lvl>
    <w:lvl w:ilvl="6" w:tplc="04050001">
      <w:start w:val="1"/>
      <w:numFmt w:val="bullet"/>
      <w:lvlText w:val=""/>
      <w:lvlJc w:val="left"/>
      <w:pPr>
        <w:ind w:left="5737" w:hanging="360"/>
      </w:pPr>
      <w:rPr>
        <w:rFonts w:ascii="Symbol" w:hAnsi="Symbol" w:hint="default"/>
      </w:rPr>
    </w:lvl>
    <w:lvl w:ilvl="7" w:tplc="04050003">
      <w:start w:val="1"/>
      <w:numFmt w:val="bullet"/>
      <w:lvlText w:val="o"/>
      <w:lvlJc w:val="left"/>
      <w:pPr>
        <w:ind w:left="6457" w:hanging="360"/>
      </w:pPr>
      <w:rPr>
        <w:rFonts w:ascii="Courier New" w:hAnsi="Courier New" w:cs="Courier New" w:hint="default"/>
      </w:rPr>
    </w:lvl>
    <w:lvl w:ilvl="8" w:tplc="04050005">
      <w:start w:val="1"/>
      <w:numFmt w:val="bullet"/>
      <w:lvlText w:val=""/>
      <w:lvlJc w:val="left"/>
      <w:pPr>
        <w:ind w:left="7177" w:hanging="360"/>
      </w:pPr>
      <w:rPr>
        <w:rFonts w:ascii="Wingdings" w:hAnsi="Wingdings" w:hint="default"/>
      </w:rPr>
    </w:lvl>
  </w:abstractNum>
  <w:abstractNum w:abstractNumId="11"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12"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13" w15:restartNumberingAfterBreak="0">
    <w:nsid w:val="295429D3"/>
    <w:multiLevelType w:val="hybridMultilevel"/>
    <w:tmpl w:val="506E0A8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14"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5" w15:restartNumberingAfterBreak="0">
    <w:nsid w:val="2BBC78C5"/>
    <w:multiLevelType w:val="hybridMultilevel"/>
    <w:tmpl w:val="FBF23E7E"/>
    <w:lvl w:ilvl="0" w:tplc="04050007">
      <w:start w:val="1"/>
      <w:numFmt w:val="bullet"/>
      <w:lvlText w:val=""/>
      <w:lvlJc w:val="left"/>
      <w:pPr>
        <w:ind w:left="720" w:hanging="360"/>
      </w:pPr>
      <w:rPr>
        <w:rFonts w:ascii="Wingdings" w:hAnsi="Wingdings" w:hint="default"/>
        <w:sz w:val="16"/>
      </w:r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2C2F3A69"/>
    <w:multiLevelType w:val="hybridMultilevel"/>
    <w:tmpl w:val="FAFC603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7" w15:restartNumberingAfterBreak="0">
    <w:nsid w:val="2CBA0F34"/>
    <w:multiLevelType w:val="hybridMultilevel"/>
    <w:tmpl w:val="C26A09B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18"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E8560D5"/>
    <w:multiLevelType w:val="hybridMultilevel"/>
    <w:tmpl w:val="7830406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0"/>
        </w:tabs>
        <w:ind w:left="2140" w:hanging="360"/>
      </w:pPr>
      <w:rPr>
        <w:rFonts w:ascii="Courier New" w:hAnsi="Courier New" w:cs="Courier New" w:hint="default"/>
      </w:rPr>
    </w:lvl>
    <w:lvl w:ilvl="2" w:tplc="04050005">
      <w:start w:val="1"/>
      <w:numFmt w:val="bullet"/>
      <w:lvlText w:val=""/>
      <w:lvlJc w:val="left"/>
      <w:pPr>
        <w:tabs>
          <w:tab w:val="num" w:pos="2860"/>
        </w:tabs>
        <w:ind w:left="2860" w:hanging="360"/>
      </w:pPr>
      <w:rPr>
        <w:rFonts w:ascii="Wingdings" w:hAnsi="Wingdings" w:hint="default"/>
      </w:rPr>
    </w:lvl>
    <w:lvl w:ilvl="3" w:tplc="04050001">
      <w:start w:val="1"/>
      <w:numFmt w:val="bullet"/>
      <w:lvlText w:val=""/>
      <w:lvlJc w:val="left"/>
      <w:pPr>
        <w:tabs>
          <w:tab w:val="num" w:pos="3580"/>
        </w:tabs>
        <w:ind w:left="3580" w:hanging="360"/>
      </w:pPr>
      <w:rPr>
        <w:rFonts w:ascii="Symbol" w:hAnsi="Symbol" w:hint="default"/>
      </w:rPr>
    </w:lvl>
    <w:lvl w:ilvl="4" w:tplc="04050003">
      <w:start w:val="1"/>
      <w:numFmt w:val="bullet"/>
      <w:lvlText w:val="o"/>
      <w:lvlJc w:val="left"/>
      <w:pPr>
        <w:tabs>
          <w:tab w:val="num" w:pos="4300"/>
        </w:tabs>
        <w:ind w:left="4300" w:hanging="360"/>
      </w:pPr>
      <w:rPr>
        <w:rFonts w:ascii="Courier New" w:hAnsi="Courier New" w:cs="Courier New" w:hint="default"/>
      </w:rPr>
    </w:lvl>
    <w:lvl w:ilvl="5" w:tplc="04050005">
      <w:start w:val="1"/>
      <w:numFmt w:val="bullet"/>
      <w:lvlText w:val=""/>
      <w:lvlJc w:val="left"/>
      <w:pPr>
        <w:tabs>
          <w:tab w:val="num" w:pos="5020"/>
        </w:tabs>
        <w:ind w:left="5020" w:hanging="360"/>
      </w:pPr>
      <w:rPr>
        <w:rFonts w:ascii="Wingdings" w:hAnsi="Wingdings" w:hint="default"/>
      </w:rPr>
    </w:lvl>
    <w:lvl w:ilvl="6" w:tplc="04050001">
      <w:start w:val="1"/>
      <w:numFmt w:val="bullet"/>
      <w:lvlText w:val=""/>
      <w:lvlJc w:val="left"/>
      <w:pPr>
        <w:tabs>
          <w:tab w:val="num" w:pos="5740"/>
        </w:tabs>
        <w:ind w:left="5740" w:hanging="360"/>
      </w:pPr>
      <w:rPr>
        <w:rFonts w:ascii="Symbol" w:hAnsi="Symbol" w:hint="default"/>
      </w:rPr>
    </w:lvl>
    <w:lvl w:ilvl="7" w:tplc="04050003">
      <w:start w:val="1"/>
      <w:numFmt w:val="bullet"/>
      <w:lvlText w:val="o"/>
      <w:lvlJc w:val="left"/>
      <w:pPr>
        <w:tabs>
          <w:tab w:val="num" w:pos="6460"/>
        </w:tabs>
        <w:ind w:left="6460" w:hanging="360"/>
      </w:pPr>
      <w:rPr>
        <w:rFonts w:ascii="Courier New" w:hAnsi="Courier New" w:cs="Courier New" w:hint="default"/>
      </w:rPr>
    </w:lvl>
    <w:lvl w:ilvl="8" w:tplc="04050005">
      <w:start w:val="1"/>
      <w:numFmt w:val="bullet"/>
      <w:lvlText w:val=""/>
      <w:lvlJc w:val="left"/>
      <w:pPr>
        <w:tabs>
          <w:tab w:val="num" w:pos="7180"/>
        </w:tabs>
        <w:ind w:left="7180" w:hanging="360"/>
      </w:pPr>
      <w:rPr>
        <w:rFonts w:ascii="Wingdings" w:hAnsi="Wingdings" w:hint="default"/>
      </w:rPr>
    </w:lvl>
  </w:abstractNum>
  <w:abstractNum w:abstractNumId="20"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2F5760AE"/>
    <w:multiLevelType w:val="hybridMultilevel"/>
    <w:tmpl w:val="81F4CE30"/>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22" w15:restartNumberingAfterBreak="0">
    <w:nsid w:val="311A78C4"/>
    <w:multiLevelType w:val="hybridMultilevel"/>
    <w:tmpl w:val="462EE990"/>
    <w:lvl w:ilvl="0" w:tplc="04050007">
      <w:start w:val="1"/>
      <w:numFmt w:val="bullet"/>
      <w:lvlText w:val=""/>
      <w:lvlJc w:val="left"/>
      <w:pPr>
        <w:tabs>
          <w:tab w:val="num" w:pos="720"/>
        </w:tabs>
        <w:ind w:left="720" w:hanging="360"/>
      </w:pPr>
      <w:rPr>
        <w:rFonts w:ascii="Wingdings" w:hAnsi="Wingdings" w:hint="default"/>
        <w:sz w:val="16"/>
      </w:rPr>
    </w:lvl>
    <w:lvl w:ilvl="1" w:tplc="B79A2F86">
      <w:start w:val="1"/>
      <w:numFmt w:val="lowerLetter"/>
      <w:lvlText w:val="%2)"/>
      <w:lvlJc w:val="left"/>
      <w:pPr>
        <w:tabs>
          <w:tab w:val="num" w:pos="2205"/>
        </w:tabs>
        <w:ind w:left="2205" w:hanging="360"/>
      </w:pPr>
    </w:lvl>
    <w:lvl w:ilvl="2" w:tplc="0405001B">
      <w:start w:val="1"/>
      <w:numFmt w:val="lowerRoman"/>
      <w:lvlText w:val="%3."/>
      <w:lvlJc w:val="right"/>
      <w:pPr>
        <w:tabs>
          <w:tab w:val="num" w:pos="2925"/>
        </w:tabs>
        <w:ind w:left="2925" w:hanging="180"/>
      </w:pPr>
    </w:lvl>
    <w:lvl w:ilvl="3" w:tplc="0405000F">
      <w:start w:val="1"/>
      <w:numFmt w:val="decimal"/>
      <w:lvlText w:val="%4."/>
      <w:lvlJc w:val="left"/>
      <w:pPr>
        <w:tabs>
          <w:tab w:val="num" w:pos="3645"/>
        </w:tabs>
        <w:ind w:left="3645" w:hanging="360"/>
      </w:pPr>
    </w:lvl>
    <w:lvl w:ilvl="4" w:tplc="04050019">
      <w:start w:val="1"/>
      <w:numFmt w:val="lowerLetter"/>
      <w:lvlText w:val="%5."/>
      <w:lvlJc w:val="left"/>
      <w:pPr>
        <w:tabs>
          <w:tab w:val="num" w:pos="4365"/>
        </w:tabs>
        <w:ind w:left="4365" w:hanging="360"/>
      </w:pPr>
    </w:lvl>
    <w:lvl w:ilvl="5" w:tplc="0405001B">
      <w:start w:val="1"/>
      <w:numFmt w:val="lowerRoman"/>
      <w:lvlText w:val="%6."/>
      <w:lvlJc w:val="right"/>
      <w:pPr>
        <w:tabs>
          <w:tab w:val="num" w:pos="5085"/>
        </w:tabs>
        <w:ind w:left="5085" w:hanging="180"/>
      </w:pPr>
    </w:lvl>
    <w:lvl w:ilvl="6" w:tplc="0405000F">
      <w:start w:val="1"/>
      <w:numFmt w:val="decimal"/>
      <w:lvlText w:val="%7."/>
      <w:lvlJc w:val="left"/>
      <w:pPr>
        <w:tabs>
          <w:tab w:val="num" w:pos="5805"/>
        </w:tabs>
        <w:ind w:left="5805" w:hanging="360"/>
      </w:pPr>
    </w:lvl>
    <w:lvl w:ilvl="7" w:tplc="04050019">
      <w:start w:val="1"/>
      <w:numFmt w:val="lowerLetter"/>
      <w:lvlText w:val="%8."/>
      <w:lvlJc w:val="left"/>
      <w:pPr>
        <w:tabs>
          <w:tab w:val="num" w:pos="6525"/>
        </w:tabs>
        <w:ind w:left="6525" w:hanging="360"/>
      </w:pPr>
    </w:lvl>
    <w:lvl w:ilvl="8" w:tplc="0405001B">
      <w:start w:val="1"/>
      <w:numFmt w:val="lowerRoman"/>
      <w:lvlText w:val="%9."/>
      <w:lvlJc w:val="right"/>
      <w:pPr>
        <w:tabs>
          <w:tab w:val="num" w:pos="7245"/>
        </w:tabs>
        <w:ind w:left="7245" w:hanging="180"/>
      </w:pPr>
    </w:lvl>
  </w:abstractNum>
  <w:abstractNum w:abstractNumId="23" w15:restartNumberingAfterBreak="0">
    <w:nsid w:val="333E2032"/>
    <w:multiLevelType w:val="hybridMultilevel"/>
    <w:tmpl w:val="C048135E"/>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24" w15:restartNumberingAfterBreak="0">
    <w:nsid w:val="35E26C79"/>
    <w:multiLevelType w:val="hybridMultilevel"/>
    <w:tmpl w:val="391C4C9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25" w15:restartNumberingAfterBreak="0">
    <w:nsid w:val="3B3B0B10"/>
    <w:multiLevelType w:val="hybridMultilevel"/>
    <w:tmpl w:val="81643F52"/>
    <w:lvl w:ilvl="0" w:tplc="04050007">
      <w:start w:val="1"/>
      <w:numFmt w:val="bullet"/>
      <w:lvlText w:val=""/>
      <w:lvlJc w:val="left"/>
      <w:pPr>
        <w:tabs>
          <w:tab w:val="num" w:pos="1060"/>
        </w:tabs>
        <w:ind w:left="1060" w:hanging="360"/>
      </w:pPr>
      <w:rPr>
        <w:rFonts w:ascii="Wingdings" w:hAnsi="Wingdings" w:hint="default"/>
        <w:sz w:val="16"/>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6" w15:restartNumberingAfterBreak="0">
    <w:nsid w:val="436A6D4C"/>
    <w:multiLevelType w:val="hybridMultilevel"/>
    <w:tmpl w:val="A69AE5A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CC1AAFB4">
      <w:start w:val="1"/>
      <w:numFmt w:val="lowerLetter"/>
      <w:lvlText w:val="%3)"/>
      <w:lvlJc w:val="right"/>
      <w:pPr>
        <w:ind w:left="2160" w:hanging="180"/>
      </w:pPr>
      <w:rPr>
        <w:rFonts w:ascii="Times New Roman" w:eastAsia="Times New Roman" w:hAnsi="Times New Roman" w:cs="Times New Roman" w:hint="default"/>
        <w:strike w:val="0"/>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518725A"/>
    <w:multiLevelType w:val="multilevel"/>
    <w:tmpl w:val="2222FB5C"/>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29"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0"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2" w15:restartNumberingAfterBreak="0">
    <w:nsid w:val="49AF70CF"/>
    <w:multiLevelType w:val="multilevel"/>
    <w:tmpl w:val="46324532"/>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3"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34" w15:restartNumberingAfterBreak="0">
    <w:nsid w:val="56705AF1"/>
    <w:multiLevelType w:val="hybridMultilevel"/>
    <w:tmpl w:val="D7B84E8C"/>
    <w:lvl w:ilvl="0" w:tplc="CD2CBC48">
      <w:start w:val="5"/>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35" w15:restartNumberingAfterBreak="0">
    <w:nsid w:val="56BE799A"/>
    <w:multiLevelType w:val="hybridMultilevel"/>
    <w:tmpl w:val="C4B4C060"/>
    <w:lvl w:ilvl="0" w:tplc="04050017">
      <w:start w:val="1"/>
      <w:numFmt w:val="lowerLetter"/>
      <w:lvlText w:val="%1)"/>
      <w:lvlJc w:val="left"/>
      <w:pPr>
        <w:ind w:left="720" w:hanging="360"/>
      </w:p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6" w15:restartNumberingAfterBreak="0">
    <w:nsid w:val="57814405"/>
    <w:multiLevelType w:val="hybridMultilevel"/>
    <w:tmpl w:val="6530730E"/>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37" w15:restartNumberingAfterBreak="0">
    <w:nsid w:val="5D3F0520"/>
    <w:multiLevelType w:val="hybridMultilevel"/>
    <w:tmpl w:val="FEDCC9D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E2A29D9"/>
    <w:multiLevelType w:val="hybridMultilevel"/>
    <w:tmpl w:val="5478FF02"/>
    <w:lvl w:ilvl="0" w:tplc="FFFFFFFF">
      <w:start w:val="1"/>
      <w:numFmt w:val="bullet"/>
      <w:lvlText w:val=""/>
      <w:lvlJc w:val="left"/>
      <w:pPr>
        <w:ind w:left="1620" w:hanging="360"/>
      </w:pPr>
      <w:rPr>
        <w:rFonts w:ascii="Wingdings" w:hAnsi="Wingdings" w:hint="default"/>
        <w:sz w:val="16"/>
      </w:rPr>
    </w:lvl>
    <w:lvl w:ilvl="1" w:tplc="FFFFFFFF">
      <w:start w:val="1"/>
      <w:numFmt w:val="lowerLetter"/>
      <w:lvlText w:val="%2."/>
      <w:lvlJc w:val="left"/>
      <w:pPr>
        <w:ind w:left="2340" w:hanging="360"/>
      </w:pPr>
    </w:lvl>
    <w:lvl w:ilvl="2" w:tplc="FFFFFFFF">
      <w:start w:val="1"/>
      <w:numFmt w:val="lowerRoman"/>
      <w:lvlText w:val="%3."/>
      <w:lvlJc w:val="right"/>
      <w:pPr>
        <w:ind w:left="30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40"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4DF7D28"/>
    <w:multiLevelType w:val="hybridMultilevel"/>
    <w:tmpl w:val="E50A63F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43"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70F02A5"/>
    <w:multiLevelType w:val="hybridMultilevel"/>
    <w:tmpl w:val="55308168"/>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45" w15:restartNumberingAfterBreak="0">
    <w:nsid w:val="6868397E"/>
    <w:multiLevelType w:val="hybridMultilevel"/>
    <w:tmpl w:val="D7B84E8C"/>
    <w:lvl w:ilvl="0" w:tplc="CD2CBC48">
      <w:start w:val="5"/>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46"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47" w15:restartNumberingAfterBreak="0">
    <w:nsid w:val="699E2A3D"/>
    <w:multiLevelType w:val="hybridMultilevel"/>
    <w:tmpl w:val="3D0E9CFC"/>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48" w15:restartNumberingAfterBreak="0">
    <w:nsid w:val="6B556DB8"/>
    <w:multiLevelType w:val="hybridMultilevel"/>
    <w:tmpl w:val="A8A2E2F4"/>
    <w:lvl w:ilvl="0" w:tplc="0405000B">
      <w:start w:val="1"/>
      <w:numFmt w:val="bullet"/>
      <w:lvlText w:val=""/>
      <w:lvlJc w:val="left"/>
      <w:pPr>
        <w:ind w:left="720" w:hanging="360"/>
      </w:pPr>
      <w:rPr>
        <w:rFonts w:ascii="Wingdings" w:hAnsi="Wingdings" w:hint="default"/>
        <w:sz w:val="16"/>
        <w:szCs w:val="16"/>
      </w:rPr>
    </w:lvl>
    <w:lvl w:ilvl="1" w:tplc="FFFFFFFF">
      <w:start w:val="1"/>
      <w:numFmt w:val="bullet"/>
      <w:lvlText w:val=""/>
      <w:lvlJc w:val="left"/>
      <w:pPr>
        <w:ind w:left="1440" w:hanging="360"/>
      </w:pPr>
      <w:rPr>
        <w:rFonts w:ascii="Wingdings" w:hAnsi="Wingdings" w:cs="Wingdings" w:hint="default"/>
        <w:sz w:val="16"/>
        <w:szCs w:val="16"/>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50"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51" w15:restartNumberingAfterBreak="0">
    <w:nsid w:val="72D93E5D"/>
    <w:multiLevelType w:val="hybridMultilevel"/>
    <w:tmpl w:val="CBE2298A"/>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52"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num w:numId="1">
    <w:abstractNumId w:val="27"/>
    <w:lvlOverride w:ilvl="0">
      <w:startOverride w:val="1"/>
    </w:lvlOverride>
    <w:lvlOverride w:ilvl="1"/>
    <w:lvlOverride w:ilvl="2"/>
    <w:lvlOverride w:ilvl="3"/>
    <w:lvlOverride w:ilvl="4"/>
    <w:lvlOverride w:ilvl="5"/>
    <w:lvlOverride w:ilvl="6"/>
    <w:lvlOverride w:ilvl="7"/>
    <w:lvlOverride w:ilvl="8"/>
  </w:num>
  <w:num w:numId="2">
    <w:abstractNumId w:val="41"/>
  </w:num>
  <w:num w:numId="3">
    <w:abstractNumId w:val="49"/>
  </w:num>
  <w:num w:numId="4">
    <w:abstractNumId w:val="52"/>
  </w:num>
  <w:num w:numId="5">
    <w:abstractNumId w:val="14"/>
    <w:lvlOverride w:ilvl="0">
      <w:startOverride w:val="1"/>
    </w:lvlOverride>
  </w:num>
  <w:num w:numId="6">
    <w:abstractNumId w:val="44"/>
  </w:num>
  <w:num w:numId="7">
    <w:abstractNumId w:val="29"/>
  </w:num>
  <w:num w:numId="8">
    <w:abstractNumId w:val="33"/>
  </w:num>
  <w:num w:numId="9">
    <w:abstractNumId w:val="46"/>
  </w:num>
  <w:num w:numId="10">
    <w:abstractNumId w:val="3"/>
  </w:num>
  <w:num w:numId="11">
    <w:abstractNumId w:val="19"/>
  </w:num>
  <w:num w:numId="12">
    <w:abstractNumId w:val="6"/>
  </w:num>
  <w:num w:numId="13">
    <w:abstractNumId w:val="39"/>
  </w:num>
  <w:num w:numId="14">
    <w:abstractNumId w:val="5"/>
  </w:num>
  <w:num w:numId="15">
    <w:abstractNumId w:val="30"/>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6"/>
  </w:num>
  <w:num w:numId="19">
    <w:abstractNumId w:val="31"/>
  </w:num>
  <w:num w:numId="20">
    <w:abstractNumId w:val="1"/>
  </w:num>
  <w:num w:numId="21">
    <w:abstractNumId w:val="11"/>
  </w:num>
  <w:num w:numId="22">
    <w:abstractNumId w:val="10"/>
  </w:num>
  <w:num w:numId="23">
    <w:abstractNumId w:val="9"/>
  </w:num>
  <w:num w:numId="24">
    <w:abstractNumId w:val="13"/>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num>
  <w:num w:numId="2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3"/>
  </w:num>
  <w:num w:numId="30">
    <w:abstractNumId w:val="43"/>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num>
  <w:num w:numId="33">
    <w:abstractNumId w:val="24"/>
  </w:num>
  <w:num w:numId="34">
    <w:abstractNumId w:val="21"/>
  </w:num>
  <w:num w:numId="35">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37"/>
  </w:num>
  <w:num w:numId="38">
    <w:abstractNumId w:val="47"/>
  </w:num>
  <w:num w:numId="39">
    <w:abstractNumId w:val="17"/>
  </w:num>
  <w:num w:numId="40">
    <w:abstractNumId w:val="32"/>
    <w:lvlOverride w:ilvl="0"/>
    <w:lvlOverride w:ilvl="1">
      <w:startOverride w:val="1"/>
    </w:lvlOverride>
    <w:lvlOverride w:ilvl="2"/>
    <w:lvlOverride w:ilvl="3"/>
    <w:lvlOverride w:ilvl="4"/>
    <w:lvlOverride w:ilvl="5"/>
    <w:lvlOverride w:ilvl="6"/>
    <w:lvlOverride w:ilvl="7"/>
    <w:lvlOverride w:ilvl="8"/>
  </w:num>
  <w:num w:numId="41">
    <w:abstractNumId w:val="50"/>
  </w:num>
  <w:num w:numId="42">
    <w:abstractNumId w:val="0"/>
  </w:num>
  <w:num w:numId="43">
    <w:abstractNumId w:val="42"/>
  </w:num>
  <w:num w:numId="44">
    <w:abstractNumId w:val="20"/>
    <w:lvlOverride w:ilvl="0"/>
    <w:lvlOverride w:ilvl="1">
      <w:startOverride w:val="1"/>
    </w:lvlOverride>
    <w:lvlOverride w:ilvl="2"/>
    <w:lvlOverride w:ilvl="3"/>
    <w:lvlOverride w:ilvl="4"/>
    <w:lvlOverride w:ilvl="5"/>
    <w:lvlOverride w:ilvl="6"/>
    <w:lvlOverride w:ilvl="7"/>
    <w:lvlOverride w:ilvl="8"/>
  </w:num>
  <w:num w:numId="45">
    <w:abstractNumId w:val="2"/>
  </w:num>
  <w:num w:numId="46">
    <w:abstractNumId w:val="15"/>
  </w:num>
  <w:num w:numId="47">
    <w:abstractNumId w:val="8"/>
  </w:num>
  <w:num w:numId="48">
    <w:abstractNumId w:val="45"/>
  </w:num>
  <w:num w:numId="49">
    <w:abstractNumId w:val="34"/>
  </w:num>
  <w:num w:numId="50">
    <w:abstractNumId w:val="48"/>
  </w:num>
  <w:num w:numId="51">
    <w:abstractNumId w:val="36"/>
  </w:num>
  <w:num w:numId="52">
    <w:abstractNumId w:val="26"/>
  </w:num>
  <w:num w:numId="53">
    <w:abstractNumId w:val="40"/>
  </w:num>
  <w:num w:numId="54">
    <w:abstractNumId w:val="4"/>
  </w:num>
  <w:num w:numId="55">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F32"/>
    <w:rsid w:val="00021844"/>
    <w:rsid w:val="000246DB"/>
    <w:rsid w:val="00045B84"/>
    <w:rsid w:val="000502BF"/>
    <w:rsid w:val="00055293"/>
    <w:rsid w:val="00070F4E"/>
    <w:rsid w:val="00070F73"/>
    <w:rsid w:val="00090C41"/>
    <w:rsid w:val="000929B2"/>
    <w:rsid w:val="00093723"/>
    <w:rsid w:val="00094E19"/>
    <w:rsid w:val="000A5A0C"/>
    <w:rsid w:val="000C2F91"/>
    <w:rsid w:val="000C6149"/>
    <w:rsid w:val="000D7990"/>
    <w:rsid w:val="0010427A"/>
    <w:rsid w:val="00112CFC"/>
    <w:rsid w:val="00117C0B"/>
    <w:rsid w:val="001244EC"/>
    <w:rsid w:val="001254F6"/>
    <w:rsid w:val="00140DA5"/>
    <w:rsid w:val="00143044"/>
    <w:rsid w:val="0014445E"/>
    <w:rsid w:val="001466C2"/>
    <w:rsid w:val="001474BE"/>
    <w:rsid w:val="00167D48"/>
    <w:rsid w:val="00170505"/>
    <w:rsid w:val="00170F7C"/>
    <w:rsid w:val="001B4B7D"/>
    <w:rsid w:val="001C5355"/>
    <w:rsid w:val="001C59C0"/>
    <w:rsid w:val="001C5D02"/>
    <w:rsid w:val="001C5E23"/>
    <w:rsid w:val="001F05BF"/>
    <w:rsid w:val="0020698A"/>
    <w:rsid w:val="00240A01"/>
    <w:rsid w:val="00241F41"/>
    <w:rsid w:val="002477BD"/>
    <w:rsid w:val="00250F36"/>
    <w:rsid w:val="0025226C"/>
    <w:rsid w:val="00254ACC"/>
    <w:rsid w:val="00256482"/>
    <w:rsid w:val="002601D2"/>
    <w:rsid w:val="0026313E"/>
    <w:rsid w:val="00280605"/>
    <w:rsid w:val="00281F28"/>
    <w:rsid w:val="00286158"/>
    <w:rsid w:val="00293F43"/>
    <w:rsid w:val="00296D72"/>
    <w:rsid w:val="002A2735"/>
    <w:rsid w:val="002A652D"/>
    <w:rsid w:val="002B74A8"/>
    <w:rsid w:val="002E1891"/>
    <w:rsid w:val="00302520"/>
    <w:rsid w:val="0030333A"/>
    <w:rsid w:val="00324C79"/>
    <w:rsid w:val="00330515"/>
    <w:rsid w:val="00331C5B"/>
    <w:rsid w:val="003355DE"/>
    <w:rsid w:val="00341CCE"/>
    <w:rsid w:val="00347A51"/>
    <w:rsid w:val="003610B0"/>
    <w:rsid w:val="00361AAB"/>
    <w:rsid w:val="00367297"/>
    <w:rsid w:val="00381643"/>
    <w:rsid w:val="00386493"/>
    <w:rsid w:val="00392A7A"/>
    <w:rsid w:val="00393F32"/>
    <w:rsid w:val="003945A4"/>
    <w:rsid w:val="00397341"/>
    <w:rsid w:val="003A1F63"/>
    <w:rsid w:val="003A71F7"/>
    <w:rsid w:val="003B2878"/>
    <w:rsid w:val="003B2EA5"/>
    <w:rsid w:val="003C240C"/>
    <w:rsid w:val="003D48FC"/>
    <w:rsid w:val="003E3CF9"/>
    <w:rsid w:val="003F013C"/>
    <w:rsid w:val="003F2A08"/>
    <w:rsid w:val="003F33E9"/>
    <w:rsid w:val="00400333"/>
    <w:rsid w:val="004019D2"/>
    <w:rsid w:val="00403266"/>
    <w:rsid w:val="0040368C"/>
    <w:rsid w:val="00434654"/>
    <w:rsid w:val="004354CC"/>
    <w:rsid w:val="004578AB"/>
    <w:rsid w:val="00486156"/>
    <w:rsid w:val="00490A73"/>
    <w:rsid w:val="004A26A4"/>
    <w:rsid w:val="004A65E7"/>
    <w:rsid w:val="004B1D06"/>
    <w:rsid w:val="004C1FA8"/>
    <w:rsid w:val="004C7927"/>
    <w:rsid w:val="004D54E7"/>
    <w:rsid w:val="004D5ECD"/>
    <w:rsid w:val="004D6E43"/>
    <w:rsid w:val="004F567F"/>
    <w:rsid w:val="005032DB"/>
    <w:rsid w:val="00521D0D"/>
    <w:rsid w:val="00550492"/>
    <w:rsid w:val="00566C09"/>
    <w:rsid w:val="005C5343"/>
    <w:rsid w:val="005D1B55"/>
    <w:rsid w:val="005D6A5D"/>
    <w:rsid w:val="005D6DCA"/>
    <w:rsid w:val="005F1463"/>
    <w:rsid w:val="006016BD"/>
    <w:rsid w:val="006023B4"/>
    <w:rsid w:val="00603319"/>
    <w:rsid w:val="00610E62"/>
    <w:rsid w:val="00611804"/>
    <w:rsid w:val="006152BA"/>
    <w:rsid w:val="0061613C"/>
    <w:rsid w:val="00620151"/>
    <w:rsid w:val="00665BC7"/>
    <w:rsid w:val="0067649C"/>
    <w:rsid w:val="00684648"/>
    <w:rsid w:val="00692D8B"/>
    <w:rsid w:val="006A6100"/>
    <w:rsid w:val="006B4C28"/>
    <w:rsid w:val="006B637A"/>
    <w:rsid w:val="006C0C1C"/>
    <w:rsid w:val="006C7379"/>
    <w:rsid w:val="006D1626"/>
    <w:rsid w:val="006D3F06"/>
    <w:rsid w:val="006D725D"/>
    <w:rsid w:val="006E43B2"/>
    <w:rsid w:val="006F0137"/>
    <w:rsid w:val="006F332D"/>
    <w:rsid w:val="006F651A"/>
    <w:rsid w:val="007234CB"/>
    <w:rsid w:val="007247CE"/>
    <w:rsid w:val="007319A5"/>
    <w:rsid w:val="00752CB1"/>
    <w:rsid w:val="00754056"/>
    <w:rsid w:val="007639F2"/>
    <w:rsid w:val="0077774E"/>
    <w:rsid w:val="00777AA3"/>
    <w:rsid w:val="00782322"/>
    <w:rsid w:val="00790B07"/>
    <w:rsid w:val="00791BEC"/>
    <w:rsid w:val="007D0E9C"/>
    <w:rsid w:val="007D743E"/>
    <w:rsid w:val="007F6D25"/>
    <w:rsid w:val="007F6E24"/>
    <w:rsid w:val="00810CF5"/>
    <w:rsid w:val="00815240"/>
    <w:rsid w:val="00825BEF"/>
    <w:rsid w:val="008264C4"/>
    <w:rsid w:val="0082798B"/>
    <w:rsid w:val="00830EBA"/>
    <w:rsid w:val="00845C10"/>
    <w:rsid w:val="008804FB"/>
    <w:rsid w:val="0088495F"/>
    <w:rsid w:val="00896B8D"/>
    <w:rsid w:val="008A2B24"/>
    <w:rsid w:val="008B0151"/>
    <w:rsid w:val="008C5B6E"/>
    <w:rsid w:val="008C79DD"/>
    <w:rsid w:val="008D7B89"/>
    <w:rsid w:val="008E2F32"/>
    <w:rsid w:val="00914E37"/>
    <w:rsid w:val="00931866"/>
    <w:rsid w:val="009318D1"/>
    <w:rsid w:val="00965020"/>
    <w:rsid w:val="009859D5"/>
    <w:rsid w:val="00987659"/>
    <w:rsid w:val="0099116C"/>
    <w:rsid w:val="00992C97"/>
    <w:rsid w:val="00993209"/>
    <w:rsid w:val="00995057"/>
    <w:rsid w:val="009A2C5C"/>
    <w:rsid w:val="009A6652"/>
    <w:rsid w:val="009B24BB"/>
    <w:rsid w:val="009B3A15"/>
    <w:rsid w:val="009C0B59"/>
    <w:rsid w:val="009D5790"/>
    <w:rsid w:val="009E7456"/>
    <w:rsid w:val="009F2A5B"/>
    <w:rsid w:val="00A04738"/>
    <w:rsid w:val="00A25C0F"/>
    <w:rsid w:val="00A47CA9"/>
    <w:rsid w:val="00A66646"/>
    <w:rsid w:val="00A76271"/>
    <w:rsid w:val="00A7693F"/>
    <w:rsid w:val="00A818E7"/>
    <w:rsid w:val="00A83311"/>
    <w:rsid w:val="00A87FEE"/>
    <w:rsid w:val="00A97AEF"/>
    <w:rsid w:val="00AA747D"/>
    <w:rsid w:val="00AC39E7"/>
    <w:rsid w:val="00AC3B5C"/>
    <w:rsid w:val="00AF0CC4"/>
    <w:rsid w:val="00AF0F27"/>
    <w:rsid w:val="00B44AA6"/>
    <w:rsid w:val="00B46FEC"/>
    <w:rsid w:val="00B47EE3"/>
    <w:rsid w:val="00B65320"/>
    <w:rsid w:val="00B77312"/>
    <w:rsid w:val="00B810ED"/>
    <w:rsid w:val="00B84314"/>
    <w:rsid w:val="00B94C09"/>
    <w:rsid w:val="00BA3843"/>
    <w:rsid w:val="00BA5FA4"/>
    <w:rsid w:val="00BB0297"/>
    <w:rsid w:val="00BB0F38"/>
    <w:rsid w:val="00BB1C8D"/>
    <w:rsid w:val="00BC19E1"/>
    <w:rsid w:val="00BC662F"/>
    <w:rsid w:val="00BE03AF"/>
    <w:rsid w:val="00BE0C76"/>
    <w:rsid w:val="00BE1A08"/>
    <w:rsid w:val="00BE5720"/>
    <w:rsid w:val="00BE7993"/>
    <w:rsid w:val="00BF1659"/>
    <w:rsid w:val="00BF1AD7"/>
    <w:rsid w:val="00C0535C"/>
    <w:rsid w:val="00C06897"/>
    <w:rsid w:val="00C25A92"/>
    <w:rsid w:val="00C322DD"/>
    <w:rsid w:val="00C36869"/>
    <w:rsid w:val="00C4290C"/>
    <w:rsid w:val="00C63762"/>
    <w:rsid w:val="00C66C89"/>
    <w:rsid w:val="00C7688B"/>
    <w:rsid w:val="00C768D8"/>
    <w:rsid w:val="00C811E5"/>
    <w:rsid w:val="00C977CE"/>
    <w:rsid w:val="00CA11B5"/>
    <w:rsid w:val="00CB32E0"/>
    <w:rsid w:val="00CB4C53"/>
    <w:rsid w:val="00CC0EF5"/>
    <w:rsid w:val="00CC6714"/>
    <w:rsid w:val="00CF3BFF"/>
    <w:rsid w:val="00CF3D9F"/>
    <w:rsid w:val="00D143EB"/>
    <w:rsid w:val="00D17417"/>
    <w:rsid w:val="00D20D66"/>
    <w:rsid w:val="00D25E27"/>
    <w:rsid w:val="00D36C1D"/>
    <w:rsid w:val="00D40426"/>
    <w:rsid w:val="00D45920"/>
    <w:rsid w:val="00D504F0"/>
    <w:rsid w:val="00D768C2"/>
    <w:rsid w:val="00D8514A"/>
    <w:rsid w:val="00DB1593"/>
    <w:rsid w:val="00DB16CC"/>
    <w:rsid w:val="00DD22B3"/>
    <w:rsid w:val="00DD5671"/>
    <w:rsid w:val="00DE41BC"/>
    <w:rsid w:val="00DF3C29"/>
    <w:rsid w:val="00E01B66"/>
    <w:rsid w:val="00E1568A"/>
    <w:rsid w:val="00E2087B"/>
    <w:rsid w:val="00E353FF"/>
    <w:rsid w:val="00E47A0E"/>
    <w:rsid w:val="00E613DC"/>
    <w:rsid w:val="00E71135"/>
    <w:rsid w:val="00E850D3"/>
    <w:rsid w:val="00EA1108"/>
    <w:rsid w:val="00EB574C"/>
    <w:rsid w:val="00EC34ED"/>
    <w:rsid w:val="00EC7219"/>
    <w:rsid w:val="00ED2D43"/>
    <w:rsid w:val="00EE153A"/>
    <w:rsid w:val="00EF24BA"/>
    <w:rsid w:val="00F07FF7"/>
    <w:rsid w:val="00F204A3"/>
    <w:rsid w:val="00F35BFA"/>
    <w:rsid w:val="00F579AE"/>
    <w:rsid w:val="00F6152B"/>
    <w:rsid w:val="00F61BB7"/>
    <w:rsid w:val="00F64FB7"/>
    <w:rsid w:val="00F737A5"/>
    <w:rsid w:val="00FA2DDD"/>
    <w:rsid w:val="00FD13D9"/>
    <w:rsid w:val="00FD4DE0"/>
    <w:rsid w:val="00FE278A"/>
    <w:rsid w:val="00FF28D7"/>
    <w:rsid w:val="00FF54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5B969C9-E5B3-4E25-AD4C-9EB40C3E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E2F32"/>
    <w:rPr>
      <w:color w:val="0563C1" w:themeColor="hyperlink"/>
      <w:u w:val="single"/>
    </w:rPr>
  </w:style>
  <w:style w:type="paragraph" w:styleId="Zkladntextodsazen">
    <w:name w:val="Body Text Indent"/>
    <w:basedOn w:val="Normln"/>
    <w:link w:val="ZkladntextodsazenChar"/>
    <w:semiHidden/>
    <w:rsid w:val="00143044"/>
    <w:pPr>
      <w:spacing w:before="120" w:after="0" w:line="240" w:lineRule="auto"/>
      <w:ind w:firstLine="720"/>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143044"/>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143044"/>
    <w:pPr>
      <w:spacing w:after="120" w:line="240" w:lineRule="auto"/>
    </w:pPr>
    <w:rPr>
      <w:rFonts w:ascii="Times New Roman" w:eastAsia="Times New Roman" w:hAnsi="Times New Roman" w:cs="Times New Roman"/>
      <w:sz w:val="24"/>
      <w:szCs w:val="24"/>
      <w:lang w:val="x-none" w:eastAsia="x-none"/>
    </w:rPr>
  </w:style>
  <w:style w:type="character" w:customStyle="1" w:styleId="ZkladntextChar">
    <w:name w:val="Základní text Char"/>
    <w:basedOn w:val="Standardnpsmoodstavce"/>
    <w:link w:val="Zkladntext"/>
    <w:uiPriority w:val="99"/>
    <w:rsid w:val="00143044"/>
    <w:rPr>
      <w:rFonts w:ascii="Times New Roman" w:eastAsia="Times New Roman" w:hAnsi="Times New Roman" w:cs="Times New Roman"/>
      <w:sz w:val="24"/>
      <w:szCs w:val="24"/>
      <w:lang w:val="x-none" w:eastAsia="x-none"/>
    </w:rPr>
  </w:style>
  <w:style w:type="paragraph" w:styleId="Odstavecseseznamem">
    <w:name w:val="List Paragraph"/>
    <w:basedOn w:val="Normln"/>
    <w:uiPriority w:val="34"/>
    <w:qFormat/>
    <w:rsid w:val="00C7688B"/>
    <w:pPr>
      <w:spacing w:after="200" w:line="276" w:lineRule="auto"/>
      <w:ind w:left="720"/>
      <w:contextualSpacing/>
    </w:pPr>
    <w:rPr>
      <w:rFonts w:ascii="Calibri" w:eastAsia="Calibri" w:hAnsi="Calibri" w:cs="Times New Roman"/>
    </w:rPr>
  </w:style>
  <w:style w:type="paragraph" w:styleId="Textbubliny">
    <w:name w:val="Balloon Text"/>
    <w:basedOn w:val="Normln"/>
    <w:link w:val="TextbublinyChar"/>
    <w:uiPriority w:val="99"/>
    <w:semiHidden/>
    <w:unhideWhenUsed/>
    <w:rsid w:val="006033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03319"/>
    <w:rPr>
      <w:rFonts w:ascii="Segoe UI" w:hAnsi="Segoe UI" w:cs="Segoe UI"/>
      <w:sz w:val="18"/>
      <w:szCs w:val="18"/>
    </w:rPr>
  </w:style>
  <w:style w:type="paragraph" w:styleId="Zhlav">
    <w:name w:val="header"/>
    <w:basedOn w:val="Normln"/>
    <w:link w:val="ZhlavChar"/>
    <w:uiPriority w:val="99"/>
    <w:unhideWhenUsed/>
    <w:rsid w:val="00E2087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2087B"/>
  </w:style>
  <w:style w:type="paragraph" w:styleId="Zpat">
    <w:name w:val="footer"/>
    <w:basedOn w:val="Normln"/>
    <w:link w:val="ZpatChar"/>
    <w:uiPriority w:val="99"/>
    <w:unhideWhenUsed/>
    <w:rsid w:val="00E2087B"/>
    <w:pPr>
      <w:tabs>
        <w:tab w:val="center" w:pos="4536"/>
        <w:tab w:val="right" w:pos="9072"/>
      </w:tabs>
      <w:spacing w:after="0" w:line="240" w:lineRule="auto"/>
    </w:pPr>
  </w:style>
  <w:style w:type="character" w:customStyle="1" w:styleId="ZpatChar">
    <w:name w:val="Zápatí Char"/>
    <w:basedOn w:val="Standardnpsmoodstavce"/>
    <w:link w:val="Zpat"/>
    <w:uiPriority w:val="99"/>
    <w:rsid w:val="00E20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66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F5289-B47F-4D44-A410-3E948B8AB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5178</Words>
  <Characters>30554</Characters>
  <Application>Microsoft Office Word</Application>
  <DocSecurity>0</DocSecurity>
  <Lines>254</Lines>
  <Paragraphs>71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 Maděra</dc:creator>
  <cp:keywords/>
  <dc:description/>
  <cp:lastModifiedBy>Petr Šťastný</cp:lastModifiedBy>
  <cp:revision>2</cp:revision>
  <cp:lastPrinted>2016-09-22T11:41:00Z</cp:lastPrinted>
  <dcterms:created xsi:type="dcterms:W3CDTF">2016-10-25T08:26:00Z</dcterms:created>
  <dcterms:modified xsi:type="dcterms:W3CDTF">2016-10-25T08:26:00Z</dcterms:modified>
</cp:coreProperties>
</file>