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 w:rsidRPr="00B52703">
        <w:rPr>
          <w:rFonts w:ascii="Arial" w:hAnsi="Arial" w:cs="Arial"/>
          <w:sz w:val="16"/>
          <w:szCs w:val="16"/>
        </w:rPr>
        <w:t>48-</w:t>
      </w:r>
      <w:r w:rsidR="00573379" w:rsidRPr="00B52703">
        <w:rPr>
          <w:rFonts w:ascii="Arial" w:hAnsi="Arial" w:cs="Arial"/>
          <w:sz w:val="16"/>
          <w:szCs w:val="16"/>
        </w:rPr>
        <w:t>26</w:t>
      </w:r>
      <w:r w:rsidR="00B81F82" w:rsidRPr="00B52703">
        <w:rPr>
          <w:rFonts w:ascii="Arial" w:hAnsi="Arial" w:cs="Arial"/>
          <w:sz w:val="16"/>
          <w:szCs w:val="16"/>
        </w:rPr>
        <w:t>/20</w:t>
      </w:r>
      <w:r w:rsidR="0042637F" w:rsidRPr="00B52703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proofErr w:type="gramStart"/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B52703">
        <w:rPr>
          <w:rFonts w:ascii="Arial" w:hAnsi="Arial" w:cs="Arial"/>
          <w:sz w:val="16"/>
          <w:szCs w:val="16"/>
        </w:rPr>
        <w:t>1. 7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B52703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  <w:proofErr w:type="gramEnd"/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573379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Tonery a ICT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EC37C6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B52703">
        <w:rPr>
          <w:rFonts w:ascii="Arial" w:hAnsi="Arial" w:cs="Arial"/>
          <w:sz w:val="20"/>
          <w:szCs w:val="20"/>
        </w:rPr>
        <w:t xml:space="preserve">lhůty tj. </w:t>
      </w:r>
      <w:r w:rsidR="00B52703" w:rsidRPr="00B52703">
        <w:rPr>
          <w:rFonts w:ascii="Arial" w:hAnsi="Arial" w:cs="Arial"/>
          <w:b/>
          <w:sz w:val="20"/>
          <w:szCs w:val="20"/>
        </w:rPr>
        <w:t>22. 7</w:t>
      </w:r>
      <w:r w:rsidRPr="00B52703">
        <w:rPr>
          <w:rFonts w:ascii="Arial" w:hAnsi="Arial" w:cs="Arial"/>
          <w:b/>
          <w:sz w:val="20"/>
          <w:szCs w:val="20"/>
        </w:rPr>
        <w:t>. 20</w:t>
      </w:r>
      <w:r w:rsidR="0042637F" w:rsidRPr="00B52703">
        <w:rPr>
          <w:rFonts w:ascii="Arial" w:hAnsi="Arial" w:cs="Arial"/>
          <w:b/>
          <w:sz w:val="20"/>
          <w:szCs w:val="20"/>
        </w:rPr>
        <w:t>20</w:t>
      </w:r>
      <w:r w:rsidRPr="00B5270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B52703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Tonery a ICT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>Cenová nabídka odprodej majetku – Tonery a ICT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B52703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703" w:rsidRDefault="00B52703" w:rsidP="003A39C8">
      <w:r>
        <w:separator/>
      </w:r>
    </w:p>
  </w:endnote>
  <w:endnote w:type="continuationSeparator" w:id="0">
    <w:p w:rsidR="00B52703" w:rsidRDefault="00B52703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03" w:rsidRPr="00C5103B" w:rsidRDefault="00B52703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52703" w:rsidRPr="00FA117B" w:rsidRDefault="00B52703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703" w:rsidRDefault="00B52703" w:rsidP="003A39C8">
      <w:r>
        <w:separator/>
      </w:r>
    </w:p>
  </w:footnote>
  <w:footnote w:type="continuationSeparator" w:id="0">
    <w:p w:rsidR="00B52703" w:rsidRDefault="00B52703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52703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C37C6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62E47-72F1-4959-96F0-3AF4840ED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D7705DE5.dotm</Template>
  <TotalTime>13</TotalTime>
  <Pages>1</Pages>
  <Words>510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2020-06-30T10:26:00Z</cp:lastPrinted>
  <dcterms:created xsi:type="dcterms:W3CDTF">2020-06-29T11:36:00Z</dcterms:created>
  <dcterms:modified xsi:type="dcterms:W3CDTF">2020-06-30T10:26:00Z</dcterms:modified>
</cp:coreProperties>
</file>