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D7B" w:rsidRPr="00B076F6" w:rsidRDefault="00E61C25" w:rsidP="0063066A">
      <w:pPr>
        <w:pStyle w:val="Normlnweb"/>
        <w:jc w:val="center"/>
        <w:rPr>
          <w:b/>
        </w:rPr>
      </w:pPr>
      <w:r w:rsidRPr="00B076F6">
        <w:rPr>
          <w:noProof/>
        </w:rPr>
        <w:drawing>
          <wp:anchor distT="0" distB="0" distL="114300" distR="114300" simplePos="0" relativeHeight="251671552" behindDoc="0" locked="0" layoutInCell="1" allowOverlap="1" wp14:anchorId="6EFD3D7D" wp14:editId="042CD149">
            <wp:simplePos x="0" y="0"/>
            <wp:positionH relativeFrom="column">
              <wp:posOffset>-118745</wp:posOffset>
            </wp:positionH>
            <wp:positionV relativeFrom="paragraph">
              <wp:posOffset>96520</wp:posOffset>
            </wp:positionV>
            <wp:extent cx="1021080" cy="1423670"/>
            <wp:effectExtent l="0" t="0" r="762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42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66E" w:rsidRPr="00B076F6">
        <w:rPr>
          <w:b/>
        </w:rPr>
        <w:t xml:space="preserve">Učitelské noviny </w:t>
      </w:r>
      <w:r w:rsidR="00795787" w:rsidRPr="00B076F6">
        <w:rPr>
          <w:b/>
        </w:rPr>
        <w:t>–</w:t>
      </w:r>
      <w:r w:rsidR="00F3266E" w:rsidRPr="00B076F6">
        <w:rPr>
          <w:b/>
        </w:rPr>
        <w:t xml:space="preserve"> </w:t>
      </w:r>
      <w:r w:rsidR="00795787" w:rsidRPr="00B076F6">
        <w:rPr>
          <w:b/>
        </w:rPr>
        <w:t>silný vítr, větrné smrště</w:t>
      </w:r>
    </w:p>
    <w:p w:rsidR="0063066A" w:rsidRPr="00B076F6" w:rsidRDefault="0063066A" w:rsidP="008111C7">
      <w:pPr>
        <w:pStyle w:val="Normlnweb"/>
        <w:jc w:val="both"/>
        <w:rPr>
          <w:b/>
        </w:rPr>
      </w:pPr>
    </w:p>
    <w:p w:rsidR="008111C7" w:rsidRPr="00B076F6" w:rsidRDefault="008111C7" w:rsidP="008111C7">
      <w:pPr>
        <w:pStyle w:val="Normlnweb"/>
        <w:jc w:val="both"/>
        <w:rPr>
          <w:b/>
        </w:rPr>
      </w:pPr>
      <w:r w:rsidRPr="00B076F6">
        <w:rPr>
          <w:b/>
        </w:rPr>
        <w:t xml:space="preserve">V rámci pravidelného cyklu článků věnovaných problematice ochrany člověka za běžných rizik a mimořádných událostí přinášíme </w:t>
      </w:r>
      <w:r w:rsidR="00483B1A" w:rsidRPr="00B076F6">
        <w:rPr>
          <w:b/>
        </w:rPr>
        <w:t>další</w:t>
      </w:r>
      <w:r w:rsidR="003B2BE6" w:rsidRPr="00B076F6">
        <w:rPr>
          <w:b/>
        </w:rPr>
        <w:t xml:space="preserve"> </w:t>
      </w:r>
      <w:r w:rsidRPr="00B076F6">
        <w:rPr>
          <w:b/>
        </w:rPr>
        <w:t>téma</w:t>
      </w:r>
      <w:r w:rsidR="001A7E50" w:rsidRPr="00B076F6">
        <w:rPr>
          <w:b/>
        </w:rPr>
        <w:t xml:space="preserve"> v tomto školním roce</w:t>
      </w:r>
      <w:r w:rsidRPr="00B076F6">
        <w:rPr>
          <w:b/>
        </w:rPr>
        <w:t xml:space="preserve"> </w:t>
      </w:r>
      <w:r w:rsidR="003B2BE6" w:rsidRPr="00B076F6">
        <w:rPr>
          <w:b/>
        </w:rPr>
        <w:t>–</w:t>
      </w:r>
      <w:r w:rsidRPr="00B076F6">
        <w:rPr>
          <w:b/>
        </w:rPr>
        <w:t xml:space="preserve"> </w:t>
      </w:r>
      <w:r w:rsidR="00295005" w:rsidRPr="00B076F6">
        <w:rPr>
          <w:b/>
        </w:rPr>
        <w:t>silný vítr, větrné smrště</w:t>
      </w:r>
      <w:r w:rsidRPr="00B076F6">
        <w:rPr>
          <w:b/>
        </w:rPr>
        <w:t xml:space="preserve">. Věříme, že </w:t>
      </w:r>
      <w:proofErr w:type="gramStart"/>
      <w:r w:rsidRPr="00B076F6">
        <w:rPr>
          <w:b/>
        </w:rPr>
        <w:t>vyučující  využijí</w:t>
      </w:r>
      <w:proofErr w:type="gramEnd"/>
      <w:r w:rsidR="006F6759">
        <w:rPr>
          <w:b/>
        </w:rPr>
        <w:t xml:space="preserve"> tyto informace</w:t>
      </w:r>
      <w:r w:rsidRPr="00B076F6">
        <w:rPr>
          <w:b/>
        </w:rPr>
        <w:t xml:space="preserve"> jako vhodnou doplňkovou pomůcku k plánování a realizaci výuky. </w:t>
      </w:r>
    </w:p>
    <w:p w:rsidR="00812479" w:rsidRPr="00B076F6" w:rsidRDefault="00812479" w:rsidP="00D812D0">
      <w:pPr>
        <w:pStyle w:val="Normlnweb"/>
        <w:jc w:val="both"/>
        <w:rPr>
          <w:b/>
        </w:rPr>
      </w:pPr>
    </w:p>
    <w:p w:rsidR="00803F58" w:rsidRDefault="00295005" w:rsidP="00803F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6F6">
        <w:rPr>
          <w:rFonts w:ascii="Times New Roman" w:hAnsi="Times New Roman" w:cs="Times New Roman"/>
          <w:sz w:val="24"/>
          <w:szCs w:val="24"/>
        </w:rPr>
        <w:t>„Silný vítr zasáhl v neděli večer území Karlovarského kraje. Během noci z neděle na pondělí hasiči v kraji zasahovali u stovky událostí, kdy nejčastěji vítr vyvracel a lámal stromy. Ty blokovaly průjezd na silnicích, v několika případech pak spadly na zaparkovaná auta. Vítr také na několika místech v kraji poškodil vedení elektrické energie. Během noci pak hasiči zasahovali také u pěti dopravních nehod, z toho u dvou železničních, kdy u Pomezí a u Františkových Lázní najel vlak do stromu spadlého na koleje a do spadlé troleje.“ Takto začíná hasičský článek ze zářijového víkendu loňské</w:t>
      </w:r>
      <w:r w:rsidR="006F6759">
        <w:rPr>
          <w:rFonts w:ascii="Times New Roman" w:hAnsi="Times New Roman" w:cs="Times New Roman"/>
          <w:sz w:val="24"/>
          <w:szCs w:val="24"/>
        </w:rPr>
        <w:t>ho</w:t>
      </w:r>
      <w:r w:rsidRPr="00B076F6">
        <w:rPr>
          <w:rFonts w:ascii="Times New Roman" w:hAnsi="Times New Roman" w:cs="Times New Roman"/>
          <w:sz w:val="24"/>
          <w:szCs w:val="24"/>
        </w:rPr>
        <w:t xml:space="preserve"> ro</w:t>
      </w:r>
      <w:r w:rsidR="006F6759">
        <w:rPr>
          <w:rFonts w:ascii="Times New Roman" w:hAnsi="Times New Roman" w:cs="Times New Roman"/>
          <w:sz w:val="24"/>
          <w:szCs w:val="24"/>
        </w:rPr>
        <w:t xml:space="preserve">ku, který stručně a výstižně popisuje důsledky </w:t>
      </w:r>
      <w:r w:rsidR="006F6759" w:rsidRPr="006F6759">
        <w:rPr>
          <w:rFonts w:ascii="Times New Roman" w:hAnsi="Times New Roman" w:cs="Times New Roman"/>
          <w:sz w:val="24"/>
          <w:szCs w:val="24"/>
        </w:rPr>
        <w:t xml:space="preserve">působení </w:t>
      </w:r>
      <w:r w:rsidR="00B561C2" w:rsidRPr="006F6759">
        <w:rPr>
          <w:rFonts w:ascii="Times New Roman" w:hAnsi="Times New Roman" w:cs="Times New Roman"/>
          <w:sz w:val="24"/>
          <w:szCs w:val="24"/>
        </w:rPr>
        <w:t>siln</w:t>
      </w:r>
      <w:r w:rsidR="006F6759" w:rsidRPr="006F6759">
        <w:rPr>
          <w:rFonts w:ascii="Times New Roman" w:hAnsi="Times New Roman" w:cs="Times New Roman"/>
          <w:sz w:val="24"/>
          <w:szCs w:val="24"/>
        </w:rPr>
        <w:t>ého větru</w:t>
      </w:r>
      <w:r w:rsidR="00803F58" w:rsidRPr="006F6759">
        <w:rPr>
          <w:rFonts w:ascii="Times New Roman" w:hAnsi="Times New Roman" w:cs="Times New Roman"/>
          <w:sz w:val="24"/>
          <w:szCs w:val="24"/>
        </w:rPr>
        <w:t>.</w:t>
      </w:r>
      <w:r w:rsidR="00B561C2" w:rsidRPr="006F6759">
        <w:rPr>
          <w:rFonts w:ascii="Times New Roman" w:hAnsi="Times New Roman" w:cs="Times New Roman"/>
          <w:sz w:val="24"/>
          <w:szCs w:val="24"/>
        </w:rPr>
        <w:t xml:space="preserve"> </w:t>
      </w:r>
      <w:r w:rsidR="00803F58" w:rsidRPr="006F6759">
        <w:rPr>
          <w:rFonts w:ascii="Times New Roman" w:hAnsi="Times New Roman" w:cs="Times New Roman"/>
          <w:sz w:val="24"/>
          <w:szCs w:val="24"/>
        </w:rPr>
        <w:t>Při takovém</w:t>
      </w:r>
      <w:r w:rsidR="00694B5E" w:rsidRPr="006F6759">
        <w:rPr>
          <w:rFonts w:ascii="Times New Roman" w:hAnsi="Times New Roman" w:cs="Times New Roman"/>
          <w:sz w:val="24"/>
          <w:szCs w:val="24"/>
        </w:rPr>
        <w:t xml:space="preserve"> počasí </w:t>
      </w:r>
      <w:r w:rsidR="00694B5E" w:rsidRPr="00B076F6">
        <w:rPr>
          <w:rFonts w:ascii="Times New Roman" w:hAnsi="Times New Roman" w:cs="Times New Roman"/>
          <w:sz w:val="24"/>
          <w:szCs w:val="24"/>
        </w:rPr>
        <w:t xml:space="preserve">je </w:t>
      </w:r>
      <w:r w:rsidR="006F6759">
        <w:rPr>
          <w:rFonts w:ascii="Times New Roman" w:hAnsi="Times New Roman" w:cs="Times New Roman"/>
          <w:sz w:val="24"/>
          <w:szCs w:val="24"/>
        </w:rPr>
        <w:t xml:space="preserve">naše </w:t>
      </w:r>
      <w:r w:rsidR="00803F58" w:rsidRPr="00B076F6">
        <w:rPr>
          <w:rFonts w:ascii="Times New Roman" w:hAnsi="Times New Roman" w:cs="Times New Roman"/>
          <w:sz w:val="24"/>
          <w:szCs w:val="24"/>
        </w:rPr>
        <w:t xml:space="preserve">osobní bezpečnost na první místě a je </w:t>
      </w:r>
      <w:r w:rsidR="006F6759">
        <w:rPr>
          <w:rFonts w:ascii="Times New Roman" w:hAnsi="Times New Roman" w:cs="Times New Roman"/>
          <w:sz w:val="24"/>
          <w:szCs w:val="24"/>
        </w:rPr>
        <w:t xml:space="preserve">proto </w:t>
      </w:r>
      <w:r w:rsidR="00694B5E" w:rsidRPr="00B076F6">
        <w:rPr>
          <w:rFonts w:ascii="Times New Roman" w:hAnsi="Times New Roman" w:cs="Times New Roman"/>
          <w:sz w:val="24"/>
          <w:szCs w:val="24"/>
        </w:rPr>
        <w:t>třeba dodržovat určité zásady pohybu a pobytu venku</w:t>
      </w:r>
      <w:r w:rsidR="00650638" w:rsidRPr="00B076F6">
        <w:rPr>
          <w:rFonts w:ascii="Times New Roman" w:hAnsi="Times New Roman" w:cs="Times New Roman"/>
          <w:sz w:val="24"/>
          <w:szCs w:val="24"/>
        </w:rPr>
        <w:t>.</w:t>
      </w:r>
      <w:r w:rsidR="00694B5E" w:rsidRPr="00B076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6759" w:rsidRPr="00B076F6" w:rsidRDefault="006F6759" w:rsidP="00803F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4F0C" w:rsidRPr="00201692" w:rsidRDefault="00B55894" w:rsidP="000F4F0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76F6">
        <w:rPr>
          <w:rFonts w:ascii="Times New Roman" w:hAnsi="Times New Roman" w:cs="Times New Roman"/>
          <w:bCs/>
          <w:sz w:val="24"/>
          <w:szCs w:val="24"/>
        </w:rPr>
        <w:t>Vítr je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 xml:space="preserve"> proudění</w:t>
      </w:r>
      <w:r w:rsidR="00FB5FEE" w:rsidRPr="00B076F6">
        <w:rPr>
          <w:rFonts w:ascii="Times New Roman" w:hAnsi="Times New Roman" w:cs="Times New Roman"/>
          <w:bCs/>
          <w:sz w:val="24"/>
          <w:szCs w:val="24"/>
        </w:rPr>
        <w:t xml:space="preserve"> vzduchu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 xml:space="preserve">, které je vyvoláno </w:t>
      </w:r>
      <w:r w:rsidR="00FB5FEE" w:rsidRPr="00B076F6">
        <w:rPr>
          <w:rFonts w:ascii="Times New Roman" w:hAnsi="Times New Roman" w:cs="Times New Roman"/>
          <w:bCs/>
          <w:sz w:val="24"/>
          <w:szCs w:val="24"/>
        </w:rPr>
        <w:t xml:space="preserve">zemskou rotací a 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>rozdíly tlak</w:t>
      </w:r>
      <w:r w:rsidR="00FB5FEE" w:rsidRPr="00B076F6">
        <w:rPr>
          <w:rFonts w:ascii="Times New Roman" w:hAnsi="Times New Roman" w:cs="Times New Roman"/>
          <w:bCs/>
          <w:sz w:val="24"/>
          <w:szCs w:val="24"/>
        </w:rPr>
        <w:t>ů vzduchu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>. Čím jsou</w:t>
      </w:r>
      <w:r w:rsidR="00FB5FEE" w:rsidRPr="00B076F6">
        <w:rPr>
          <w:rFonts w:ascii="Times New Roman" w:hAnsi="Times New Roman" w:cs="Times New Roman"/>
          <w:bCs/>
          <w:sz w:val="24"/>
          <w:szCs w:val="24"/>
        </w:rPr>
        <w:t xml:space="preserve"> tyto 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 xml:space="preserve">rozdíly větší, tím je proudění rychlejší. Síla (rychlost) větru se </w:t>
      </w:r>
      <w:r w:rsidR="006F6759">
        <w:rPr>
          <w:rFonts w:ascii="Times New Roman" w:hAnsi="Times New Roman" w:cs="Times New Roman"/>
          <w:bCs/>
          <w:sz w:val="24"/>
          <w:szCs w:val="24"/>
        </w:rPr>
        <w:t>klasifikuje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 xml:space="preserve"> buď </w:t>
      </w:r>
      <w:r w:rsidR="006F6759">
        <w:rPr>
          <w:rFonts w:ascii="Times New Roman" w:hAnsi="Times New Roman" w:cs="Times New Roman"/>
          <w:bCs/>
          <w:sz w:val="24"/>
          <w:szCs w:val="24"/>
        </w:rPr>
        <w:t xml:space="preserve">přesným 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 xml:space="preserve">číselným vyjádřením (metry za sekundu, kilometry za hodinu) nebo </w:t>
      </w:r>
      <w:r w:rsidR="000F4F0C" w:rsidRPr="006F6759">
        <w:rPr>
          <w:rFonts w:ascii="Times New Roman" w:hAnsi="Times New Roman" w:cs="Times New Roman"/>
          <w:bCs/>
          <w:sz w:val="24"/>
          <w:szCs w:val="24"/>
        </w:rPr>
        <w:t xml:space="preserve">slovně </w:t>
      </w:r>
      <w:r w:rsidR="006F6759" w:rsidRPr="006F6759">
        <w:rPr>
          <w:rFonts w:ascii="Times New Roman" w:hAnsi="Times New Roman" w:cs="Times New Roman"/>
          <w:sz w:val="24"/>
          <w:szCs w:val="24"/>
        </w:rPr>
        <w:t xml:space="preserve">ve stupních, které se určují odhadem </w:t>
      </w:r>
      <w:r w:rsidR="000F4F0C" w:rsidRPr="006F6759">
        <w:rPr>
          <w:rFonts w:ascii="Times New Roman" w:hAnsi="Times New Roman" w:cs="Times New Roman"/>
          <w:bCs/>
          <w:sz w:val="24"/>
          <w:szCs w:val="24"/>
        </w:rPr>
        <w:t>pomocí Beaufortovy stupnice, která byla vytvořena počátkem 19. století kontradmirálem Francisem Beaufortem. Má dvanáct stupňů a slo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 xml:space="preserve">uží k odhadu rychlosti větru podle snadno </w:t>
      </w:r>
      <w:r w:rsidR="000F4F0C" w:rsidRPr="00201692">
        <w:rPr>
          <w:rFonts w:ascii="Times New Roman" w:hAnsi="Times New Roman" w:cs="Times New Roman"/>
          <w:bCs/>
          <w:sz w:val="24"/>
          <w:szCs w:val="24"/>
        </w:rPr>
        <w:t xml:space="preserve">pozorovatelných projevů, ať už na moři nebo na souši. </w:t>
      </w:r>
      <w:r w:rsidR="006F6759" w:rsidRPr="00201692">
        <w:rPr>
          <w:rFonts w:ascii="Times New Roman" w:hAnsi="Times New Roman" w:cs="Times New Roman"/>
          <w:sz w:val="24"/>
          <w:szCs w:val="24"/>
        </w:rPr>
        <w:t>Rychlost větru se v čase výrazně mění, proto se často udává průměrná rychlost větru (za určité období, např. 1 nebo 5 minut) a nárazová rychlost větru (maximální rychlost při jednorázovém nárazu).</w:t>
      </w:r>
    </w:p>
    <w:p w:rsidR="00FB5FEE" w:rsidRPr="00B076F6" w:rsidRDefault="00FB5FEE" w:rsidP="000F4F0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76F6">
        <w:rPr>
          <w:rFonts w:ascii="Times New Roman" w:hAnsi="Times New Roman" w:cs="Times New Roman"/>
          <w:bCs/>
          <w:sz w:val="24"/>
          <w:szCs w:val="24"/>
        </w:rPr>
        <w:t xml:space="preserve">Silný vítr působí na předměty </w:t>
      </w:r>
      <w:r w:rsidR="00B076F6" w:rsidRPr="00B076F6">
        <w:rPr>
          <w:rFonts w:ascii="Times New Roman" w:hAnsi="Times New Roman" w:cs="Times New Roman"/>
          <w:bCs/>
          <w:sz w:val="24"/>
          <w:szCs w:val="24"/>
        </w:rPr>
        <w:t xml:space="preserve">svou </w:t>
      </w:r>
      <w:r w:rsidRPr="00B076F6">
        <w:rPr>
          <w:rFonts w:ascii="Times New Roman" w:hAnsi="Times New Roman" w:cs="Times New Roman"/>
          <w:bCs/>
          <w:sz w:val="24"/>
          <w:szCs w:val="24"/>
        </w:rPr>
        <w:t>tlakovou silou</w:t>
      </w:r>
      <w:r w:rsidR="00201692">
        <w:rPr>
          <w:rFonts w:ascii="Times New Roman" w:hAnsi="Times New Roman" w:cs="Times New Roman"/>
          <w:bCs/>
          <w:sz w:val="24"/>
          <w:szCs w:val="24"/>
        </w:rPr>
        <w:t>.</w:t>
      </w:r>
      <w:r w:rsidR="00B076F6" w:rsidRPr="00B076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1692">
        <w:rPr>
          <w:rFonts w:ascii="Times New Roman" w:hAnsi="Times New Roman" w:cs="Times New Roman"/>
          <w:bCs/>
          <w:sz w:val="24"/>
          <w:szCs w:val="24"/>
        </w:rPr>
        <w:t>M</w:t>
      </w:r>
      <w:r w:rsidR="00B076F6" w:rsidRPr="00B076F6">
        <w:rPr>
          <w:rFonts w:ascii="Times New Roman" w:hAnsi="Times New Roman" w:cs="Times New Roman"/>
          <w:bCs/>
          <w:sz w:val="24"/>
          <w:szCs w:val="24"/>
        </w:rPr>
        <w:t>ůže tak poškodit domy, pohybovat volnými předměty, lámat stromy. Může způsobit i úraz či smrt člověka, a to nejčastěji létajícími předměty, padajícími větvemi či stromy</w:t>
      </w:r>
      <w:r w:rsidR="00B076F6">
        <w:rPr>
          <w:rFonts w:ascii="Times New Roman" w:hAnsi="Times New Roman" w:cs="Times New Roman"/>
          <w:bCs/>
          <w:sz w:val="24"/>
          <w:szCs w:val="24"/>
        </w:rPr>
        <w:t>, spadlými dráty elektrického vedení</w:t>
      </w:r>
      <w:r w:rsidR="00B076F6" w:rsidRPr="00B076F6">
        <w:rPr>
          <w:rFonts w:ascii="Times New Roman" w:hAnsi="Times New Roman" w:cs="Times New Roman"/>
          <w:bCs/>
          <w:sz w:val="24"/>
          <w:szCs w:val="24"/>
        </w:rPr>
        <w:t xml:space="preserve">.   </w:t>
      </w:r>
      <w:r w:rsidRPr="00B076F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076F6" w:rsidRDefault="00B076F6" w:rsidP="00B076F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Správné chování, o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>čekáváme-li příchod silného větru nebo vichřice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:rsidR="00B076F6" w:rsidRDefault="000F4F0C" w:rsidP="00B076F6">
      <w:pPr>
        <w:pStyle w:val="Odstavecseseznamem"/>
        <w:numPr>
          <w:ilvl w:val="0"/>
          <w:numId w:val="4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76F6">
        <w:rPr>
          <w:rFonts w:ascii="Times New Roman" w:hAnsi="Times New Roman" w:cs="Times New Roman"/>
          <w:bCs/>
          <w:sz w:val="24"/>
          <w:szCs w:val="24"/>
        </w:rPr>
        <w:t xml:space="preserve">sledujeme aktuální </w:t>
      </w:r>
      <w:r w:rsidR="009B1A45">
        <w:rPr>
          <w:rFonts w:ascii="Times New Roman" w:hAnsi="Times New Roman" w:cs="Times New Roman"/>
          <w:bCs/>
          <w:sz w:val="24"/>
          <w:szCs w:val="24"/>
        </w:rPr>
        <w:t>zprávy v rozhlase nebo televizi</w:t>
      </w:r>
      <w:r w:rsidR="005B4EAA">
        <w:rPr>
          <w:rFonts w:ascii="Times New Roman" w:hAnsi="Times New Roman" w:cs="Times New Roman"/>
          <w:bCs/>
          <w:sz w:val="24"/>
          <w:szCs w:val="24"/>
        </w:rPr>
        <w:t>, výstrahy ČHMÚ</w:t>
      </w:r>
      <w:r w:rsidRPr="00B076F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9B1A45" w:rsidRDefault="00FE4E51" w:rsidP="00B076F6">
      <w:pPr>
        <w:pStyle w:val="Odstavecseseznamem"/>
        <w:numPr>
          <w:ilvl w:val="0"/>
          <w:numId w:val="4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včas </w:t>
      </w:r>
      <w:r w:rsidR="009B1A45">
        <w:rPr>
          <w:rFonts w:ascii="Times New Roman" w:hAnsi="Times New Roman" w:cs="Times New Roman"/>
          <w:bCs/>
          <w:sz w:val="24"/>
          <w:szCs w:val="24"/>
        </w:rPr>
        <w:t>u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 xml:space="preserve">klidíme nebo upevníme </w:t>
      </w:r>
      <w:r>
        <w:rPr>
          <w:rFonts w:ascii="Times New Roman" w:hAnsi="Times New Roman" w:cs="Times New Roman"/>
          <w:bCs/>
          <w:sz w:val="24"/>
          <w:szCs w:val="24"/>
        </w:rPr>
        <w:t xml:space="preserve">venkovní 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 xml:space="preserve">volně stojící předměty </w:t>
      </w:r>
      <w:r w:rsidR="006D648C">
        <w:rPr>
          <w:rFonts w:ascii="Times New Roman" w:hAnsi="Times New Roman" w:cs="Times New Roman"/>
          <w:bCs/>
          <w:sz w:val="24"/>
          <w:szCs w:val="24"/>
        </w:rPr>
        <w:t>(</w:t>
      </w:r>
      <w:r w:rsidR="006D648C" w:rsidRPr="00B076F6">
        <w:rPr>
          <w:rFonts w:ascii="Times New Roman" w:hAnsi="Times New Roman" w:cs="Times New Roman"/>
          <w:bCs/>
          <w:sz w:val="24"/>
          <w:szCs w:val="24"/>
        </w:rPr>
        <w:t>truhlíky na oknech, zahradní nábytek</w:t>
      </w:r>
      <w:r w:rsidR="00201692">
        <w:rPr>
          <w:rFonts w:ascii="Times New Roman" w:hAnsi="Times New Roman" w:cs="Times New Roman"/>
          <w:bCs/>
          <w:sz w:val="24"/>
          <w:szCs w:val="24"/>
        </w:rPr>
        <w:t xml:space="preserve"> apod.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="006D648C">
        <w:rPr>
          <w:rFonts w:ascii="Times New Roman" w:hAnsi="Times New Roman" w:cs="Times New Roman"/>
          <w:bCs/>
          <w:sz w:val="24"/>
          <w:szCs w:val="24"/>
        </w:rPr>
        <w:t>, zabezpečíme domácí zvířata</w:t>
      </w:r>
    </w:p>
    <w:p w:rsidR="006D648C" w:rsidRDefault="000F4F0C" w:rsidP="00B076F6">
      <w:pPr>
        <w:pStyle w:val="Odstavecseseznamem"/>
        <w:numPr>
          <w:ilvl w:val="0"/>
          <w:numId w:val="4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76F6">
        <w:rPr>
          <w:rFonts w:ascii="Times New Roman" w:hAnsi="Times New Roman" w:cs="Times New Roman"/>
          <w:bCs/>
          <w:sz w:val="24"/>
          <w:szCs w:val="24"/>
        </w:rPr>
        <w:t>dobře uzavřeme okna a </w:t>
      </w:r>
      <w:r w:rsidR="006D648C">
        <w:rPr>
          <w:rFonts w:ascii="Times New Roman" w:hAnsi="Times New Roman" w:cs="Times New Roman"/>
          <w:bCs/>
          <w:sz w:val="24"/>
          <w:szCs w:val="24"/>
        </w:rPr>
        <w:t>dveře</w:t>
      </w:r>
    </w:p>
    <w:p w:rsidR="005B4EAA" w:rsidRPr="005B4EAA" w:rsidRDefault="005B4EAA" w:rsidP="005B4EAA">
      <w:pPr>
        <w:pStyle w:val="Odstavecseseznamem"/>
        <w:numPr>
          <w:ilvl w:val="0"/>
          <w:numId w:val="4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B076F6">
        <w:rPr>
          <w:rFonts w:ascii="Times New Roman" w:hAnsi="Times New Roman" w:cs="Times New Roman"/>
          <w:bCs/>
          <w:sz w:val="24"/>
          <w:szCs w:val="24"/>
        </w:rPr>
        <w:t>mezíme pohyb mimo domov</w:t>
      </w:r>
      <w:r>
        <w:rPr>
          <w:rFonts w:ascii="Times New Roman" w:hAnsi="Times New Roman" w:cs="Times New Roman"/>
          <w:bCs/>
          <w:sz w:val="24"/>
          <w:szCs w:val="24"/>
        </w:rPr>
        <w:t xml:space="preserve"> (ze střech mohou padat jejich části)</w:t>
      </w:r>
    </w:p>
    <w:p w:rsidR="00FE4E51" w:rsidRDefault="006D648C" w:rsidP="00B076F6">
      <w:pPr>
        <w:pStyle w:val="Odstavecseseznamem"/>
        <w:numPr>
          <w:ilvl w:val="0"/>
          <w:numId w:val="4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 xml:space="preserve">okud nás vichřice zastihne mimo domov, </w:t>
      </w:r>
      <w:r w:rsidR="00FE4E51" w:rsidRPr="00B076F6">
        <w:rPr>
          <w:rFonts w:ascii="Times New Roman" w:hAnsi="Times New Roman" w:cs="Times New Roman"/>
          <w:bCs/>
          <w:sz w:val="24"/>
          <w:szCs w:val="24"/>
        </w:rPr>
        <w:t>snažíme se co nejdříve najít úkryt v nejbližší budově</w:t>
      </w:r>
      <w:r w:rsidR="00FE4E51">
        <w:rPr>
          <w:rFonts w:ascii="Times New Roman" w:hAnsi="Times New Roman" w:cs="Times New Roman"/>
          <w:bCs/>
          <w:sz w:val="24"/>
          <w:szCs w:val="24"/>
        </w:rPr>
        <w:t>,</w:t>
      </w:r>
      <w:r w:rsidR="00FE4E51" w:rsidRPr="00B076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F4F0C" w:rsidRPr="005B4EAA">
        <w:rPr>
          <w:rFonts w:ascii="Times New Roman" w:hAnsi="Times New Roman" w:cs="Times New Roman"/>
          <w:b/>
          <w:bCs/>
          <w:sz w:val="24"/>
          <w:szCs w:val="24"/>
        </w:rPr>
        <w:t>nezdržujeme se v blízkosti velkých stromů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>hrozí poranění z </w:t>
      </w:r>
      <w:r>
        <w:rPr>
          <w:rFonts w:ascii="Times New Roman" w:hAnsi="Times New Roman" w:cs="Times New Roman"/>
          <w:bCs/>
          <w:sz w:val="24"/>
          <w:szCs w:val="24"/>
        </w:rPr>
        <w:t>polámaných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 xml:space="preserve"> větví</w:t>
      </w:r>
      <w:r>
        <w:rPr>
          <w:rFonts w:ascii="Times New Roman" w:hAnsi="Times New Roman" w:cs="Times New Roman"/>
          <w:bCs/>
          <w:sz w:val="24"/>
          <w:szCs w:val="24"/>
        </w:rPr>
        <w:t xml:space="preserve"> nebo i pád celého stromu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F4F0C" w:rsidRPr="005B4EAA">
        <w:rPr>
          <w:rFonts w:ascii="Times New Roman" w:hAnsi="Times New Roman" w:cs="Times New Roman"/>
          <w:b/>
          <w:bCs/>
          <w:sz w:val="24"/>
          <w:szCs w:val="24"/>
        </w:rPr>
        <w:t>dáváme p</w:t>
      </w:r>
      <w:r w:rsidR="00201692" w:rsidRPr="005B4EAA">
        <w:rPr>
          <w:rFonts w:ascii="Times New Roman" w:hAnsi="Times New Roman" w:cs="Times New Roman"/>
          <w:b/>
          <w:bCs/>
          <w:sz w:val="24"/>
          <w:szCs w:val="24"/>
        </w:rPr>
        <w:t>ozor na pád elektrického vedení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E4E51" w:rsidRDefault="00FE4E51" w:rsidP="00B076F6">
      <w:pPr>
        <w:pStyle w:val="Odstavecseseznamem"/>
        <w:numPr>
          <w:ilvl w:val="0"/>
          <w:numId w:val="4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 </w:t>
      </w:r>
      <w:r w:rsidR="00B076F6" w:rsidRPr="00B076F6">
        <w:rPr>
          <w:rFonts w:ascii="Times New Roman" w:hAnsi="Times New Roman" w:cs="Times New Roman"/>
          <w:bCs/>
          <w:sz w:val="24"/>
          <w:szCs w:val="24"/>
        </w:rPr>
        <w:t>případě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B076F6" w:rsidRPr="00B076F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že je silný vítr doprovázen </w:t>
      </w:r>
      <w:r w:rsidR="00B076F6" w:rsidRPr="00B076F6">
        <w:rPr>
          <w:rFonts w:ascii="Times New Roman" w:hAnsi="Times New Roman" w:cs="Times New Roman"/>
          <w:bCs/>
          <w:sz w:val="24"/>
          <w:szCs w:val="24"/>
        </w:rPr>
        <w:t>bouřk</w:t>
      </w:r>
      <w:r>
        <w:rPr>
          <w:rFonts w:ascii="Times New Roman" w:hAnsi="Times New Roman" w:cs="Times New Roman"/>
          <w:bCs/>
          <w:sz w:val="24"/>
          <w:szCs w:val="24"/>
        </w:rPr>
        <w:t>ou,</w:t>
      </w:r>
      <w:r w:rsidR="00B076F6" w:rsidRPr="00B076F6">
        <w:rPr>
          <w:rFonts w:ascii="Times New Roman" w:hAnsi="Times New Roman" w:cs="Times New Roman"/>
          <w:bCs/>
          <w:sz w:val="24"/>
          <w:szCs w:val="24"/>
        </w:rPr>
        <w:t xml:space="preserve"> odpoj</w:t>
      </w:r>
      <w:r>
        <w:rPr>
          <w:rFonts w:ascii="Times New Roman" w:hAnsi="Times New Roman" w:cs="Times New Roman"/>
          <w:bCs/>
          <w:sz w:val="24"/>
          <w:szCs w:val="24"/>
        </w:rPr>
        <w:t>íme</w:t>
      </w:r>
      <w:r w:rsidR="00B076F6" w:rsidRPr="00B076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E63F7">
        <w:rPr>
          <w:rFonts w:ascii="Times New Roman" w:hAnsi="Times New Roman" w:cs="Times New Roman"/>
          <w:bCs/>
          <w:sz w:val="24"/>
          <w:szCs w:val="24"/>
        </w:rPr>
        <w:t xml:space="preserve">doma </w:t>
      </w:r>
      <w:r w:rsidR="00B076F6" w:rsidRPr="00B076F6">
        <w:rPr>
          <w:rFonts w:ascii="Times New Roman" w:hAnsi="Times New Roman" w:cs="Times New Roman"/>
          <w:bCs/>
          <w:sz w:val="24"/>
          <w:szCs w:val="24"/>
        </w:rPr>
        <w:t>elektrické spotřebiče ze sítě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01692">
        <w:rPr>
          <w:rFonts w:ascii="Times New Roman" w:hAnsi="Times New Roman" w:cs="Times New Roman"/>
          <w:bCs/>
          <w:sz w:val="24"/>
          <w:szCs w:val="24"/>
        </w:rPr>
        <w:t xml:space="preserve">(mimo lednice) </w:t>
      </w:r>
      <w:r w:rsidR="00B076F6" w:rsidRPr="00B076F6">
        <w:rPr>
          <w:rFonts w:ascii="Times New Roman" w:hAnsi="Times New Roman" w:cs="Times New Roman"/>
          <w:bCs/>
          <w:sz w:val="24"/>
          <w:szCs w:val="24"/>
        </w:rPr>
        <w:t>a připrav</w:t>
      </w:r>
      <w:r>
        <w:rPr>
          <w:rFonts w:ascii="Times New Roman" w:hAnsi="Times New Roman" w:cs="Times New Roman"/>
          <w:bCs/>
          <w:sz w:val="24"/>
          <w:szCs w:val="24"/>
        </w:rPr>
        <w:t>íme</w:t>
      </w:r>
      <w:r w:rsidR="00B076F6" w:rsidRPr="00B076F6">
        <w:rPr>
          <w:rFonts w:ascii="Times New Roman" w:hAnsi="Times New Roman" w:cs="Times New Roman"/>
          <w:bCs/>
          <w:sz w:val="24"/>
          <w:szCs w:val="24"/>
        </w:rPr>
        <w:t xml:space="preserve"> se na možný výpadek elektrického proudu</w:t>
      </w:r>
      <w:r>
        <w:rPr>
          <w:rFonts w:ascii="Times New Roman" w:hAnsi="Times New Roman" w:cs="Times New Roman"/>
          <w:bCs/>
          <w:sz w:val="24"/>
          <w:szCs w:val="24"/>
        </w:rPr>
        <w:t xml:space="preserve"> (zkontrolujeme si baterku, uložíme jí na vhodné místo, připravíme si svíčky)</w:t>
      </w:r>
      <w:r w:rsidR="00B076F6" w:rsidRPr="00B076F6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B076F6" w:rsidRPr="00FE4E51" w:rsidRDefault="00FE4E51" w:rsidP="00B076F6">
      <w:pPr>
        <w:pStyle w:val="Odstavecseseznamem"/>
        <w:numPr>
          <w:ilvl w:val="0"/>
          <w:numId w:val="4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</w:t>
      </w:r>
      <w:r w:rsidR="00B076F6" w:rsidRPr="00FE4E51">
        <w:rPr>
          <w:rFonts w:ascii="Times New Roman" w:hAnsi="Times New Roman" w:cs="Times New Roman"/>
          <w:bCs/>
          <w:sz w:val="24"/>
          <w:szCs w:val="24"/>
        </w:rPr>
        <w:t xml:space="preserve">ako přechodný úkryt </w:t>
      </w:r>
      <w:r>
        <w:rPr>
          <w:rFonts w:ascii="Times New Roman" w:hAnsi="Times New Roman" w:cs="Times New Roman"/>
          <w:bCs/>
          <w:sz w:val="24"/>
          <w:szCs w:val="24"/>
        </w:rPr>
        <w:t xml:space="preserve">nám </w:t>
      </w:r>
      <w:r w:rsidR="00B076F6" w:rsidRPr="00FE4E51">
        <w:rPr>
          <w:rFonts w:ascii="Times New Roman" w:hAnsi="Times New Roman" w:cs="Times New Roman"/>
          <w:bCs/>
          <w:sz w:val="24"/>
          <w:szCs w:val="24"/>
        </w:rPr>
        <w:t>může posloužit uzavřený automobil, který je vhodnou ochranou i před bleskem. Situaci je ovšem potřeba dobře vyhodnotit, protože se na druhou stranu může stát i nebezpečnou pastí, pokud například hrozí pád ulámaných velkých větví nebo celého stromu, případně rozbití oken při silném krupobití.</w:t>
      </w:r>
    </w:p>
    <w:p w:rsidR="00B076F6" w:rsidRPr="00B076F6" w:rsidRDefault="00B076F6" w:rsidP="00B076F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76F6">
        <w:rPr>
          <w:rFonts w:ascii="Times New Roman" w:hAnsi="Times New Roman" w:cs="Times New Roman"/>
          <w:bCs/>
          <w:sz w:val="24"/>
          <w:szCs w:val="24"/>
        </w:rPr>
        <w:t xml:space="preserve">V případě reálného ohrožení </w:t>
      </w:r>
      <w:r w:rsidR="00FE4E51">
        <w:rPr>
          <w:rFonts w:ascii="Times New Roman" w:hAnsi="Times New Roman" w:cs="Times New Roman"/>
          <w:bCs/>
          <w:sz w:val="24"/>
          <w:szCs w:val="24"/>
        </w:rPr>
        <w:t xml:space="preserve">života, </w:t>
      </w:r>
      <w:r w:rsidRPr="00B076F6">
        <w:rPr>
          <w:rFonts w:ascii="Times New Roman" w:hAnsi="Times New Roman" w:cs="Times New Roman"/>
          <w:bCs/>
          <w:sz w:val="24"/>
          <w:szCs w:val="24"/>
        </w:rPr>
        <w:t xml:space="preserve">zdraví nebo majetku </w:t>
      </w:r>
      <w:r w:rsidR="00FE4E51">
        <w:rPr>
          <w:rFonts w:ascii="Times New Roman" w:hAnsi="Times New Roman" w:cs="Times New Roman"/>
          <w:bCs/>
          <w:sz w:val="24"/>
          <w:szCs w:val="24"/>
        </w:rPr>
        <w:t xml:space="preserve">je třeba </w:t>
      </w:r>
      <w:r w:rsidR="00FE4E51" w:rsidRPr="00AE63F7">
        <w:rPr>
          <w:rFonts w:ascii="Times New Roman" w:hAnsi="Times New Roman" w:cs="Times New Roman"/>
          <w:b/>
          <w:bCs/>
          <w:sz w:val="24"/>
          <w:szCs w:val="24"/>
        </w:rPr>
        <w:t>bez prodlení volat na</w:t>
      </w:r>
      <w:r w:rsidRPr="00AE63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B4EAA">
        <w:rPr>
          <w:rFonts w:ascii="Times New Roman" w:hAnsi="Times New Roman" w:cs="Times New Roman"/>
          <w:b/>
          <w:bCs/>
          <w:sz w:val="24"/>
          <w:szCs w:val="24"/>
        </w:rPr>
        <w:t xml:space="preserve">linky </w:t>
      </w:r>
      <w:r w:rsidRPr="00AE63F7">
        <w:rPr>
          <w:rFonts w:ascii="Times New Roman" w:hAnsi="Times New Roman" w:cs="Times New Roman"/>
          <w:b/>
          <w:bCs/>
          <w:sz w:val="24"/>
          <w:szCs w:val="24"/>
        </w:rPr>
        <w:t>tísňov</w:t>
      </w:r>
      <w:r w:rsidR="005B4EAA">
        <w:rPr>
          <w:rFonts w:ascii="Times New Roman" w:hAnsi="Times New Roman" w:cs="Times New Roman"/>
          <w:b/>
          <w:bCs/>
          <w:sz w:val="24"/>
          <w:szCs w:val="24"/>
        </w:rPr>
        <w:t xml:space="preserve">ého volání - </w:t>
      </w:r>
      <w:r w:rsidRPr="00AE63F7">
        <w:rPr>
          <w:rFonts w:ascii="Times New Roman" w:hAnsi="Times New Roman" w:cs="Times New Roman"/>
          <w:b/>
          <w:bCs/>
          <w:sz w:val="24"/>
          <w:szCs w:val="24"/>
        </w:rPr>
        <w:t>čísla</w:t>
      </w:r>
      <w:r w:rsidR="002016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4E51" w:rsidRPr="00AE63F7">
        <w:rPr>
          <w:rFonts w:ascii="Times New Roman" w:hAnsi="Times New Roman" w:cs="Times New Roman"/>
          <w:b/>
          <w:bCs/>
          <w:sz w:val="24"/>
          <w:szCs w:val="24"/>
        </w:rPr>
        <w:t>112 nebo 150</w:t>
      </w:r>
      <w:r w:rsidR="00201692">
        <w:rPr>
          <w:rFonts w:ascii="Times New Roman" w:hAnsi="Times New Roman" w:cs="Times New Roman"/>
          <w:b/>
          <w:bCs/>
          <w:sz w:val="24"/>
          <w:szCs w:val="24"/>
        </w:rPr>
        <w:t xml:space="preserve"> a požádat o pomoc</w:t>
      </w:r>
      <w:r w:rsidRPr="00AE63F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F4F0C" w:rsidRPr="00B076F6" w:rsidRDefault="001661A2" w:rsidP="000F4F0C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V </w:t>
      </w:r>
      <w:r w:rsidRPr="00B076F6">
        <w:rPr>
          <w:rFonts w:ascii="Times New Roman" w:hAnsi="Times New Roman" w:cs="Times New Roman"/>
          <w:bCs/>
          <w:sz w:val="24"/>
          <w:szCs w:val="24"/>
        </w:rPr>
        <w:t>Č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r w:rsidRPr="00B076F6">
        <w:rPr>
          <w:rFonts w:ascii="Times New Roman" w:hAnsi="Times New Roman" w:cs="Times New Roman"/>
          <w:bCs/>
          <w:sz w:val="24"/>
          <w:szCs w:val="24"/>
        </w:rPr>
        <w:t xml:space="preserve"> se </w:t>
      </w:r>
      <w:r>
        <w:rPr>
          <w:rFonts w:ascii="Times New Roman" w:hAnsi="Times New Roman" w:cs="Times New Roman"/>
          <w:bCs/>
          <w:sz w:val="24"/>
          <w:szCs w:val="24"/>
        </w:rPr>
        <w:t xml:space="preserve">můžeme </w:t>
      </w:r>
      <w:r w:rsidRPr="00B076F6">
        <w:rPr>
          <w:rFonts w:ascii="Times New Roman" w:hAnsi="Times New Roman" w:cs="Times New Roman"/>
          <w:bCs/>
          <w:sz w:val="24"/>
          <w:szCs w:val="24"/>
        </w:rPr>
        <w:t>ojediněle setk</w:t>
      </w:r>
      <w:r>
        <w:rPr>
          <w:rFonts w:ascii="Times New Roman" w:hAnsi="Times New Roman" w:cs="Times New Roman"/>
          <w:bCs/>
          <w:sz w:val="24"/>
          <w:szCs w:val="24"/>
        </w:rPr>
        <w:t>at</w:t>
      </w:r>
      <w:r w:rsidRPr="00B076F6">
        <w:rPr>
          <w:rFonts w:ascii="Times New Roman" w:hAnsi="Times New Roman" w:cs="Times New Roman"/>
          <w:bCs/>
          <w:sz w:val="24"/>
          <w:szCs w:val="24"/>
        </w:rPr>
        <w:t xml:space="preserve"> s</w:t>
      </w:r>
      <w:r>
        <w:rPr>
          <w:rFonts w:ascii="Times New Roman" w:hAnsi="Times New Roman" w:cs="Times New Roman"/>
          <w:bCs/>
          <w:sz w:val="24"/>
          <w:szCs w:val="24"/>
        </w:rPr>
        <w:t> </w:t>
      </w:r>
      <w:r w:rsidRPr="00B076F6">
        <w:rPr>
          <w:rFonts w:ascii="Times New Roman" w:hAnsi="Times New Roman" w:cs="Times New Roman"/>
          <w:bCs/>
          <w:sz w:val="24"/>
          <w:szCs w:val="24"/>
        </w:rPr>
        <w:t>tornády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B076F6">
        <w:rPr>
          <w:rFonts w:ascii="Times New Roman" w:hAnsi="Times New Roman" w:cs="Times New Roman"/>
          <w:bCs/>
          <w:sz w:val="24"/>
          <w:szCs w:val="24"/>
        </w:rPr>
        <w:t>nejznámější oblastí výskytu je americký středozápad a jih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B076F6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 xml:space="preserve">Tornádo je silně rotující vír, který má nejčastěji podobu nálevky a jedním koncem se dotýká země. </w:t>
      </w:r>
      <w:r w:rsidR="00E077F6">
        <w:rPr>
          <w:rFonts w:ascii="Times New Roman" w:hAnsi="Times New Roman" w:cs="Times New Roman"/>
          <w:bCs/>
          <w:sz w:val="24"/>
          <w:szCs w:val="24"/>
        </w:rPr>
        <w:t xml:space="preserve">Postupuje krajinou rychlostí desítek km/h, ale otáčí se rychlostí až stovek km/h. Velkou rychlostí odhazuje různé předměty, které nás mohou zasáhnout a zranit. 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077F6">
        <w:rPr>
          <w:rFonts w:ascii="Times New Roman" w:hAnsi="Times New Roman" w:cs="Times New Roman"/>
          <w:bCs/>
          <w:sz w:val="24"/>
          <w:szCs w:val="24"/>
        </w:rPr>
        <w:t>D</w:t>
      </w:r>
      <w:r w:rsidR="000F4F0C" w:rsidRPr="00B076F6">
        <w:rPr>
          <w:rFonts w:ascii="Times New Roman" w:hAnsi="Times New Roman" w:cs="Times New Roman"/>
          <w:bCs/>
          <w:sz w:val="24"/>
          <w:szCs w:val="24"/>
        </w:rPr>
        <w:t xml:space="preserve">okáže způsobit značné lokální škody. Na první pohled je tornádo velmi atraktivní podívaná, ale přesto nikdy neopouštíme domov. Nejvhodnější úkryty najdeme ve sklepních a přízemních podlažích nebo ve středu budov, kde nejsou velká okna (bytová jádra). Automobil, ani robustní konstrukce, neposkytuje před tornádem dostatečnou ochranu. </w:t>
      </w:r>
      <w:r w:rsidR="000F4F0C" w:rsidRPr="005B4EAA">
        <w:rPr>
          <w:rFonts w:ascii="Times New Roman" w:hAnsi="Times New Roman" w:cs="Times New Roman"/>
          <w:b/>
          <w:bCs/>
          <w:sz w:val="24"/>
          <w:szCs w:val="24"/>
        </w:rPr>
        <w:t>Rozhodně se neukrýv</w:t>
      </w:r>
      <w:r w:rsidRPr="005B4EAA">
        <w:rPr>
          <w:rFonts w:ascii="Times New Roman" w:hAnsi="Times New Roman" w:cs="Times New Roman"/>
          <w:b/>
          <w:bCs/>
          <w:sz w:val="24"/>
          <w:szCs w:val="24"/>
        </w:rPr>
        <w:t>áme</w:t>
      </w:r>
      <w:r w:rsidR="000F4F0C" w:rsidRPr="005B4EAA">
        <w:rPr>
          <w:rFonts w:ascii="Times New Roman" w:hAnsi="Times New Roman" w:cs="Times New Roman"/>
          <w:b/>
          <w:bCs/>
          <w:sz w:val="24"/>
          <w:szCs w:val="24"/>
        </w:rPr>
        <w:t xml:space="preserve"> v lese.</w:t>
      </w:r>
    </w:p>
    <w:p w:rsidR="00B55894" w:rsidRPr="00B076F6" w:rsidRDefault="001661A2" w:rsidP="00B55894">
      <w:pPr>
        <w:pStyle w:val="Normlnweb"/>
        <w:jc w:val="both"/>
      </w:pPr>
      <w:r>
        <w:t xml:space="preserve">Poslední důležitou připomínkou k dnešnímu větrnému tématu je rozdělávání ohně. I při normálním počasí, kdy nefouká silný vítr, </w:t>
      </w:r>
      <w:r w:rsidRPr="00B076F6">
        <w:t>sedíme vždy v bezpečné vzdálenosti od ohniště</w:t>
      </w:r>
      <w:r>
        <w:t>. Náhlý poryv větru může přijít kdykoliv. O</w:t>
      </w:r>
      <w:r w:rsidRPr="00B076F6">
        <w:t xml:space="preserve">heň nikdy nepřeskakujeme </w:t>
      </w:r>
      <w:r>
        <w:t xml:space="preserve">– hrozí </w:t>
      </w:r>
      <w:r w:rsidRPr="00B076F6">
        <w:t>nebezpečí vznícení šatů a popálení</w:t>
      </w:r>
      <w:r>
        <w:t xml:space="preserve">. </w:t>
      </w:r>
      <w:r w:rsidRPr="001661A2">
        <w:rPr>
          <w:b/>
        </w:rPr>
        <w:t>O</w:t>
      </w:r>
      <w:r w:rsidR="00B55894" w:rsidRPr="001661A2">
        <w:rPr>
          <w:b/>
        </w:rPr>
        <w:t xml:space="preserve">heň </w:t>
      </w:r>
      <w:r w:rsidRPr="001661A2">
        <w:rPr>
          <w:b/>
        </w:rPr>
        <w:t xml:space="preserve">nikdy </w:t>
      </w:r>
      <w:r w:rsidR="00B55894" w:rsidRPr="001661A2">
        <w:rPr>
          <w:b/>
        </w:rPr>
        <w:t xml:space="preserve">nerozděláváme </w:t>
      </w:r>
      <w:r w:rsidRPr="001661A2">
        <w:rPr>
          <w:b/>
        </w:rPr>
        <w:t>za</w:t>
      </w:r>
      <w:r w:rsidR="00B55894" w:rsidRPr="001661A2">
        <w:rPr>
          <w:b/>
        </w:rPr>
        <w:t xml:space="preserve"> siln</w:t>
      </w:r>
      <w:r w:rsidRPr="001661A2">
        <w:rPr>
          <w:b/>
        </w:rPr>
        <w:t>ého</w:t>
      </w:r>
      <w:r w:rsidR="00B55894" w:rsidRPr="001661A2">
        <w:rPr>
          <w:b/>
        </w:rPr>
        <w:t xml:space="preserve"> v</w:t>
      </w:r>
      <w:r w:rsidRPr="001661A2">
        <w:rPr>
          <w:b/>
        </w:rPr>
        <w:t>ětru!</w:t>
      </w:r>
    </w:p>
    <w:p w:rsidR="00B55894" w:rsidRPr="00B076F6" w:rsidRDefault="001661A2" w:rsidP="00B55894">
      <w:pPr>
        <w:pStyle w:val="Normlnweb"/>
        <w:jc w:val="both"/>
      </w:pPr>
      <w:r w:rsidRPr="00B076F6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-17366</wp:posOffset>
            </wp:positionH>
            <wp:positionV relativeFrom="paragraph">
              <wp:posOffset>139755</wp:posOffset>
            </wp:positionV>
            <wp:extent cx="1669415" cy="1929765"/>
            <wp:effectExtent l="0" t="0" r="6985" b="0"/>
            <wp:wrapSquare wrapText="bothSides"/>
            <wp:docPr id="1" name="Obrázek 1" descr="https://www.zachranny-kruh.cz/image.php?idx=116293&amp;mw=1011&amp;mh=1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zachranny-kruh.cz/image.php?idx=116293&amp;mw=1011&amp;mh=116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15" cy="192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4F0C" w:rsidRPr="00B076F6" w:rsidRDefault="000F4F0C" w:rsidP="00694B5E">
      <w:pPr>
        <w:pStyle w:val="Normlnweb"/>
        <w:jc w:val="both"/>
        <w:rPr>
          <w:b/>
        </w:rPr>
      </w:pPr>
    </w:p>
    <w:p w:rsidR="000F4F0C" w:rsidRPr="00B076F6" w:rsidRDefault="00B55894" w:rsidP="00694B5E">
      <w:pPr>
        <w:pStyle w:val="Normlnweb"/>
        <w:jc w:val="both"/>
        <w:rPr>
          <w:b/>
        </w:rPr>
      </w:pPr>
      <w:r w:rsidRPr="00B076F6">
        <w:t>Na tomto odkaze (https://www.zachranny-kruh.</w:t>
      </w:r>
      <w:proofErr w:type="gramStart"/>
      <w:r w:rsidRPr="00B076F6">
        <w:t>cz/pro-skoly/interaktivni-vzdelavaci-kurzy/atmosfericke-poruchy.html</w:t>
      </w:r>
      <w:proofErr w:type="gramEnd"/>
      <w:r w:rsidRPr="00B076F6">
        <w:t xml:space="preserve">) je možné </w:t>
      </w:r>
      <w:r w:rsidR="00FB5FEE" w:rsidRPr="00B076F6">
        <w:t>z</w:t>
      </w:r>
      <w:r w:rsidRPr="00B076F6">
        <w:t xml:space="preserve">darma získat animovaný multimediální kurz pro </w:t>
      </w:r>
      <w:r w:rsidR="00FB5FEE" w:rsidRPr="00B076F6">
        <w:t>2.</w:t>
      </w:r>
      <w:r w:rsidRPr="00B076F6">
        <w:t xml:space="preserve"> stupeň ZŠ </w:t>
      </w:r>
      <w:r w:rsidR="00FB5FEE" w:rsidRPr="00B076F6">
        <w:t>Atmosférické poruchy</w:t>
      </w:r>
      <w:r w:rsidRPr="00B076F6">
        <w:t xml:space="preserve">. Zde jsou </w:t>
      </w:r>
      <w:r w:rsidR="00FB5FEE" w:rsidRPr="00B076F6">
        <w:t xml:space="preserve">mimo jiné kapitoly o větru, hurikánu a tornádu. </w:t>
      </w:r>
    </w:p>
    <w:p w:rsidR="000F4F0C" w:rsidRPr="00B076F6" w:rsidRDefault="000F4F0C" w:rsidP="00694B5E">
      <w:pPr>
        <w:pStyle w:val="Normlnweb"/>
        <w:jc w:val="both"/>
        <w:rPr>
          <w:b/>
        </w:rPr>
      </w:pPr>
    </w:p>
    <w:p w:rsidR="00FB5FEE" w:rsidRPr="00B076F6" w:rsidRDefault="001661A2" w:rsidP="00694B5E">
      <w:pPr>
        <w:pStyle w:val="Normlnweb"/>
        <w:jc w:val="both"/>
        <w:rPr>
          <w:b/>
        </w:rPr>
      </w:pPr>
      <w:r w:rsidRPr="00B076F6">
        <w:rPr>
          <w:b/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4258117</wp:posOffset>
            </wp:positionH>
            <wp:positionV relativeFrom="paragraph">
              <wp:posOffset>220400</wp:posOffset>
            </wp:positionV>
            <wp:extent cx="1543050" cy="1784985"/>
            <wp:effectExtent l="0" t="0" r="0" b="5715"/>
            <wp:wrapThrough wrapText="bothSides">
              <wp:wrapPolygon edited="0">
                <wp:start x="0" y="0"/>
                <wp:lineTo x="0" y="21439"/>
                <wp:lineTo x="21333" y="21439"/>
                <wp:lineTo x="21333" y="0"/>
                <wp:lineTo x="0" y="0"/>
              </wp:wrapPolygon>
            </wp:wrapThrough>
            <wp:docPr id="2" name="Obrázek 2" descr="jak_se_zachov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ka" descr="jak_se_zachovat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61A2" w:rsidRDefault="001661A2" w:rsidP="00694B5E">
      <w:pPr>
        <w:pStyle w:val="Normlnweb"/>
        <w:jc w:val="both"/>
        <w:rPr>
          <w:iCs/>
        </w:rPr>
      </w:pPr>
    </w:p>
    <w:p w:rsidR="001661A2" w:rsidRDefault="001661A2" w:rsidP="00694B5E">
      <w:pPr>
        <w:pStyle w:val="Normlnweb"/>
        <w:jc w:val="both"/>
        <w:rPr>
          <w:iCs/>
        </w:rPr>
      </w:pPr>
    </w:p>
    <w:p w:rsidR="00FB5FEE" w:rsidRPr="00B076F6" w:rsidRDefault="00AE63F7" w:rsidP="00694B5E">
      <w:pPr>
        <w:pStyle w:val="Normlnweb"/>
        <w:jc w:val="both"/>
        <w:rPr>
          <w:b/>
        </w:rPr>
      </w:pPr>
      <w:r>
        <w:rPr>
          <w:iCs/>
        </w:rPr>
        <w:t xml:space="preserve">Vhodnou pomůckou k tomuto tématu </w:t>
      </w:r>
      <w:r w:rsidR="00201692">
        <w:rPr>
          <w:iCs/>
        </w:rPr>
        <w:t xml:space="preserve">také </w:t>
      </w:r>
      <w:r>
        <w:rPr>
          <w:iCs/>
        </w:rPr>
        <w:t>může být u</w:t>
      </w:r>
      <w:r w:rsidR="00FB5FEE" w:rsidRPr="00B076F6">
        <w:rPr>
          <w:iCs/>
        </w:rPr>
        <w:t xml:space="preserve">čebnice vytvořená v souladu s RVP ZV pro 2. stupeň </w:t>
      </w:r>
      <w:r>
        <w:rPr>
          <w:iCs/>
        </w:rPr>
        <w:t>ZŠ</w:t>
      </w:r>
      <w:r w:rsidR="00FB5FEE" w:rsidRPr="00B076F6">
        <w:rPr>
          <w:iCs/>
        </w:rPr>
        <w:t xml:space="preserve"> a odpovídající ročníky víceletého gymnázia. V</w:t>
      </w:r>
      <w:r w:rsidR="00FB5FEE" w:rsidRPr="00B076F6">
        <w:t>ydalo nakladatelství Nová škola Brno.</w:t>
      </w:r>
    </w:p>
    <w:p w:rsidR="00FB5FEE" w:rsidRPr="00B076F6" w:rsidRDefault="00FB5FEE" w:rsidP="00694B5E">
      <w:pPr>
        <w:pStyle w:val="Normlnweb"/>
        <w:jc w:val="both"/>
        <w:rPr>
          <w:b/>
        </w:rPr>
      </w:pPr>
    </w:p>
    <w:p w:rsidR="001661A2" w:rsidRDefault="001661A2" w:rsidP="00694B5E">
      <w:pPr>
        <w:pStyle w:val="Normlnweb"/>
        <w:jc w:val="both"/>
        <w:rPr>
          <w:b/>
        </w:rPr>
      </w:pPr>
    </w:p>
    <w:p w:rsidR="001661A2" w:rsidRDefault="001661A2" w:rsidP="00694B5E">
      <w:pPr>
        <w:pStyle w:val="Normlnweb"/>
        <w:jc w:val="both"/>
        <w:rPr>
          <w:b/>
        </w:rPr>
      </w:pPr>
    </w:p>
    <w:p w:rsidR="001661A2" w:rsidRDefault="001661A2" w:rsidP="00694B5E">
      <w:pPr>
        <w:pStyle w:val="Normlnweb"/>
        <w:jc w:val="both"/>
        <w:rPr>
          <w:b/>
        </w:rPr>
      </w:pPr>
    </w:p>
    <w:p w:rsidR="001661A2" w:rsidRDefault="001661A2" w:rsidP="00694B5E">
      <w:pPr>
        <w:pStyle w:val="Normlnweb"/>
        <w:jc w:val="both"/>
        <w:rPr>
          <w:b/>
        </w:rPr>
      </w:pPr>
    </w:p>
    <w:p w:rsidR="00694B5E" w:rsidRPr="00B076F6" w:rsidRDefault="00694B5E" w:rsidP="00694B5E">
      <w:pPr>
        <w:pStyle w:val="Normlnweb"/>
        <w:jc w:val="both"/>
        <w:rPr>
          <w:b/>
        </w:rPr>
      </w:pPr>
      <w:r w:rsidRPr="00B076F6">
        <w:rPr>
          <w:b/>
        </w:rPr>
        <w:t xml:space="preserve">Začlenění této problematiky v RVP ZV: </w:t>
      </w:r>
    </w:p>
    <w:p w:rsidR="00694B5E" w:rsidRPr="00B076F6" w:rsidRDefault="00694B5E" w:rsidP="00694B5E">
      <w:pPr>
        <w:pStyle w:val="Default"/>
        <w:jc w:val="both"/>
        <w:rPr>
          <w:bCs/>
          <w:iCs/>
          <w:color w:val="auto"/>
        </w:rPr>
      </w:pPr>
      <w:r w:rsidRPr="00B076F6">
        <w:rPr>
          <w:b/>
          <w:color w:val="auto"/>
        </w:rPr>
        <w:t xml:space="preserve">Člověk a jeho svět: </w:t>
      </w:r>
      <w:r w:rsidRPr="00B076F6">
        <w:rPr>
          <w:color w:val="auto"/>
        </w:rPr>
        <w:t xml:space="preserve">Rozmanitost přírody – 2. období - </w:t>
      </w:r>
      <w:r w:rsidRPr="00B076F6">
        <w:rPr>
          <w:bCs/>
          <w:iCs/>
          <w:color w:val="auto"/>
        </w:rPr>
        <w:t>ČJS-5-4-06 stručně charakterizuje specifické přírodní jevy a z nich vyplývající rizika vzniku mimořádných událostí; v modelové situaci prokáže schopnost se účinně chránit, + ČJS-5-4-06p + učivo.</w:t>
      </w:r>
    </w:p>
    <w:p w:rsidR="00694B5E" w:rsidRPr="00B076F6" w:rsidRDefault="00694B5E" w:rsidP="00694B5E">
      <w:pPr>
        <w:pStyle w:val="Default"/>
        <w:jc w:val="both"/>
        <w:rPr>
          <w:bCs/>
          <w:color w:val="auto"/>
        </w:rPr>
      </w:pPr>
      <w:r w:rsidRPr="00B076F6">
        <w:rPr>
          <w:b/>
          <w:color w:val="auto"/>
        </w:rPr>
        <w:t xml:space="preserve">Člověk a příroda: </w:t>
      </w:r>
      <w:r w:rsidRPr="00B076F6">
        <w:rPr>
          <w:color w:val="auto"/>
        </w:rPr>
        <w:t>Přírodopis</w:t>
      </w:r>
      <w:r w:rsidRPr="00B076F6">
        <w:rPr>
          <w:b/>
          <w:color w:val="auto"/>
        </w:rPr>
        <w:t xml:space="preserve"> - </w:t>
      </w:r>
      <w:r w:rsidRPr="00B076F6">
        <w:rPr>
          <w:color w:val="auto"/>
        </w:rPr>
        <w:t xml:space="preserve">Neživá příroda - </w:t>
      </w:r>
      <w:r w:rsidRPr="00B076F6">
        <w:rPr>
          <w:bCs/>
          <w:iCs/>
          <w:color w:val="auto"/>
        </w:rPr>
        <w:t>P-9-6-06 - uvede význam vlivu podnebí a počasí na rozvoj různých ekosystémů a charakterizuje mimořádné události způsobené výkyvy počasí a dalšími přírodními jevy, jejich doprovodné jevy a možné dopady i ochranu před nimi + u</w:t>
      </w:r>
      <w:r w:rsidRPr="00B076F6">
        <w:rPr>
          <w:bCs/>
          <w:color w:val="auto"/>
        </w:rPr>
        <w:t>čivo.</w:t>
      </w:r>
    </w:p>
    <w:p w:rsidR="00694B5E" w:rsidRPr="00B076F6" w:rsidRDefault="00694B5E" w:rsidP="00694B5E">
      <w:pPr>
        <w:pStyle w:val="Default"/>
        <w:jc w:val="both"/>
        <w:rPr>
          <w:color w:val="auto"/>
        </w:rPr>
      </w:pPr>
      <w:r w:rsidRPr="00B076F6">
        <w:rPr>
          <w:b/>
          <w:color w:val="auto"/>
        </w:rPr>
        <w:t xml:space="preserve">Člověk a příroda: </w:t>
      </w:r>
      <w:r w:rsidRPr="00B076F6">
        <w:rPr>
          <w:color w:val="auto"/>
        </w:rPr>
        <w:t>Zeměpis –</w:t>
      </w:r>
      <w:r w:rsidRPr="00B076F6">
        <w:rPr>
          <w:b/>
          <w:color w:val="auto"/>
        </w:rPr>
        <w:t xml:space="preserve"> </w:t>
      </w:r>
      <w:r w:rsidRPr="00B076F6">
        <w:rPr>
          <w:color w:val="auto"/>
        </w:rPr>
        <w:t xml:space="preserve">Terénní geografická výuka, praxe a aplikace - </w:t>
      </w:r>
      <w:r w:rsidRPr="00B076F6">
        <w:rPr>
          <w:bCs/>
          <w:iCs/>
          <w:color w:val="auto"/>
        </w:rPr>
        <w:t>Z-9-7-03 uplatňuje v praxi zásady bezpečného pohybu a pobytu v krajině, uplatňuje v modelových situacích zásady bezpečného chování a jednání při mimořádných událostech, + Z-9-7-03p + učivo.</w:t>
      </w:r>
    </w:p>
    <w:p w:rsidR="00694B5E" w:rsidRPr="00B076F6" w:rsidRDefault="00694B5E" w:rsidP="00694B5E">
      <w:pPr>
        <w:pStyle w:val="Default"/>
        <w:jc w:val="both"/>
        <w:rPr>
          <w:bCs/>
          <w:iCs/>
          <w:color w:val="auto"/>
        </w:rPr>
      </w:pPr>
      <w:r w:rsidRPr="00B076F6">
        <w:rPr>
          <w:b/>
          <w:color w:val="auto"/>
        </w:rPr>
        <w:t xml:space="preserve">Člověk a zdraví: </w:t>
      </w:r>
      <w:r w:rsidRPr="00B076F6">
        <w:rPr>
          <w:color w:val="auto"/>
        </w:rPr>
        <w:t xml:space="preserve">Výchova ke zdraví - </w:t>
      </w:r>
      <w:r w:rsidRPr="00B076F6">
        <w:rPr>
          <w:bCs/>
          <w:iCs/>
          <w:color w:val="auto"/>
        </w:rPr>
        <w:t>VZ-9-1-15 aktivně předchází situacím ohrožení zdraví a osobního bezpečí, VZ-9-1-16 - uplatňuje adekvátní způsoby chování a ochrany v modelových situacích ohrožení, nebezpečí i mimořádných událostí, + VZ-9-1-16p + u</w:t>
      </w:r>
      <w:r w:rsidRPr="00B076F6">
        <w:rPr>
          <w:bCs/>
          <w:color w:val="auto"/>
        </w:rPr>
        <w:t>čivo.</w:t>
      </w:r>
    </w:p>
    <w:p w:rsidR="00694B5E" w:rsidRPr="00B076F6" w:rsidRDefault="00694B5E" w:rsidP="00694B5E">
      <w:pPr>
        <w:pStyle w:val="Normlnweb"/>
        <w:jc w:val="both"/>
        <w:rPr>
          <w:b/>
          <w:color w:val="FF0000"/>
        </w:rPr>
      </w:pPr>
    </w:p>
    <w:p w:rsidR="00694B5E" w:rsidRPr="00B076F6" w:rsidRDefault="00694B5E" w:rsidP="00694B5E">
      <w:pPr>
        <w:pStyle w:val="Normlnweb"/>
        <w:jc w:val="both"/>
      </w:pPr>
      <w:r w:rsidRPr="00B076F6">
        <w:rPr>
          <w:b/>
        </w:rPr>
        <w:lastRenderedPageBreak/>
        <w:t>Důležité pro 1 stupeň ZŠ:</w:t>
      </w:r>
      <w:r w:rsidRPr="00B076F6">
        <w:t xml:space="preserve"> </w:t>
      </w:r>
    </w:p>
    <w:p w:rsidR="00694B5E" w:rsidRPr="00B076F6" w:rsidRDefault="00694B5E" w:rsidP="00694B5E">
      <w:pPr>
        <w:pStyle w:val="Normlnweb"/>
        <w:numPr>
          <w:ilvl w:val="0"/>
          <w:numId w:val="6"/>
        </w:numPr>
        <w:jc w:val="both"/>
      </w:pPr>
      <w:r w:rsidRPr="00B076F6">
        <w:t xml:space="preserve">Žák chápe změny počasí a s tím spojené nástrahy; </w:t>
      </w:r>
    </w:p>
    <w:p w:rsidR="00694B5E" w:rsidRPr="00B076F6" w:rsidRDefault="00694B5E" w:rsidP="00694B5E">
      <w:pPr>
        <w:pStyle w:val="Normlnweb"/>
        <w:numPr>
          <w:ilvl w:val="0"/>
          <w:numId w:val="4"/>
        </w:numPr>
        <w:jc w:val="both"/>
      </w:pPr>
      <w:r w:rsidRPr="00B076F6">
        <w:t xml:space="preserve">Žák </w:t>
      </w:r>
      <w:r w:rsidRPr="00B076F6">
        <w:rPr>
          <w:bCs/>
          <w:iCs/>
        </w:rPr>
        <w:t xml:space="preserve">ví, </w:t>
      </w:r>
      <w:r w:rsidR="00C52C0A">
        <w:rPr>
          <w:bCs/>
          <w:iCs/>
        </w:rPr>
        <w:t>proč jsou nebezpečné dráty elektrického vedení, které se při siln</w:t>
      </w:r>
      <w:r w:rsidR="00F67A23">
        <w:rPr>
          <w:bCs/>
          <w:iCs/>
        </w:rPr>
        <w:t>é</w:t>
      </w:r>
      <w:r w:rsidR="00C52C0A">
        <w:rPr>
          <w:bCs/>
          <w:iCs/>
        </w:rPr>
        <w:t>m větru uvolnily a spadly na zem</w:t>
      </w:r>
      <w:r w:rsidRPr="00B076F6">
        <w:rPr>
          <w:bCs/>
          <w:iCs/>
        </w:rPr>
        <w:t>.</w:t>
      </w:r>
    </w:p>
    <w:p w:rsidR="00694B5E" w:rsidRPr="00B076F6" w:rsidRDefault="00694B5E" w:rsidP="00694B5E">
      <w:pPr>
        <w:pStyle w:val="Normlnweb"/>
        <w:jc w:val="both"/>
        <w:rPr>
          <w:b/>
        </w:rPr>
      </w:pPr>
      <w:r w:rsidRPr="00B076F6">
        <w:rPr>
          <w:b/>
        </w:rPr>
        <w:t>Důležité pro 2 stupeň ZŠ:</w:t>
      </w:r>
    </w:p>
    <w:p w:rsidR="00694B5E" w:rsidRPr="00C52C0A" w:rsidRDefault="00694B5E" w:rsidP="00694B5E">
      <w:pPr>
        <w:pStyle w:val="Normlnweb"/>
        <w:numPr>
          <w:ilvl w:val="0"/>
          <w:numId w:val="7"/>
        </w:numPr>
        <w:jc w:val="both"/>
        <w:rPr>
          <w:b/>
        </w:rPr>
      </w:pPr>
      <w:r w:rsidRPr="00B076F6">
        <w:t>Žák chápe problematiku z prvního stupně a rozvíjí své znalosti dál;</w:t>
      </w:r>
    </w:p>
    <w:p w:rsidR="00C52C0A" w:rsidRPr="00B076F6" w:rsidRDefault="00C52C0A" w:rsidP="00694B5E">
      <w:pPr>
        <w:pStyle w:val="Normlnweb"/>
        <w:numPr>
          <w:ilvl w:val="0"/>
          <w:numId w:val="7"/>
        </w:numPr>
        <w:jc w:val="both"/>
        <w:rPr>
          <w:b/>
        </w:rPr>
      </w:pPr>
      <w:r>
        <w:t>Žák ví, kde se dozví aktuální informace o vývoji počasí;</w:t>
      </w:r>
    </w:p>
    <w:p w:rsidR="00694B5E" w:rsidRPr="00B076F6" w:rsidRDefault="00694B5E" w:rsidP="00694B5E">
      <w:pPr>
        <w:pStyle w:val="Normlnweb"/>
        <w:numPr>
          <w:ilvl w:val="0"/>
          <w:numId w:val="5"/>
        </w:numPr>
        <w:jc w:val="both"/>
      </w:pPr>
      <w:r w:rsidRPr="00B076F6">
        <w:t>Žák zná zása</w:t>
      </w:r>
      <w:r w:rsidR="00C52C0A">
        <w:t xml:space="preserve">dy bezpečného pohybu a pobytu </w:t>
      </w:r>
      <w:r w:rsidR="00F67A23">
        <w:t xml:space="preserve">venku </w:t>
      </w:r>
      <w:r w:rsidR="00C52C0A">
        <w:t>při větrném počasí</w:t>
      </w:r>
      <w:r w:rsidRPr="00B076F6">
        <w:t>;</w:t>
      </w:r>
    </w:p>
    <w:p w:rsidR="00694B5E" w:rsidRPr="00B076F6" w:rsidRDefault="00694B5E" w:rsidP="00694B5E">
      <w:pPr>
        <w:pStyle w:val="Normlnweb"/>
        <w:numPr>
          <w:ilvl w:val="0"/>
          <w:numId w:val="5"/>
        </w:numPr>
        <w:jc w:val="both"/>
      </w:pPr>
      <w:r w:rsidRPr="00B076F6">
        <w:t xml:space="preserve">Žák </w:t>
      </w:r>
      <w:r w:rsidR="00F67A23">
        <w:t>chápe</w:t>
      </w:r>
      <w:r w:rsidRPr="00B076F6">
        <w:t xml:space="preserve">, </w:t>
      </w:r>
      <w:r w:rsidR="00F67A23">
        <w:t>proč se za větrného počasí nesmí venku rozdělávat oheň</w:t>
      </w:r>
      <w:r w:rsidRPr="00B076F6">
        <w:t>.</w:t>
      </w:r>
    </w:p>
    <w:p w:rsidR="00694B5E" w:rsidRPr="00B076F6" w:rsidRDefault="00694B5E" w:rsidP="00694B5E">
      <w:pPr>
        <w:pStyle w:val="Normlnweb"/>
        <w:spacing w:before="0" w:after="0"/>
        <w:rPr>
          <w:b/>
          <w:color w:val="FF0000"/>
        </w:rPr>
      </w:pPr>
    </w:p>
    <w:p w:rsidR="00694B5E" w:rsidRPr="00B076F6" w:rsidRDefault="00694B5E" w:rsidP="00694B5E">
      <w:pPr>
        <w:pStyle w:val="Normlnweb"/>
        <w:spacing w:before="0" w:after="0"/>
        <w:jc w:val="both"/>
        <w:rPr>
          <w:b/>
        </w:rPr>
      </w:pPr>
      <w:r w:rsidRPr="00B076F6">
        <w:rPr>
          <w:b/>
        </w:rPr>
        <w:t xml:space="preserve">Za Vaši zpětnou vazbu budeme velmi rádi, prosím neváhejte se na nás obrátit, odpovíme na Vaše případné dotazy či připomínky.  </w:t>
      </w:r>
    </w:p>
    <w:p w:rsidR="00694B5E" w:rsidRPr="00B076F6" w:rsidRDefault="00694B5E" w:rsidP="00694B5E">
      <w:pPr>
        <w:pStyle w:val="Normlnweb"/>
        <w:spacing w:before="0" w:after="0"/>
        <w:ind w:left="720"/>
        <w:rPr>
          <w:b/>
        </w:rPr>
      </w:pPr>
    </w:p>
    <w:p w:rsidR="00694B5E" w:rsidRPr="00B076F6" w:rsidRDefault="00694B5E" w:rsidP="00694B5E">
      <w:pPr>
        <w:pStyle w:val="Normlnweb"/>
        <w:spacing w:before="0" w:after="0"/>
        <w:ind w:left="720"/>
        <w:rPr>
          <w:b/>
        </w:rPr>
      </w:pPr>
      <w:r w:rsidRPr="00B076F6">
        <w:rPr>
          <w:b/>
        </w:rPr>
        <w:t>Autor:</w:t>
      </w:r>
    </w:p>
    <w:p w:rsidR="00694B5E" w:rsidRPr="00B076F6" w:rsidRDefault="00295005" w:rsidP="00694B5E">
      <w:pPr>
        <w:pStyle w:val="Normlnweb"/>
        <w:spacing w:before="0" w:after="0"/>
        <w:ind w:left="720"/>
      </w:pPr>
      <w:r w:rsidRPr="00B076F6">
        <w:rPr>
          <w:b/>
        </w:rPr>
        <w:t xml:space="preserve">HZS Karlovarského kraje a </w:t>
      </w:r>
      <w:r w:rsidR="00694B5E" w:rsidRPr="00B076F6">
        <w:rPr>
          <w:b/>
        </w:rPr>
        <w:t>kpt. Mgr. Martina Talichová</w:t>
      </w:r>
      <w:r w:rsidR="00694B5E" w:rsidRPr="00B076F6">
        <w:rPr>
          <w:b/>
        </w:rPr>
        <w:br/>
      </w:r>
      <w:r w:rsidR="00694B5E" w:rsidRPr="00B076F6">
        <w:t>Odbor ochrany obyvatelstva a krizového řízení - oddělení instruktáží a školení</w:t>
      </w:r>
      <w:r w:rsidR="00694B5E" w:rsidRPr="00B076F6">
        <w:br/>
        <w:t>MV-generální ředitelství Hasičského záchranného sboru ČR</w:t>
      </w:r>
      <w:r w:rsidR="00694B5E" w:rsidRPr="00B076F6">
        <w:br/>
        <w:t xml:space="preserve">E-mail: </w:t>
      </w:r>
      <w:hyperlink r:id="rId8" w:history="1">
        <w:r w:rsidR="00694B5E" w:rsidRPr="00B076F6">
          <w:rPr>
            <w:rStyle w:val="Hypertextovodkaz"/>
            <w:color w:val="auto"/>
          </w:rPr>
          <w:t>martina.talichova@grh.izscr.cz</w:t>
        </w:r>
      </w:hyperlink>
    </w:p>
    <w:p w:rsidR="00694B5E" w:rsidRPr="00B076F6" w:rsidRDefault="00694B5E" w:rsidP="00694B5E">
      <w:pPr>
        <w:pStyle w:val="Normlnweb"/>
        <w:spacing w:before="0" w:after="0"/>
        <w:ind w:left="720"/>
      </w:pPr>
      <w:r w:rsidRPr="00B076F6">
        <w:rPr>
          <w:u w:val="single"/>
        </w:rPr>
        <w:t>www. hzscr.cz</w:t>
      </w:r>
    </w:p>
    <w:p w:rsidR="00EF325E" w:rsidRPr="00B076F6" w:rsidRDefault="00EF325E" w:rsidP="00AF7D9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4B5E" w:rsidRDefault="00EB5BBC" w:rsidP="00AF7D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5307E1A" wp14:editId="1162A054">
            <wp:extent cx="5760720" cy="2799715"/>
            <wp:effectExtent l="0" t="0" r="0" b="63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9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BBC" w:rsidRDefault="00EB5BBC" w:rsidP="00AF7D9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5BBC" w:rsidRPr="00B076F6" w:rsidRDefault="00EB5BBC" w:rsidP="00AF7D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cs-CZ"/>
        </w:rPr>
        <w:lastRenderedPageBreak/>
        <w:drawing>
          <wp:inline distT="0" distB="0" distL="0" distR="0" wp14:anchorId="677A0D02" wp14:editId="2EA44DD5">
            <wp:extent cx="5760720" cy="2799715"/>
            <wp:effectExtent l="0" t="0" r="0" b="63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9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B5E" w:rsidRDefault="00694B5E" w:rsidP="00AF7D9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B5BBC" w:rsidRPr="00B076F6" w:rsidRDefault="00EB5BBC" w:rsidP="00AF7D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3C12F168" wp14:editId="7CCE7627">
            <wp:extent cx="5760720" cy="349504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9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5BBC" w:rsidRPr="00B076F6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06CB7"/>
    <w:multiLevelType w:val="hybridMultilevel"/>
    <w:tmpl w:val="0B0E79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E5C35"/>
    <w:multiLevelType w:val="hybridMultilevel"/>
    <w:tmpl w:val="60FC0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D08B7"/>
    <w:multiLevelType w:val="multilevel"/>
    <w:tmpl w:val="2FBE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4D0CA5"/>
    <w:multiLevelType w:val="hybridMultilevel"/>
    <w:tmpl w:val="ADA89604"/>
    <w:lvl w:ilvl="0" w:tplc="8530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EACE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0A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8053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1C66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102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4C8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E28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D4D2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9E262A3"/>
    <w:multiLevelType w:val="hybridMultilevel"/>
    <w:tmpl w:val="A7AC03B8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64397A"/>
    <w:multiLevelType w:val="hybridMultilevel"/>
    <w:tmpl w:val="9F841D8E"/>
    <w:lvl w:ilvl="0" w:tplc="54E410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38AE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022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3E5D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9CA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D4ABC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182F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DA41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A676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34A4434"/>
    <w:multiLevelType w:val="hybridMultilevel"/>
    <w:tmpl w:val="120EEEC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B5A78"/>
    <w:multiLevelType w:val="hybridMultilevel"/>
    <w:tmpl w:val="05E20614"/>
    <w:lvl w:ilvl="0" w:tplc="8946DA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7C06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6EC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9963F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42B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0F42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50D6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425A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8E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1B34605C"/>
    <w:multiLevelType w:val="hybridMultilevel"/>
    <w:tmpl w:val="D5F6B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656EE4"/>
    <w:multiLevelType w:val="hybridMultilevel"/>
    <w:tmpl w:val="C6C2771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2B120D7"/>
    <w:multiLevelType w:val="hybridMultilevel"/>
    <w:tmpl w:val="AA4472A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A472C1"/>
    <w:multiLevelType w:val="hybridMultilevel"/>
    <w:tmpl w:val="33D4A016"/>
    <w:lvl w:ilvl="0" w:tplc="46B4CE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D347EB"/>
    <w:multiLevelType w:val="multilevel"/>
    <w:tmpl w:val="9BE2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9030A4"/>
    <w:multiLevelType w:val="hybridMultilevel"/>
    <w:tmpl w:val="63807B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146D2C"/>
    <w:multiLevelType w:val="hybridMultilevel"/>
    <w:tmpl w:val="F5E4E3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C74FE"/>
    <w:multiLevelType w:val="multilevel"/>
    <w:tmpl w:val="0916E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5007DA"/>
    <w:multiLevelType w:val="hybridMultilevel"/>
    <w:tmpl w:val="BEB4955E"/>
    <w:lvl w:ilvl="0" w:tplc="040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7C343E6"/>
    <w:multiLevelType w:val="hybridMultilevel"/>
    <w:tmpl w:val="08ECB186"/>
    <w:lvl w:ilvl="0" w:tplc="0405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3" w15:restartNumberingAfterBreak="0">
    <w:nsid w:val="496853B4"/>
    <w:multiLevelType w:val="hybridMultilevel"/>
    <w:tmpl w:val="D0CA5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765039"/>
    <w:multiLevelType w:val="hybridMultilevel"/>
    <w:tmpl w:val="CAE67F7E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E6F22"/>
    <w:multiLevelType w:val="hybridMultilevel"/>
    <w:tmpl w:val="C4FC810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DA748D"/>
    <w:multiLevelType w:val="hybridMultilevel"/>
    <w:tmpl w:val="22C2B0DE"/>
    <w:lvl w:ilvl="0" w:tplc="C5363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AC0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04F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684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183B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764B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2828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A245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E000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2612D6"/>
    <w:multiLevelType w:val="hybridMultilevel"/>
    <w:tmpl w:val="8716C8F0"/>
    <w:lvl w:ilvl="0" w:tplc="17DE1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D25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801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B031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CA7B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B65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342B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BA2B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0504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 w15:restartNumberingAfterBreak="0">
    <w:nsid w:val="61A41051"/>
    <w:multiLevelType w:val="hybridMultilevel"/>
    <w:tmpl w:val="506CBAEA"/>
    <w:lvl w:ilvl="0" w:tplc="17AC6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18E46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EA8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58A0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F2ED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7211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8F2A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92A4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E82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BA4336"/>
    <w:multiLevelType w:val="hybridMultilevel"/>
    <w:tmpl w:val="61DCCC4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967770"/>
    <w:multiLevelType w:val="hybridMultilevel"/>
    <w:tmpl w:val="879CE950"/>
    <w:lvl w:ilvl="0" w:tplc="0405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5" w15:restartNumberingAfterBreak="0">
    <w:nsid w:val="72FC7B8B"/>
    <w:multiLevelType w:val="hybridMultilevel"/>
    <w:tmpl w:val="CDFA7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3A1DD0"/>
    <w:multiLevelType w:val="hybridMultilevel"/>
    <w:tmpl w:val="F7B4697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E755E7"/>
    <w:multiLevelType w:val="hybridMultilevel"/>
    <w:tmpl w:val="A962BD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59011B"/>
    <w:multiLevelType w:val="hybridMultilevel"/>
    <w:tmpl w:val="D1146D42"/>
    <w:lvl w:ilvl="0" w:tplc="D83E64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E84E80"/>
    <w:multiLevelType w:val="hybridMultilevel"/>
    <w:tmpl w:val="8048A7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F23E57"/>
    <w:multiLevelType w:val="hybridMultilevel"/>
    <w:tmpl w:val="7F961142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7"/>
  </w:num>
  <w:num w:numId="3">
    <w:abstractNumId w:val="3"/>
  </w:num>
  <w:num w:numId="4">
    <w:abstractNumId w:val="12"/>
  </w:num>
  <w:num w:numId="5">
    <w:abstractNumId w:val="16"/>
  </w:num>
  <w:num w:numId="6">
    <w:abstractNumId w:val="25"/>
  </w:num>
  <w:num w:numId="7">
    <w:abstractNumId w:val="37"/>
  </w:num>
  <w:num w:numId="8">
    <w:abstractNumId w:val="28"/>
  </w:num>
  <w:num w:numId="9">
    <w:abstractNumId w:val="31"/>
  </w:num>
  <w:num w:numId="10">
    <w:abstractNumId w:val="27"/>
  </w:num>
  <w:num w:numId="11">
    <w:abstractNumId w:val="33"/>
  </w:num>
  <w:num w:numId="12">
    <w:abstractNumId w:val="30"/>
  </w:num>
  <w:num w:numId="13">
    <w:abstractNumId w:val="8"/>
  </w:num>
  <w:num w:numId="14">
    <w:abstractNumId w:val="4"/>
  </w:num>
  <w:num w:numId="15">
    <w:abstractNumId w:val="14"/>
  </w:num>
  <w:num w:numId="16">
    <w:abstractNumId w:val="24"/>
  </w:num>
  <w:num w:numId="17">
    <w:abstractNumId w:val="9"/>
  </w:num>
  <w:num w:numId="18">
    <w:abstractNumId w:val="23"/>
  </w:num>
  <w:num w:numId="19">
    <w:abstractNumId w:val="13"/>
  </w:num>
  <w:num w:numId="20">
    <w:abstractNumId w:val="6"/>
  </w:num>
  <w:num w:numId="21">
    <w:abstractNumId w:val="29"/>
  </w:num>
  <w:num w:numId="22">
    <w:abstractNumId w:val="26"/>
  </w:num>
  <w:num w:numId="23">
    <w:abstractNumId w:val="15"/>
  </w:num>
  <w:num w:numId="24">
    <w:abstractNumId w:val="11"/>
  </w:num>
  <w:num w:numId="25">
    <w:abstractNumId w:val="18"/>
  </w:num>
  <w:num w:numId="26">
    <w:abstractNumId w:val="1"/>
  </w:num>
  <w:num w:numId="27">
    <w:abstractNumId w:val="19"/>
  </w:num>
  <w:num w:numId="28">
    <w:abstractNumId w:val="0"/>
  </w:num>
  <w:num w:numId="29">
    <w:abstractNumId w:val="41"/>
  </w:num>
  <w:num w:numId="30">
    <w:abstractNumId w:val="20"/>
  </w:num>
  <w:num w:numId="31">
    <w:abstractNumId w:val="34"/>
  </w:num>
  <w:num w:numId="32">
    <w:abstractNumId w:val="2"/>
  </w:num>
  <w:num w:numId="33">
    <w:abstractNumId w:val="32"/>
  </w:num>
  <w:num w:numId="34">
    <w:abstractNumId w:val="22"/>
  </w:num>
  <w:num w:numId="35">
    <w:abstractNumId w:val="7"/>
  </w:num>
  <w:num w:numId="36">
    <w:abstractNumId w:val="5"/>
  </w:num>
  <w:num w:numId="37">
    <w:abstractNumId w:val="38"/>
  </w:num>
  <w:num w:numId="38">
    <w:abstractNumId w:val="21"/>
  </w:num>
  <w:num w:numId="39">
    <w:abstractNumId w:val="39"/>
  </w:num>
  <w:num w:numId="40">
    <w:abstractNumId w:val="35"/>
  </w:num>
  <w:num w:numId="41">
    <w:abstractNumId w:val="10"/>
  </w:num>
  <w:num w:numId="42">
    <w:abstractNumId w:val="42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50F59"/>
    <w:rsid w:val="00054CA1"/>
    <w:rsid w:val="00056B8E"/>
    <w:rsid w:val="0006380B"/>
    <w:rsid w:val="000709A5"/>
    <w:rsid w:val="00075F23"/>
    <w:rsid w:val="0008393B"/>
    <w:rsid w:val="0008431A"/>
    <w:rsid w:val="000907A3"/>
    <w:rsid w:val="000912B2"/>
    <w:rsid w:val="00093E10"/>
    <w:rsid w:val="000A25F4"/>
    <w:rsid w:val="000A2F81"/>
    <w:rsid w:val="000A79FC"/>
    <w:rsid w:val="000B2278"/>
    <w:rsid w:val="000B3DDA"/>
    <w:rsid w:val="000B7632"/>
    <w:rsid w:val="000C07AE"/>
    <w:rsid w:val="000C3773"/>
    <w:rsid w:val="000C6083"/>
    <w:rsid w:val="000D2EB2"/>
    <w:rsid w:val="000D3E02"/>
    <w:rsid w:val="000E4E74"/>
    <w:rsid w:val="000E6741"/>
    <w:rsid w:val="000F100A"/>
    <w:rsid w:val="000F192D"/>
    <w:rsid w:val="000F1E65"/>
    <w:rsid w:val="000F2270"/>
    <w:rsid w:val="000F31B8"/>
    <w:rsid w:val="000F3E47"/>
    <w:rsid w:val="000F3F15"/>
    <w:rsid w:val="000F4F0C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3D85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61A2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58C8"/>
    <w:rsid w:val="00197D55"/>
    <w:rsid w:val="001A199B"/>
    <w:rsid w:val="001A4BD0"/>
    <w:rsid w:val="001A7E50"/>
    <w:rsid w:val="001C3653"/>
    <w:rsid w:val="001C3DA1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01692"/>
    <w:rsid w:val="00211A3B"/>
    <w:rsid w:val="00211CD6"/>
    <w:rsid w:val="0021246E"/>
    <w:rsid w:val="00214BA9"/>
    <w:rsid w:val="00217A30"/>
    <w:rsid w:val="00221977"/>
    <w:rsid w:val="00221978"/>
    <w:rsid w:val="00223AF9"/>
    <w:rsid w:val="002243F9"/>
    <w:rsid w:val="00226FAE"/>
    <w:rsid w:val="002304B0"/>
    <w:rsid w:val="002317C3"/>
    <w:rsid w:val="00234C91"/>
    <w:rsid w:val="0023628F"/>
    <w:rsid w:val="0023631D"/>
    <w:rsid w:val="002403ED"/>
    <w:rsid w:val="00244D03"/>
    <w:rsid w:val="002504B8"/>
    <w:rsid w:val="00252238"/>
    <w:rsid w:val="002678E3"/>
    <w:rsid w:val="0027065B"/>
    <w:rsid w:val="00277E14"/>
    <w:rsid w:val="002827F4"/>
    <w:rsid w:val="00282F00"/>
    <w:rsid w:val="00286BC2"/>
    <w:rsid w:val="00292306"/>
    <w:rsid w:val="00295005"/>
    <w:rsid w:val="00295D7B"/>
    <w:rsid w:val="002A08CE"/>
    <w:rsid w:val="002A1E9D"/>
    <w:rsid w:val="002A6FB3"/>
    <w:rsid w:val="002A7964"/>
    <w:rsid w:val="002B714C"/>
    <w:rsid w:val="002C057E"/>
    <w:rsid w:val="002D0933"/>
    <w:rsid w:val="002D402C"/>
    <w:rsid w:val="002D676F"/>
    <w:rsid w:val="002E26DA"/>
    <w:rsid w:val="002E493C"/>
    <w:rsid w:val="002F258C"/>
    <w:rsid w:val="002F3226"/>
    <w:rsid w:val="002F3E12"/>
    <w:rsid w:val="002F5E32"/>
    <w:rsid w:val="00300597"/>
    <w:rsid w:val="00300D88"/>
    <w:rsid w:val="00300D9E"/>
    <w:rsid w:val="00305958"/>
    <w:rsid w:val="00312B69"/>
    <w:rsid w:val="003145F0"/>
    <w:rsid w:val="00321CE0"/>
    <w:rsid w:val="00324101"/>
    <w:rsid w:val="003318B2"/>
    <w:rsid w:val="0033255C"/>
    <w:rsid w:val="00332688"/>
    <w:rsid w:val="003344CE"/>
    <w:rsid w:val="00336CD3"/>
    <w:rsid w:val="003378D8"/>
    <w:rsid w:val="0034057F"/>
    <w:rsid w:val="00343357"/>
    <w:rsid w:val="00357616"/>
    <w:rsid w:val="003655F8"/>
    <w:rsid w:val="00370B1B"/>
    <w:rsid w:val="0038048F"/>
    <w:rsid w:val="00380EED"/>
    <w:rsid w:val="003828AA"/>
    <w:rsid w:val="00383FE6"/>
    <w:rsid w:val="00386104"/>
    <w:rsid w:val="00391EEE"/>
    <w:rsid w:val="00394B12"/>
    <w:rsid w:val="0039728A"/>
    <w:rsid w:val="003A0F8F"/>
    <w:rsid w:val="003A1AEA"/>
    <w:rsid w:val="003A1D03"/>
    <w:rsid w:val="003A21BE"/>
    <w:rsid w:val="003A3794"/>
    <w:rsid w:val="003A58F2"/>
    <w:rsid w:val="003A5CD4"/>
    <w:rsid w:val="003B091A"/>
    <w:rsid w:val="003B2BE6"/>
    <w:rsid w:val="003E1094"/>
    <w:rsid w:val="003E15E4"/>
    <w:rsid w:val="003E4A7F"/>
    <w:rsid w:val="003E61AB"/>
    <w:rsid w:val="003F2BF6"/>
    <w:rsid w:val="003F4FBE"/>
    <w:rsid w:val="003F5E0A"/>
    <w:rsid w:val="003F76A7"/>
    <w:rsid w:val="003F7D08"/>
    <w:rsid w:val="00403CF2"/>
    <w:rsid w:val="00404DB7"/>
    <w:rsid w:val="00405296"/>
    <w:rsid w:val="00415300"/>
    <w:rsid w:val="00421887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47DAC"/>
    <w:rsid w:val="00460C53"/>
    <w:rsid w:val="00461873"/>
    <w:rsid w:val="00462F5F"/>
    <w:rsid w:val="004725DA"/>
    <w:rsid w:val="00473CF8"/>
    <w:rsid w:val="004754B1"/>
    <w:rsid w:val="00475526"/>
    <w:rsid w:val="004771BA"/>
    <w:rsid w:val="00477B21"/>
    <w:rsid w:val="0048126D"/>
    <w:rsid w:val="00483B1A"/>
    <w:rsid w:val="004864B4"/>
    <w:rsid w:val="004915BD"/>
    <w:rsid w:val="00492360"/>
    <w:rsid w:val="00494105"/>
    <w:rsid w:val="00495DA5"/>
    <w:rsid w:val="004A1309"/>
    <w:rsid w:val="004A196D"/>
    <w:rsid w:val="004A363D"/>
    <w:rsid w:val="004A6AA9"/>
    <w:rsid w:val="004B4AAC"/>
    <w:rsid w:val="004B70BA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5F9F"/>
    <w:rsid w:val="00531705"/>
    <w:rsid w:val="00533552"/>
    <w:rsid w:val="0054245D"/>
    <w:rsid w:val="00545F8E"/>
    <w:rsid w:val="005573D6"/>
    <w:rsid w:val="005605A4"/>
    <w:rsid w:val="00561E9C"/>
    <w:rsid w:val="00561F50"/>
    <w:rsid w:val="00564C75"/>
    <w:rsid w:val="0056566C"/>
    <w:rsid w:val="00576437"/>
    <w:rsid w:val="00581955"/>
    <w:rsid w:val="005826D2"/>
    <w:rsid w:val="00583667"/>
    <w:rsid w:val="005839D4"/>
    <w:rsid w:val="00584D73"/>
    <w:rsid w:val="00586BD8"/>
    <w:rsid w:val="00590103"/>
    <w:rsid w:val="00593205"/>
    <w:rsid w:val="0059503F"/>
    <w:rsid w:val="0059659A"/>
    <w:rsid w:val="005A06D9"/>
    <w:rsid w:val="005A08D1"/>
    <w:rsid w:val="005A3F49"/>
    <w:rsid w:val="005A6C07"/>
    <w:rsid w:val="005A7646"/>
    <w:rsid w:val="005B19EC"/>
    <w:rsid w:val="005B4EAA"/>
    <w:rsid w:val="005B5427"/>
    <w:rsid w:val="005B557B"/>
    <w:rsid w:val="005B57B2"/>
    <w:rsid w:val="005C21BD"/>
    <w:rsid w:val="005D008B"/>
    <w:rsid w:val="005D38B0"/>
    <w:rsid w:val="005E3DAF"/>
    <w:rsid w:val="005E4BBC"/>
    <w:rsid w:val="005F0B39"/>
    <w:rsid w:val="005F5BC5"/>
    <w:rsid w:val="00607408"/>
    <w:rsid w:val="006110B9"/>
    <w:rsid w:val="006126C8"/>
    <w:rsid w:val="00613532"/>
    <w:rsid w:val="00621B3C"/>
    <w:rsid w:val="00625741"/>
    <w:rsid w:val="00627BF4"/>
    <w:rsid w:val="00630642"/>
    <w:rsid w:val="0063066A"/>
    <w:rsid w:val="00631C49"/>
    <w:rsid w:val="00635462"/>
    <w:rsid w:val="006412CC"/>
    <w:rsid w:val="00644422"/>
    <w:rsid w:val="006448E5"/>
    <w:rsid w:val="00644AA5"/>
    <w:rsid w:val="006460FA"/>
    <w:rsid w:val="006500E5"/>
    <w:rsid w:val="00650638"/>
    <w:rsid w:val="00654B6A"/>
    <w:rsid w:val="00662748"/>
    <w:rsid w:val="00663A61"/>
    <w:rsid w:val="00671AA3"/>
    <w:rsid w:val="0067390B"/>
    <w:rsid w:val="0068049A"/>
    <w:rsid w:val="00687B02"/>
    <w:rsid w:val="00694B5E"/>
    <w:rsid w:val="0069629A"/>
    <w:rsid w:val="006A0F6D"/>
    <w:rsid w:val="006A4D03"/>
    <w:rsid w:val="006A511D"/>
    <w:rsid w:val="006A61D7"/>
    <w:rsid w:val="006A7B2D"/>
    <w:rsid w:val="006B132E"/>
    <w:rsid w:val="006B297B"/>
    <w:rsid w:val="006B395E"/>
    <w:rsid w:val="006B75BE"/>
    <w:rsid w:val="006C0B32"/>
    <w:rsid w:val="006C3DC3"/>
    <w:rsid w:val="006C4740"/>
    <w:rsid w:val="006C5AC1"/>
    <w:rsid w:val="006C6AD4"/>
    <w:rsid w:val="006D0F01"/>
    <w:rsid w:val="006D2440"/>
    <w:rsid w:val="006D4BE6"/>
    <w:rsid w:val="006D648C"/>
    <w:rsid w:val="006D64E2"/>
    <w:rsid w:val="006E62E8"/>
    <w:rsid w:val="006E7241"/>
    <w:rsid w:val="006F480E"/>
    <w:rsid w:val="006F6759"/>
    <w:rsid w:val="00703AEC"/>
    <w:rsid w:val="00710E2C"/>
    <w:rsid w:val="00715639"/>
    <w:rsid w:val="00721FA7"/>
    <w:rsid w:val="007232C6"/>
    <w:rsid w:val="007263A8"/>
    <w:rsid w:val="00730491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83187"/>
    <w:rsid w:val="0079502F"/>
    <w:rsid w:val="00795787"/>
    <w:rsid w:val="0079583F"/>
    <w:rsid w:val="007A23CE"/>
    <w:rsid w:val="007A2C14"/>
    <w:rsid w:val="007A6892"/>
    <w:rsid w:val="007B33D8"/>
    <w:rsid w:val="007B372F"/>
    <w:rsid w:val="007C04FD"/>
    <w:rsid w:val="007D0E07"/>
    <w:rsid w:val="007D2BFD"/>
    <w:rsid w:val="007D31F7"/>
    <w:rsid w:val="007E2638"/>
    <w:rsid w:val="007E5E09"/>
    <w:rsid w:val="007E69E8"/>
    <w:rsid w:val="007E7CAF"/>
    <w:rsid w:val="0080227D"/>
    <w:rsid w:val="00803F58"/>
    <w:rsid w:val="008057EC"/>
    <w:rsid w:val="00810062"/>
    <w:rsid w:val="008111C7"/>
    <w:rsid w:val="00811BAC"/>
    <w:rsid w:val="00812479"/>
    <w:rsid w:val="0081359D"/>
    <w:rsid w:val="008141C3"/>
    <w:rsid w:val="00821023"/>
    <w:rsid w:val="008215E7"/>
    <w:rsid w:val="0082174F"/>
    <w:rsid w:val="008266BD"/>
    <w:rsid w:val="008310D5"/>
    <w:rsid w:val="00833AD7"/>
    <w:rsid w:val="008356BC"/>
    <w:rsid w:val="00841E11"/>
    <w:rsid w:val="00843933"/>
    <w:rsid w:val="00847459"/>
    <w:rsid w:val="00857472"/>
    <w:rsid w:val="008625F0"/>
    <w:rsid w:val="008646C5"/>
    <w:rsid w:val="00870178"/>
    <w:rsid w:val="00873BA4"/>
    <w:rsid w:val="008756F8"/>
    <w:rsid w:val="00881C2B"/>
    <w:rsid w:val="00882E2D"/>
    <w:rsid w:val="008920DD"/>
    <w:rsid w:val="008B33A6"/>
    <w:rsid w:val="008B5971"/>
    <w:rsid w:val="008B7C0E"/>
    <w:rsid w:val="008C0581"/>
    <w:rsid w:val="008C0916"/>
    <w:rsid w:val="008C28F2"/>
    <w:rsid w:val="008C6104"/>
    <w:rsid w:val="008D0D15"/>
    <w:rsid w:val="008D4B1A"/>
    <w:rsid w:val="008D4F72"/>
    <w:rsid w:val="008E0AF2"/>
    <w:rsid w:val="008E63AA"/>
    <w:rsid w:val="008F1067"/>
    <w:rsid w:val="008F48E4"/>
    <w:rsid w:val="008F76CC"/>
    <w:rsid w:val="009002EF"/>
    <w:rsid w:val="00910180"/>
    <w:rsid w:val="00916A60"/>
    <w:rsid w:val="009317E7"/>
    <w:rsid w:val="0093468A"/>
    <w:rsid w:val="00936BAF"/>
    <w:rsid w:val="009376B7"/>
    <w:rsid w:val="00942668"/>
    <w:rsid w:val="009432D3"/>
    <w:rsid w:val="00946408"/>
    <w:rsid w:val="009553A6"/>
    <w:rsid w:val="00956F86"/>
    <w:rsid w:val="00961599"/>
    <w:rsid w:val="00962E37"/>
    <w:rsid w:val="00973AFB"/>
    <w:rsid w:val="00974D95"/>
    <w:rsid w:val="00980F5F"/>
    <w:rsid w:val="0098292E"/>
    <w:rsid w:val="00991A93"/>
    <w:rsid w:val="00992380"/>
    <w:rsid w:val="00996A4B"/>
    <w:rsid w:val="009973F3"/>
    <w:rsid w:val="009A1EBB"/>
    <w:rsid w:val="009A4DE9"/>
    <w:rsid w:val="009B1A45"/>
    <w:rsid w:val="009B6341"/>
    <w:rsid w:val="009B6DFC"/>
    <w:rsid w:val="009C350F"/>
    <w:rsid w:val="009C55F5"/>
    <w:rsid w:val="009C78CA"/>
    <w:rsid w:val="009D74A9"/>
    <w:rsid w:val="009F1092"/>
    <w:rsid w:val="009F3690"/>
    <w:rsid w:val="009F6533"/>
    <w:rsid w:val="00A00502"/>
    <w:rsid w:val="00A02ADD"/>
    <w:rsid w:val="00A104E4"/>
    <w:rsid w:val="00A11467"/>
    <w:rsid w:val="00A157BA"/>
    <w:rsid w:val="00A21FA1"/>
    <w:rsid w:val="00A222AD"/>
    <w:rsid w:val="00A33CF6"/>
    <w:rsid w:val="00A34409"/>
    <w:rsid w:val="00A35EC3"/>
    <w:rsid w:val="00A369C5"/>
    <w:rsid w:val="00A41433"/>
    <w:rsid w:val="00A42125"/>
    <w:rsid w:val="00A42C47"/>
    <w:rsid w:val="00A515A8"/>
    <w:rsid w:val="00A52EE5"/>
    <w:rsid w:val="00A544AF"/>
    <w:rsid w:val="00A54E62"/>
    <w:rsid w:val="00A55E9D"/>
    <w:rsid w:val="00A61C3D"/>
    <w:rsid w:val="00A63F2F"/>
    <w:rsid w:val="00A7603D"/>
    <w:rsid w:val="00A8117A"/>
    <w:rsid w:val="00A81525"/>
    <w:rsid w:val="00A90886"/>
    <w:rsid w:val="00A918D6"/>
    <w:rsid w:val="00AA2100"/>
    <w:rsid w:val="00AA5E0B"/>
    <w:rsid w:val="00AB183A"/>
    <w:rsid w:val="00AB43B2"/>
    <w:rsid w:val="00AB79E2"/>
    <w:rsid w:val="00AC1721"/>
    <w:rsid w:val="00AD3B7A"/>
    <w:rsid w:val="00AD5BD5"/>
    <w:rsid w:val="00AD6B05"/>
    <w:rsid w:val="00AE02DA"/>
    <w:rsid w:val="00AE18D4"/>
    <w:rsid w:val="00AE2663"/>
    <w:rsid w:val="00AE4C29"/>
    <w:rsid w:val="00AE4D01"/>
    <w:rsid w:val="00AE5D3D"/>
    <w:rsid w:val="00AE63F7"/>
    <w:rsid w:val="00AF234D"/>
    <w:rsid w:val="00AF421E"/>
    <w:rsid w:val="00AF5979"/>
    <w:rsid w:val="00AF7D9B"/>
    <w:rsid w:val="00B02057"/>
    <w:rsid w:val="00B034D4"/>
    <w:rsid w:val="00B03750"/>
    <w:rsid w:val="00B05ED6"/>
    <w:rsid w:val="00B076F6"/>
    <w:rsid w:val="00B155E6"/>
    <w:rsid w:val="00B27E71"/>
    <w:rsid w:val="00B333EF"/>
    <w:rsid w:val="00B3684E"/>
    <w:rsid w:val="00B41606"/>
    <w:rsid w:val="00B47854"/>
    <w:rsid w:val="00B51137"/>
    <w:rsid w:val="00B540EE"/>
    <w:rsid w:val="00B55894"/>
    <w:rsid w:val="00B55986"/>
    <w:rsid w:val="00B561C2"/>
    <w:rsid w:val="00B5635A"/>
    <w:rsid w:val="00B60A70"/>
    <w:rsid w:val="00B71E81"/>
    <w:rsid w:val="00B73630"/>
    <w:rsid w:val="00B75255"/>
    <w:rsid w:val="00B76AA3"/>
    <w:rsid w:val="00B83447"/>
    <w:rsid w:val="00B85111"/>
    <w:rsid w:val="00B872A4"/>
    <w:rsid w:val="00B9079F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4E7"/>
    <w:rsid w:val="00BD4CEE"/>
    <w:rsid w:val="00BD6C89"/>
    <w:rsid w:val="00BE07E5"/>
    <w:rsid w:val="00BE0BDA"/>
    <w:rsid w:val="00BE3CBC"/>
    <w:rsid w:val="00BE7AEA"/>
    <w:rsid w:val="00BE7E06"/>
    <w:rsid w:val="00BF0D43"/>
    <w:rsid w:val="00BF10C2"/>
    <w:rsid w:val="00BF23D2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27EC"/>
    <w:rsid w:val="00C348F4"/>
    <w:rsid w:val="00C376BB"/>
    <w:rsid w:val="00C418FE"/>
    <w:rsid w:val="00C50B8C"/>
    <w:rsid w:val="00C52C0A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A5E6D"/>
    <w:rsid w:val="00CB6572"/>
    <w:rsid w:val="00CD104E"/>
    <w:rsid w:val="00CD1EBD"/>
    <w:rsid w:val="00CD3BE6"/>
    <w:rsid w:val="00CE3130"/>
    <w:rsid w:val="00CE57F8"/>
    <w:rsid w:val="00CF2C3E"/>
    <w:rsid w:val="00CF71C9"/>
    <w:rsid w:val="00CF7F10"/>
    <w:rsid w:val="00D00915"/>
    <w:rsid w:val="00D03678"/>
    <w:rsid w:val="00D0390A"/>
    <w:rsid w:val="00D11259"/>
    <w:rsid w:val="00D14579"/>
    <w:rsid w:val="00D15891"/>
    <w:rsid w:val="00D23D3D"/>
    <w:rsid w:val="00D25785"/>
    <w:rsid w:val="00D32B6C"/>
    <w:rsid w:val="00D369A0"/>
    <w:rsid w:val="00D473BD"/>
    <w:rsid w:val="00D50E0E"/>
    <w:rsid w:val="00D53E8D"/>
    <w:rsid w:val="00D5694B"/>
    <w:rsid w:val="00D62CC5"/>
    <w:rsid w:val="00D673A1"/>
    <w:rsid w:val="00D77F84"/>
    <w:rsid w:val="00D80BF4"/>
    <w:rsid w:val="00D812D0"/>
    <w:rsid w:val="00D8362D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63D"/>
    <w:rsid w:val="00DD3B6F"/>
    <w:rsid w:val="00DE446D"/>
    <w:rsid w:val="00DE73B0"/>
    <w:rsid w:val="00DF3EC4"/>
    <w:rsid w:val="00DF71AA"/>
    <w:rsid w:val="00DF7D04"/>
    <w:rsid w:val="00E077F6"/>
    <w:rsid w:val="00E1684E"/>
    <w:rsid w:val="00E2666C"/>
    <w:rsid w:val="00E30906"/>
    <w:rsid w:val="00E34DD2"/>
    <w:rsid w:val="00E35010"/>
    <w:rsid w:val="00E3513A"/>
    <w:rsid w:val="00E44C57"/>
    <w:rsid w:val="00E4552D"/>
    <w:rsid w:val="00E514D4"/>
    <w:rsid w:val="00E602CB"/>
    <w:rsid w:val="00E61477"/>
    <w:rsid w:val="00E61C25"/>
    <w:rsid w:val="00E651EB"/>
    <w:rsid w:val="00E66B0D"/>
    <w:rsid w:val="00E7152B"/>
    <w:rsid w:val="00E75256"/>
    <w:rsid w:val="00E762A4"/>
    <w:rsid w:val="00E77929"/>
    <w:rsid w:val="00E80562"/>
    <w:rsid w:val="00E879D8"/>
    <w:rsid w:val="00E914AC"/>
    <w:rsid w:val="00E96312"/>
    <w:rsid w:val="00EA2BDC"/>
    <w:rsid w:val="00EA3181"/>
    <w:rsid w:val="00EA526A"/>
    <w:rsid w:val="00EA76AF"/>
    <w:rsid w:val="00EB498F"/>
    <w:rsid w:val="00EB5BBC"/>
    <w:rsid w:val="00EB73A6"/>
    <w:rsid w:val="00EC11DE"/>
    <w:rsid w:val="00EC28C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266E"/>
    <w:rsid w:val="00F356A8"/>
    <w:rsid w:val="00F42E2F"/>
    <w:rsid w:val="00F4733E"/>
    <w:rsid w:val="00F50318"/>
    <w:rsid w:val="00F547D9"/>
    <w:rsid w:val="00F57118"/>
    <w:rsid w:val="00F63527"/>
    <w:rsid w:val="00F63863"/>
    <w:rsid w:val="00F64442"/>
    <w:rsid w:val="00F66D32"/>
    <w:rsid w:val="00F67024"/>
    <w:rsid w:val="00F67A23"/>
    <w:rsid w:val="00F70B0C"/>
    <w:rsid w:val="00F72507"/>
    <w:rsid w:val="00F73BCF"/>
    <w:rsid w:val="00F745AD"/>
    <w:rsid w:val="00F77315"/>
    <w:rsid w:val="00F83C3F"/>
    <w:rsid w:val="00F83DE5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38CC"/>
    <w:rsid w:val="00FB5A19"/>
    <w:rsid w:val="00FB5FEE"/>
    <w:rsid w:val="00FC5459"/>
    <w:rsid w:val="00FC64D6"/>
    <w:rsid w:val="00FD70A0"/>
    <w:rsid w:val="00FE3769"/>
    <w:rsid w:val="00FE4C5B"/>
    <w:rsid w:val="00FE4E51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483B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0B3DD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paragraph" w:customStyle="1" w:styleId="Zkladntext31">
    <w:name w:val="Základní text 31"/>
    <w:basedOn w:val="Normln"/>
    <w:rsid w:val="00783187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3Char">
    <w:name w:val="Nadpis 3 Char"/>
    <w:basedOn w:val="Standardnpsmoodstavce"/>
    <w:link w:val="Nadpis3"/>
    <w:uiPriority w:val="9"/>
    <w:rsid w:val="00483B1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8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7846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938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07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682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0509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375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70450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1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8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8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41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25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3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89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6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8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63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1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8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1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6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1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35245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869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696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82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79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67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25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5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9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2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36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38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73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833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419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1585">
          <w:marLeft w:val="418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3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291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9888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8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5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10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05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0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3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82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4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4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41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a.talichova@grh.izscr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1005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9</cp:revision>
  <cp:lastPrinted>2019-02-20T13:02:00Z</cp:lastPrinted>
  <dcterms:created xsi:type="dcterms:W3CDTF">2019-02-20T08:13:00Z</dcterms:created>
  <dcterms:modified xsi:type="dcterms:W3CDTF">2020-05-21T07:47:00Z</dcterms:modified>
</cp:coreProperties>
</file>