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1C7" w:rsidRDefault="0021246E" w:rsidP="008111C7">
      <w:pPr>
        <w:pStyle w:val="Normlnweb"/>
        <w:jc w:val="both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-4445</wp:posOffset>
            </wp:positionH>
            <wp:positionV relativeFrom="paragraph">
              <wp:posOffset>88900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1C7">
        <w:rPr>
          <w:b/>
        </w:rPr>
        <w:t xml:space="preserve">V rámci pravidelného cyklu článků věnovaných problematice </w:t>
      </w:r>
      <w:r w:rsidR="008111C7" w:rsidRPr="005605A4">
        <w:rPr>
          <w:b/>
        </w:rPr>
        <w:t xml:space="preserve">ochrany člověka za běžných rizik a mimořádných událostí </w:t>
      </w:r>
      <w:r w:rsidR="008111C7">
        <w:rPr>
          <w:b/>
        </w:rPr>
        <w:t xml:space="preserve">přinášíme </w:t>
      </w:r>
      <w:r w:rsidR="003B2BE6">
        <w:rPr>
          <w:b/>
        </w:rPr>
        <w:t xml:space="preserve">první </w:t>
      </w:r>
      <w:r w:rsidR="008111C7">
        <w:rPr>
          <w:b/>
        </w:rPr>
        <w:t>téma</w:t>
      </w:r>
      <w:r w:rsidR="001A7E50">
        <w:rPr>
          <w:b/>
        </w:rPr>
        <w:t xml:space="preserve"> v tomto školním roce</w:t>
      </w:r>
      <w:r w:rsidR="008111C7">
        <w:rPr>
          <w:b/>
        </w:rPr>
        <w:t xml:space="preserve"> </w:t>
      </w:r>
      <w:r w:rsidR="003B2BE6">
        <w:rPr>
          <w:b/>
        </w:rPr>
        <w:t>–</w:t>
      </w:r>
      <w:r w:rsidR="008111C7" w:rsidRPr="00E3513A">
        <w:rPr>
          <w:b/>
        </w:rPr>
        <w:t xml:space="preserve"> </w:t>
      </w:r>
      <w:r w:rsidR="00AF421E">
        <w:rPr>
          <w:b/>
        </w:rPr>
        <w:t>odkud hrozí nebezpečí u nás doma</w:t>
      </w:r>
      <w:r w:rsidR="008111C7" w:rsidRPr="00E3513A">
        <w:rPr>
          <w:b/>
        </w:rPr>
        <w:t xml:space="preserve">. </w:t>
      </w:r>
      <w:r w:rsidR="008111C7">
        <w:rPr>
          <w:b/>
        </w:rPr>
        <w:t xml:space="preserve">Věříme, že vyučující informace využijí jako vhodnou doplňkovou pomůcku k plánování a realizaci výuky. 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6110B9" w:rsidRDefault="008C0916" w:rsidP="006110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Všichni se jistě shodneme, že k</w:t>
      </w:r>
      <w:r w:rsidR="00E4552D">
        <w:rPr>
          <w:rFonts w:ascii="Times New Roman" w:hAnsi="Times New Roman" w:cs="Times New Roman"/>
          <w:sz w:val="24"/>
          <w:szCs w:val="24"/>
        </w:rPr>
        <w:t> bezpečné domácnosti by měl přiměřeně ke svému věku přispívat každý člen rodiny. Jedině společně tak lze účinně chránit své životy, zdraví</w:t>
      </w:r>
      <w:r w:rsidR="001A7E50">
        <w:rPr>
          <w:rFonts w:ascii="Times New Roman" w:hAnsi="Times New Roman" w:cs="Times New Roman"/>
          <w:sz w:val="24"/>
          <w:szCs w:val="24"/>
        </w:rPr>
        <w:t>,</w:t>
      </w:r>
      <w:r w:rsidR="00E4552D">
        <w:rPr>
          <w:rFonts w:ascii="Times New Roman" w:hAnsi="Times New Roman" w:cs="Times New Roman"/>
          <w:sz w:val="24"/>
          <w:szCs w:val="24"/>
        </w:rPr>
        <w:t xml:space="preserve"> majetek </w:t>
      </w:r>
      <w:r w:rsidR="001A7E50">
        <w:rPr>
          <w:rFonts w:ascii="Times New Roman" w:hAnsi="Times New Roman" w:cs="Times New Roman"/>
          <w:sz w:val="24"/>
          <w:szCs w:val="24"/>
        </w:rPr>
        <w:t xml:space="preserve">a životní prostředí </w:t>
      </w:r>
      <w:r w:rsidR="00E4552D">
        <w:rPr>
          <w:rFonts w:ascii="Times New Roman" w:hAnsi="Times New Roman" w:cs="Times New Roman"/>
          <w:sz w:val="24"/>
          <w:szCs w:val="24"/>
        </w:rPr>
        <w:t xml:space="preserve">a také životy, zdraví a majetek svých sousedů. </w:t>
      </w:r>
      <w:r w:rsidR="006110B9">
        <w:rPr>
          <w:rFonts w:ascii="Times New Roman" w:hAnsi="Times New Roman" w:cs="Times New Roman"/>
          <w:sz w:val="24"/>
          <w:szCs w:val="24"/>
        </w:rPr>
        <w:t xml:space="preserve">Jsme přesvědčeni, že je </w:t>
      </w:r>
      <w:r w:rsidR="006110B9">
        <w:rPr>
          <w:rFonts w:ascii="Times New Roman" w:hAnsi="Times New Roman" w:cs="Times New Roman"/>
          <w:sz w:val="24"/>
          <w:szCs w:val="24"/>
        </w:rPr>
        <w:t xml:space="preserve">důležité se žáky o těchto nebezpečích hovořit, postupně a soustavně je připravovat na převzetí zodpovědnosti za </w:t>
      </w:r>
      <w:r w:rsidR="006110B9">
        <w:rPr>
          <w:rFonts w:ascii="Times New Roman" w:hAnsi="Times New Roman" w:cs="Times New Roman"/>
          <w:sz w:val="24"/>
          <w:szCs w:val="24"/>
        </w:rPr>
        <w:t xml:space="preserve">svou osobní bezpečnost, za </w:t>
      </w:r>
      <w:r w:rsidR="006110B9">
        <w:rPr>
          <w:rFonts w:ascii="Times New Roman" w:hAnsi="Times New Roman" w:cs="Times New Roman"/>
          <w:sz w:val="24"/>
          <w:szCs w:val="24"/>
        </w:rPr>
        <w:t xml:space="preserve">své chování. </w:t>
      </w:r>
    </w:p>
    <w:p w:rsidR="004864B4" w:rsidRDefault="00BD44E7" w:rsidP="006110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916">
        <w:rPr>
          <w:rFonts w:ascii="Times New Roman" w:hAnsi="Times New Roman" w:cs="Times New Roman"/>
          <w:sz w:val="24"/>
          <w:szCs w:val="24"/>
        </w:rPr>
        <w:t xml:space="preserve">Nebezpečí je dnes </w:t>
      </w:r>
      <w:r w:rsidR="008C0916">
        <w:rPr>
          <w:rFonts w:ascii="Times New Roman" w:hAnsi="Times New Roman" w:cs="Times New Roman"/>
          <w:sz w:val="24"/>
          <w:szCs w:val="24"/>
        </w:rPr>
        <w:t xml:space="preserve">okolo nás </w:t>
      </w:r>
      <w:r w:rsidR="006110B9">
        <w:rPr>
          <w:rFonts w:ascii="Times New Roman" w:hAnsi="Times New Roman" w:cs="Times New Roman"/>
          <w:sz w:val="24"/>
          <w:szCs w:val="24"/>
        </w:rPr>
        <w:t xml:space="preserve">stále </w:t>
      </w:r>
      <w:r w:rsidRPr="008C0916">
        <w:rPr>
          <w:rFonts w:ascii="Times New Roman" w:hAnsi="Times New Roman" w:cs="Times New Roman"/>
          <w:sz w:val="24"/>
          <w:szCs w:val="24"/>
        </w:rPr>
        <w:t>víc</w:t>
      </w:r>
      <w:r w:rsidR="008C0916">
        <w:rPr>
          <w:rFonts w:ascii="Times New Roman" w:hAnsi="Times New Roman" w:cs="Times New Roman"/>
          <w:sz w:val="24"/>
          <w:szCs w:val="24"/>
        </w:rPr>
        <w:t>e</w:t>
      </w:r>
      <w:r w:rsidR="006110B9">
        <w:rPr>
          <w:rFonts w:ascii="Times New Roman" w:hAnsi="Times New Roman" w:cs="Times New Roman"/>
          <w:sz w:val="24"/>
          <w:szCs w:val="24"/>
        </w:rPr>
        <w:t xml:space="preserve">. V domácnosti máme spoustu elektrických či plynových spotřebičů </w:t>
      </w:r>
      <w:r w:rsidRPr="008C0916">
        <w:rPr>
          <w:rFonts w:ascii="Times New Roman" w:hAnsi="Times New Roman" w:cs="Times New Roman"/>
          <w:sz w:val="24"/>
          <w:szCs w:val="24"/>
        </w:rPr>
        <w:t xml:space="preserve">a </w:t>
      </w:r>
      <w:r w:rsidR="006110B9">
        <w:rPr>
          <w:rFonts w:ascii="Times New Roman" w:hAnsi="Times New Roman" w:cs="Times New Roman"/>
          <w:sz w:val="24"/>
          <w:szCs w:val="24"/>
        </w:rPr>
        <w:t>žáci s nimi běžně bezstarostně manipulují.</w:t>
      </w:r>
      <w:r w:rsidR="004864B4" w:rsidRPr="004864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864B4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Dom</w:t>
      </w:r>
      <w:r w:rsidR="00494105">
        <w:rPr>
          <w:rFonts w:ascii="Times New Roman" w:eastAsia="Times New Roman" w:hAnsi="Times New Roman" w:cs="Times New Roman"/>
          <w:sz w:val="24"/>
          <w:szCs w:val="24"/>
          <w:lang w:eastAsia="cs-CZ"/>
        </w:rPr>
        <w:t>ovy</w:t>
      </w:r>
      <w:r w:rsidR="004864B4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doslova </w:t>
      </w:r>
      <w:r w:rsidR="004864B4" w:rsidRPr="004864B4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přeplněny vybavením z materiálů, které se snadno vznítí a rychle hoří,</w:t>
      </w:r>
      <w:r w:rsidR="004864B4"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4864B4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přičemž dochází k úniku velkého množství vysoce toxického kouře (např. čalouněný nábytek, matrace, bytové textilie). Pokud zde dojde k požáru, je velká pravděpodobnost, že škody budou vyšší a roste i riziko zranění či dokonce úmrtí.</w:t>
      </w:r>
      <w:r w:rsidR="00611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4B4" w:rsidRDefault="004864B4" w:rsidP="006110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10B9" w:rsidRPr="007C44BF" w:rsidRDefault="004864B4" w:rsidP="006110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Ze statistiky vyplývá, že n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a požárech v domácnost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ech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největší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podíl </w:t>
      </w:r>
      <w:r w:rsidR="006110B9" w:rsidRPr="004864B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lidská neopatrnost</w:t>
      </w:r>
      <w:r w:rsidR="006110B9" w:rsidRPr="004864B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N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ejčastější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mi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příčin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ami jsou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110B9"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nedbalost při kouření nebo zacházení s otevřeným ohněm</w:t>
      </w:r>
      <w:r w:rsidR="006110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– ať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 se jedná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>o vaření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kutilství, hru dětí, 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nevhodně odložené nedopalky cigaret, svíčky ponechané bez dozoru v blízkosti hořlavé látky nebo užití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hořlavin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 zapalování </w:t>
      </w:r>
      <w:r w:rsidR="00494105">
        <w:rPr>
          <w:rFonts w:ascii="Times New Roman" w:eastAsia="Times New Roman" w:hAnsi="Times New Roman" w:cs="Times New Roman"/>
          <w:sz w:val="24"/>
          <w:szCs w:val="24"/>
          <w:lang w:eastAsia="cs-CZ"/>
        </w:rPr>
        <w:t>topidel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Vysoký počet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těchto 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požárů obecně souvisí i s tím, že se </w:t>
      </w:r>
      <w:r w:rsidR="006110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lidé cítí doma v bezpečí a </w:t>
      </w:r>
      <w:r w:rsidR="006110B9" w:rsidRPr="007C44B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podceňují drobné nehody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6110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</w:t>
      </w:r>
      <w:r w:rsidR="006110B9" w:rsidRPr="007C44BF">
        <w:rPr>
          <w:rFonts w:ascii="Times New Roman" w:eastAsia="Times New Roman" w:hAnsi="Times New Roman" w:cs="Times New Roman"/>
          <w:sz w:val="24"/>
          <w:szCs w:val="24"/>
          <w:lang w:eastAsia="cs-CZ"/>
        </w:rPr>
        <w:t>mohou vést ke vzniku požáru.</w:t>
      </w:r>
    </w:p>
    <w:p w:rsidR="006110B9" w:rsidRDefault="006110B9" w:rsidP="00611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B297B" w:rsidRDefault="004864B4" w:rsidP="00611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Diskutujte proto společně s žáky o tom, které místnosti jsou v domácnostech z hlediska požáru nebezpečné. Společně byste měli dojít k tomu, že se jedná především o místnosti, kde se nachází otevřený oheň (kuchyň, obývací pokoj s krbem, kotelna, dílna apod.) a o místnosti, kde jsou často používány elektrické spotřebiče, které vyvíjejí teplo (koupelna, kuchyň, ale </w:t>
      </w:r>
      <w:r w:rsidR="006B29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například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 dětský pokoj, pakliže se zde nabíjí hračka na elektřinu či mobilní telefon)</w:t>
      </w:r>
      <w:r w:rsidR="006B297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</w:p>
    <w:p w:rsidR="00421887" w:rsidRDefault="00421887" w:rsidP="006110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3255C" w:rsidRDefault="006B297B" w:rsidP="00494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Ptejte se </w:t>
      </w:r>
      <w:r w:rsidR="00494105">
        <w:rPr>
          <w:rFonts w:ascii="Times New Roman" w:eastAsia="Times New Roman" w:hAnsi="Times New Roman" w:cs="Times New Roman"/>
          <w:sz w:val="24"/>
          <w:szCs w:val="24"/>
          <w:lang w:eastAsia="cs-CZ"/>
        </w:rPr>
        <w:t>žáků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které z domácích elektrických spotřebičů už sami používají, případně za jakých okolností mohou být nebezpečné (technická závada, neopatrnost</w:t>
      </w:r>
      <w:r w:rsidR="00421887">
        <w:rPr>
          <w:rFonts w:ascii="Times New Roman" w:eastAsia="Times New Roman" w:hAnsi="Times New Roman" w:cs="Times New Roman"/>
          <w:sz w:val="24"/>
          <w:szCs w:val="24"/>
          <w:lang w:eastAsia="cs-CZ"/>
        </w:rPr>
        <w:t>). Připomeňte si společně správné zásady jejich používání – příprava jídel v toustovači či mikrovlnné troubě, ohřev vody v rychlovarné konvici, fénování, žehlení, usínání při rozsvícené lampičce apod.</w:t>
      </w:r>
      <w:r w:rsidR="003325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Zdůrazněte žákům, že </w:t>
      </w:r>
      <w:r w:rsidR="0033255C" w:rsidRPr="0033255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elektrické spotřebiče nikdy nehasíme vodou!</w:t>
      </w:r>
      <w:r w:rsidR="0033255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3255C" w:rsidRDefault="0033255C" w:rsidP="00494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864B4" w:rsidRDefault="0033255C" w:rsidP="00494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Vhodným domácím úkolem pro žáky je společně s rodiči zjistit, kde se v jejich domácnosti nachází ventil pro uzavření přívodu plynu, případně hlavní uzávěr plynu v bytovém domě</w:t>
      </w:r>
      <w:r w:rsidR="00B5113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jak vypadá a kde se nachází hlavní jistič přívodu elektrického proudu do domácnosti. </w:t>
      </w:r>
      <w:r w:rsidR="009F6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škole se pak s žáky můžete podívat, kde jsou umístěny hydranty a </w:t>
      </w:r>
      <w:r w:rsidR="009F6533">
        <w:rPr>
          <w:rFonts w:ascii="Times New Roman" w:eastAsia="Times New Roman" w:hAnsi="Times New Roman" w:cs="Times New Roman"/>
          <w:sz w:val="24"/>
          <w:szCs w:val="24"/>
          <w:lang w:eastAsia="cs-CZ"/>
        </w:rPr>
        <w:t>přenosné hasicí přístroje</w:t>
      </w:r>
      <w:r w:rsidR="009F653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probrat </w:t>
      </w:r>
      <w:r w:rsidR="00B51137">
        <w:rPr>
          <w:rFonts w:ascii="Times New Roman" w:eastAsia="Times New Roman" w:hAnsi="Times New Roman" w:cs="Times New Roman"/>
          <w:sz w:val="24"/>
          <w:szCs w:val="24"/>
          <w:lang w:eastAsia="cs-CZ"/>
        </w:rPr>
        <w:t>čemu slouží</w:t>
      </w:r>
      <w:r w:rsidR="009F653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2188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4864B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494105" w:rsidRDefault="00494105" w:rsidP="0049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1887" w:rsidRPr="00421887" w:rsidRDefault="009F6533" w:rsidP="0049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neposlední řadě je d</w:t>
      </w:r>
      <w:r w:rsidR="00421887">
        <w:rPr>
          <w:rFonts w:ascii="Times New Roman" w:hAnsi="Times New Roman" w:cs="Times New Roman"/>
          <w:sz w:val="24"/>
          <w:szCs w:val="24"/>
        </w:rPr>
        <w:t xml:space="preserve">ůležité s žáky hovořit o </w:t>
      </w:r>
      <w:r w:rsidR="00421887" w:rsidRPr="0033255C">
        <w:rPr>
          <w:rFonts w:ascii="Times New Roman" w:hAnsi="Times New Roman" w:cs="Times New Roman"/>
          <w:b/>
          <w:sz w:val="24"/>
          <w:szCs w:val="24"/>
        </w:rPr>
        <w:t>základní kontrole domácnosti</w:t>
      </w:r>
      <w:r w:rsidR="00421887">
        <w:rPr>
          <w:rFonts w:ascii="Times New Roman" w:hAnsi="Times New Roman" w:cs="Times New Roman"/>
          <w:sz w:val="24"/>
          <w:szCs w:val="24"/>
        </w:rPr>
        <w:t xml:space="preserve">, která by měla proběhnout vždy před odchodem posledního člena z domova. </w:t>
      </w:r>
      <w:r w:rsidR="00494105">
        <w:rPr>
          <w:rFonts w:ascii="Times New Roman" w:hAnsi="Times New Roman" w:cs="Times New Roman"/>
          <w:sz w:val="24"/>
          <w:szCs w:val="24"/>
        </w:rPr>
        <w:t xml:space="preserve">Je to kontrola zavřených oken a zastavené vody, vypnutí všech spotřebičů, které používal a zhasnutí světel.   </w:t>
      </w:r>
      <w:r w:rsidR="00421887" w:rsidRPr="00421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887" w:rsidRPr="00421887" w:rsidRDefault="00421887" w:rsidP="0049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2F" w:rsidRDefault="007B372F" w:rsidP="00300D88">
      <w:pPr>
        <w:pStyle w:val="Normlnweb"/>
        <w:jc w:val="both"/>
      </w:pPr>
    </w:p>
    <w:p w:rsidR="001958C8" w:rsidRDefault="00583667" w:rsidP="0006380B">
      <w:pPr>
        <w:pStyle w:val="Normlnweb"/>
        <w:jc w:val="both"/>
      </w:pPr>
      <w:r>
        <w:t>Vhodnými p</w:t>
      </w:r>
      <w:r w:rsidR="007B372F">
        <w:t>omůck</w:t>
      </w:r>
      <w:r w:rsidR="00783187">
        <w:t xml:space="preserve">ami </w:t>
      </w:r>
      <w:r w:rsidR="0006380B">
        <w:t>při</w:t>
      </w:r>
      <w:r w:rsidR="007B372F">
        <w:t> výuce těchto témat m</w:t>
      </w:r>
      <w:r w:rsidR="0006380B">
        <w:t xml:space="preserve">ohou </w:t>
      </w:r>
      <w:r w:rsidR="007B372F">
        <w:t>být</w:t>
      </w:r>
      <w:r w:rsidR="001958C8">
        <w:t>:</w:t>
      </w:r>
    </w:p>
    <w:p w:rsidR="00C327EC" w:rsidRDefault="0006380B" w:rsidP="00300D88">
      <w:pPr>
        <w:pStyle w:val="Normlnweb"/>
        <w:numPr>
          <w:ilvl w:val="0"/>
          <w:numId w:val="18"/>
        </w:numPr>
        <w:jc w:val="both"/>
      </w:pPr>
      <w:r w:rsidRPr="007B372F">
        <w:t xml:space="preserve">učebnice pro </w:t>
      </w:r>
      <w:r w:rsidR="003B2BE6">
        <w:t>2.</w:t>
      </w:r>
      <w:r w:rsidRPr="007B372F">
        <w:t xml:space="preserve"> r</w:t>
      </w:r>
      <w:r w:rsidR="00D673A1">
        <w:t>.</w:t>
      </w:r>
      <w:r w:rsidRPr="007B372F">
        <w:t xml:space="preserve"> ZŠ</w:t>
      </w:r>
      <w:r>
        <w:t xml:space="preserve"> s názvem </w:t>
      </w:r>
      <w:r w:rsidR="003B2BE6">
        <w:t xml:space="preserve">„Bezpečí a nebezpečí“ </w:t>
      </w:r>
      <w:r>
        <w:t>a M</w:t>
      </w:r>
      <w:r w:rsidRPr="007B372F">
        <w:t>etod</w:t>
      </w:r>
      <w:r w:rsidR="008141C3">
        <w:t xml:space="preserve">ická příručka pro učitele pro </w:t>
      </w:r>
      <w:r w:rsidR="003B2BE6">
        <w:t>1</w:t>
      </w:r>
      <w:r w:rsidRPr="007B372F">
        <w:t xml:space="preserve"> st</w:t>
      </w:r>
      <w:r w:rsidR="00D673A1">
        <w:t>.</w:t>
      </w:r>
      <w:r w:rsidRPr="007B372F">
        <w:t xml:space="preserve"> ZŠ</w:t>
      </w:r>
      <w:r w:rsidRPr="0006380B">
        <w:t xml:space="preserve"> </w:t>
      </w:r>
      <w:r>
        <w:t>(</w:t>
      </w:r>
      <w:r w:rsidRPr="007B372F">
        <w:t>nakladatelství ALBRA ve spolupráci s</w:t>
      </w:r>
      <w:r>
        <w:t> </w:t>
      </w:r>
      <w:r w:rsidRPr="007B372F">
        <w:t>M</w:t>
      </w:r>
      <w:r w:rsidR="001958C8">
        <w:t>V</w:t>
      </w:r>
      <w:r>
        <w:t>-</w:t>
      </w:r>
      <w:r w:rsidR="001958C8">
        <w:t xml:space="preserve">GŘ HZS </w:t>
      </w:r>
      <w:r w:rsidRPr="007B372F">
        <w:t>ČR</w:t>
      </w:r>
      <w:r>
        <w:t>)</w:t>
      </w:r>
      <w:r w:rsidR="001958C8">
        <w:t>;</w:t>
      </w:r>
    </w:p>
    <w:p w:rsidR="00E75256" w:rsidRDefault="009F3690" w:rsidP="00E75256">
      <w:pPr>
        <w:pStyle w:val="Normlnweb"/>
        <w:ind w:left="720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3985895</wp:posOffset>
            </wp:positionH>
            <wp:positionV relativeFrom="paragraph">
              <wp:posOffset>221615</wp:posOffset>
            </wp:positionV>
            <wp:extent cx="1447800" cy="2085975"/>
            <wp:effectExtent l="0" t="0" r="0" b="9525"/>
            <wp:wrapSquare wrapText="bothSides"/>
            <wp:docPr id="16386" name="Picture 4" descr="C:\Documents and Settings\tilcerovaeleonora\Dokumenty\Tilcerová\Aktuální\Oddělení IŠ\2008\03_Šiman\Obrázky\bezpečíanebezpeč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" name="Picture 4" descr="C:\Documents and Settings\tilcerovaeleonora\Dokumenty\Tilcerová\Aktuální\Oddělení IŠ\2008\03_Šiman\Obrázky\bezpečíanebezpeč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2023745</wp:posOffset>
            </wp:positionH>
            <wp:positionV relativeFrom="paragraph">
              <wp:posOffset>221615</wp:posOffset>
            </wp:positionV>
            <wp:extent cx="1630045" cy="2085975"/>
            <wp:effectExtent l="0" t="0" r="8255" b="9525"/>
            <wp:wrapSquare wrapText="bothSides"/>
            <wp:docPr id="14339" name="Picture 5" descr="C:\Documents and Settings\tilcerovaeleonora\Dokumenty\Tilcerová\Aktuální\Oddělení IŠ\2008\03_Šiman\Obrázky\osobníbezpeč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5" descr="C:\Documents and Settings\tilcerovaeleonora\Dokumenty\Tilcerová\Aktuální\Oddělení IŠ\2008\03_Šiman\Obrázky\osobníbezpečí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A33CF6" w:rsidRDefault="00A33CF6" w:rsidP="00E75256">
      <w:pPr>
        <w:pStyle w:val="Normlnweb"/>
        <w:ind w:left="720"/>
        <w:jc w:val="both"/>
        <w:rPr>
          <w:noProof/>
        </w:rPr>
      </w:pPr>
    </w:p>
    <w:p w:rsidR="00E75256" w:rsidRDefault="00E75256" w:rsidP="009F3690">
      <w:pPr>
        <w:pStyle w:val="Normlnweb"/>
        <w:jc w:val="both"/>
      </w:pPr>
    </w:p>
    <w:p w:rsidR="009F3690" w:rsidRDefault="009F3690" w:rsidP="009F3690">
      <w:pPr>
        <w:pStyle w:val="Normlnweb"/>
        <w:jc w:val="both"/>
      </w:pPr>
    </w:p>
    <w:p w:rsidR="00D673A1" w:rsidRPr="007B372F" w:rsidRDefault="00B73630" w:rsidP="00322338">
      <w:pPr>
        <w:pStyle w:val="Normlnweb"/>
        <w:numPr>
          <w:ilvl w:val="0"/>
          <w:numId w:val="18"/>
        </w:numPr>
        <w:jc w:val="both"/>
      </w:pPr>
      <w:r>
        <w:t>multimediální animovaný kurz</w:t>
      </w:r>
      <w:r w:rsidR="00CF2C3E">
        <w:t xml:space="preserve"> </w:t>
      </w:r>
      <w:r>
        <w:t>„</w:t>
      </w:r>
      <w:r w:rsidR="00CF2C3E">
        <w:t>Osobní bezpečí</w:t>
      </w:r>
      <w:r>
        <w:t>“</w:t>
      </w:r>
      <w:r w:rsidR="00CF2C3E">
        <w:t>,</w:t>
      </w:r>
      <w:r>
        <w:t xml:space="preserve"> který se zabývá tématy bezpečnosti doma (telefon, internet, klíče, výtah, alkohol, neznámý člověk), odchodu z domova i pobytem venku (správná cesta, cizí lidé, za tmy), dále</w:t>
      </w:r>
      <w:r w:rsidR="00CF2C3E">
        <w:t xml:space="preserve"> </w:t>
      </w:r>
      <w:r>
        <w:t xml:space="preserve">pracovní listy, obrázky a testový systém k této tématice. Veškeré pomůcky </w:t>
      </w:r>
      <w:r w:rsidRPr="00B872A4">
        <w:t>j</w:t>
      </w:r>
      <w:r>
        <w:t>sou</w:t>
      </w:r>
      <w:r w:rsidRPr="00B872A4">
        <w:t xml:space="preserve"> </w:t>
      </w:r>
      <w:r>
        <w:t>umístěny zdarma</w:t>
      </w:r>
      <w:r w:rsidRPr="00B872A4">
        <w:t xml:space="preserve"> </w:t>
      </w:r>
      <w:r>
        <w:t xml:space="preserve">ke stažení na webové stránce </w:t>
      </w:r>
      <w:r w:rsidRPr="00B872A4">
        <w:t>http://www.zachranny-kruh.cz/pro-skoly</w:t>
      </w:r>
      <w:r>
        <w:t>.</w:t>
      </w:r>
    </w:p>
    <w:p w:rsidR="00CF2C3E" w:rsidRPr="00CF2C3E" w:rsidRDefault="00E75256" w:rsidP="00B73630">
      <w:pPr>
        <w:pStyle w:val="Normlnweb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61595</wp:posOffset>
            </wp:positionV>
            <wp:extent cx="1630045" cy="1914525"/>
            <wp:effectExtent l="0" t="0" r="8255" b="9525"/>
            <wp:wrapSquare wrapText="bothSides"/>
            <wp:docPr id="1" name="obrázek 1" descr="http://www.zachranny-kruh.cz/image.php?idx=129104&amp;mw=1009&amp;mh=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chranny-kruh.cz/image.php?idx=129104&amp;mw=1009&amp;mh=118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C3E" w:rsidRPr="00CF2C3E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4405DC" w:rsidRPr="004405DC" w:rsidRDefault="004405DC" w:rsidP="004405D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vanish/>
          <w:color w:val="000000"/>
          <w:sz w:val="18"/>
          <w:szCs w:val="18"/>
          <w:lang w:eastAsia="cs-CZ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4405DC" w:rsidRPr="004405DC" w:rsidTr="004405DC">
        <w:trPr>
          <w:tblCellSpacing w:w="0" w:type="dxa"/>
          <w:jc w:val="center"/>
        </w:trPr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5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4405DC" w:rsidRPr="004405DC" w:rsidRDefault="004405DC" w:rsidP="004405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</w:p>
        </w:tc>
      </w:tr>
    </w:tbl>
    <w:p w:rsidR="000B3DDA" w:rsidRPr="00783187" w:rsidRDefault="00C03AE8" w:rsidP="000E4E74">
      <w:pPr>
        <w:pStyle w:val="Normlnweb"/>
        <w:jc w:val="both"/>
        <w:rPr>
          <w:b/>
        </w:rPr>
      </w:pPr>
      <w:r w:rsidRPr="00783187">
        <w:rPr>
          <w:b/>
        </w:rPr>
        <w:t>Začlenění této problematiky v RVP ZV</w:t>
      </w:r>
      <w:r w:rsidR="000B3DDA" w:rsidRPr="00783187">
        <w:rPr>
          <w:b/>
        </w:rPr>
        <w:t>:</w:t>
      </w:r>
      <w:r w:rsidRPr="00783187">
        <w:rPr>
          <w:b/>
        </w:rPr>
        <w:t xml:space="preserve"> </w:t>
      </w:r>
    </w:p>
    <w:p w:rsidR="00783187" w:rsidRDefault="00FB38CC" w:rsidP="00421887">
      <w:pPr>
        <w:pStyle w:val="Default"/>
        <w:rPr>
          <w:bCs/>
          <w:color w:val="auto"/>
        </w:rPr>
      </w:pPr>
      <w:r w:rsidRPr="00783187">
        <w:rPr>
          <w:b/>
        </w:rPr>
        <w:t xml:space="preserve">Člověk a jeho svět: </w:t>
      </w:r>
      <w:r w:rsidR="00312B69" w:rsidRPr="00312B69">
        <w:rPr>
          <w:b/>
          <w:bCs/>
          <w:iCs/>
        </w:rPr>
        <w:t>Lidé kolem nás</w:t>
      </w:r>
      <w:r w:rsidR="00312B69">
        <w:rPr>
          <w:bCs/>
          <w:iCs/>
        </w:rPr>
        <w:t xml:space="preserve"> – učivo: </w:t>
      </w:r>
      <w:r w:rsidR="00312B69" w:rsidRPr="00312B69">
        <w:rPr>
          <w:bCs/>
          <w:color w:val="auto"/>
        </w:rPr>
        <w:t>chování lidí</w:t>
      </w:r>
      <w:r w:rsidR="00312B69" w:rsidRPr="00E578E8">
        <w:rPr>
          <w:bCs/>
          <w:color w:val="auto"/>
        </w:rPr>
        <w:t xml:space="preserve"> </w:t>
      </w:r>
      <w:r w:rsidR="00312B69" w:rsidRPr="00E578E8">
        <w:rPr>
          <w:color w:val="auto"/>
        </w:rPr>
        <w:t>–</w:t>
      </w:r>
      <w:r w:rsidR="00312B69" w:rsidRPr="00E578E8">
        <w:rPr>
          <w:rFonts w:eastAsiaTheme="minorHAnsi"/>
          <w:lang w:eastAsia="en-US"/>
        </w:rPr>
        <w:t xml:space="preserve"> rizikové situace; rizikové chování</w:t>
      </w:r>
      <w:r w:rsidR="00312B69">
        <w:rPr>
          <w:rFonts w:eastAsiaTheme="minorHAnsi"/>
          <w:lang w:eastAsia="en-US"/>
        </w:rPr>
        <w:t>;</w:t>
      </w:r>
      <w:r w:rsidR="00312B69">
        <w:rPr>
          <w:rFonts w:eastAsiaTheme="minorHAnsi"/>
          <w:sz w:val="22"/>
          <w:szCs w:val="22"/>
          <w:lang w:eastAsia="en-US"/>
        </w:rPr>
        <w:t xml:space="preserve"> </w:t>
      </w:r>
      <w:r w:rsidR="000B3DDA" w:rsidRPr="003F2BF6">
        <w:rPr>
          <w:b/>
          <w:color w:val="auto"/>
        </w:rPr>
        <w:t>Člověk a zdraví</w:t>
      </w:r>
      <w:r w:rsidR="008D0D15" w:rsidRPr="003F2BF6">
        <w:rPr>
          <w:b/>
          <w:color w:val="auto"/>
        </w:rPr>
        <w:t>:</w:t>
      </w:r>
      <w:r w:rsidR="000B3DDA" w:rsidRPr="003F2BF6">
        <w:rPr>
          <w:b/>
          <w:color w:val="auto"/>
        </w:rPr>
        <w:t xml:space="preserve"> </w:t>
      </w:r>
      <w:r w:rsidR="000B3DDA" w:rsidRPr="003F2BF6">
        <w:rPr>
          <w:color w:val="auto"/>
        </w:rPr>
        <w:t>Výchova ke zdraví</w:t>
      </w:r>
      <w:r w:rsidR="008D0D15" w:rsidRPr="003F2BF6">
        <w:rPr>
          <w:color w:val="auto"/>
        </w:rPr>
        <w:t xml:space="preserve"> - </w:t>
      </w:r>
      <w:r w:rsidR="000B3DDA" w:rsidRPr="003F2BF6">
        <w:rPr>
          <w:bCs/>
          <w:iCs/>
          <w:color w:val="auto"/>
        </w:rPr>
        <w:t>VZ-9-1-15 aktivně předchází situacím ohrožení zdraví a osobního bezpečí</w:t>
      </w:r>
      <w:r w:rsidR="008D0D15" w:rsidRPr="003F2BF6">
        <w:rPr>
          <w:bCs/>
          <w:iCs/>
          <w:color w:val="auto"/>
        </w:rPr>
        <w:t xml:space="preserve"> </w:t>
      </w:r>
      <w:r w:rsidR="00881C2B" w:rsidRPr="003F2BF6">
        <w:rPr>
          <w:bCs/>
          <w:iCs/>
          <w:color w:val="auto"/>
        </w:rPr>
        <w:t>+</w:t>
      </w:r>
      <w:r w:rsidR="008D0D15" w:rsidRPr="003F2BF6">
        <w:rPr>
          <w:bCs/>
          <w:iCs/>
          <w:color w:val="auto"/>
        </w:rPr>
        <w:t xml:space="preserve"> </w:t>
      </w:r>
      <w:r w:rsidR="00881C2B" w:rsidRPr="003F2BF6">
        <w:rPr>
          <w:bCs/>
          <w:iCs/>
          <w:color w:val="auto"/>
        </w:rPr>
        <w:t>u</w:t>
      </w:r>
      <w:r w:rsidR="000B3DDA" w:rsidRPr="003F2BF6">
        <w:rPr>
          <w:bCs/>
          <w:color w:val="auto"/>
        </w:rPr>
        <w:t>čivo</w:t>
      </w:r>
      <w:r w:rsidR="00881C2B" w:rsidRPr="003F2BF6">
        <w:rPr>
          <w:bCs/>
          <w:color w:val="auto"/>
        </w:rPr>
        <w:t>.</w:t>
      </w:r>
    </w:p>
    <w:p w:rsidR="006C3DC3" w:rsidRPr="006C3DC3" w:rsidRDefault="006C3DC3" w:rsidP="006C3DC3">
      <w:pPr>
        <w:pStyle w:val="Default"/>
        <w:jc w:val="both"/>
        <w:rPr>
          <w:bCs/>
          <w:iCs/>
          <w:color w:val="auto"/>
        </w:rPr>
      </w:pPr>
    </w:p>
    <w:p w:rsidR="000E4E74" w:rsidRPr="003F2BF6" w:rsidRDefault="008111C7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3F2BF6">
        <w:rPr>
          <w:b/>
        </w:rPr>
        <w:t>Důležité pro 1 stupeň ZŠ</w:t>
      </w:r>
      <w:r w:rsidR="003E1094" w:rsidRPr="003F2BF6">
        <w:rPr>
          <w:b/>
        </w:rPr>
        <w:t>:</w:t>
      </w:r>
      <w:r w:rsidR="00FF685F" w:rsidRPr="003F2BF6">
        <w:rPr>
          <w:rFonts w:ascii="Arial" w:hAnsi="Arial" w:cs="Arial"/>
          <w:sz w:val="18"/>
          <w:szCs w:val="18"/>
        </w:rPr>
        <w:t xml:space="preserve"> </w:t>
      </w:r>
    </w:p>
    <w:p w:rsidR="00E914AC" w:rsidRDefault="00BD31E0" w:rsidP="000E4E74">
      <w:pPr>
        <w:pStyle w:val="Normlnweb"/>
        <w:numPr>
          <w:ilvl w:val="0"/>
          <w:numId w:val="6"/>
        </w:numPr>
        <w:jc w:val="both"/>
      </w:pPr>
      <w:r w:rsidRPr="00DE73B0">
        <w:t>Žák</w:t>
      </w:r>
      <w:r w:rsidR="003E1094" w:rsidRPr="00DE73B0">
        <w:t xml:space="preserve"> </w:t>
      </w:r>
      <w:r w:rsidR="0033255C">
        <w:t>chápe, že se v domácnosti nacházejí nebezpečné předměty, které mohou za určitých podmínek způsobit požár</w:t>
      </w:r>
      <w:r w:rsidR="006D4BE6" w:rsidRPr="00DE73B0">
        <w:t>;</w:t>
      </w:r>
    </w:p>
    <w:p w:rsidR="001A7E50" w:rsidRPr="00DE73B0" w:rsidRDefault="001A7E50" w:rsidP="000E4E74">
      <w:pPr>
        <w:pStyle w:val="Normlnweb"/>
        <w:numPr>
          <w:ilvl w:val="0"/>
          <w:numId w:val="6"/>
        </w:numPr>
        <w:jc w:val="both"/>
      </w:pPr>
      <w:r w:rsidRPr="00DE73B0">
        <w:t>Žák dokáže určit místnosti v domácnosti, které jsou z hlediska možného vzniku požáru nejvíce nebezpečné</w:t>
      </w:r>
      <w:r>
        <w:t xml:space="preserve"> a proč</w:t>
      </w:r>
      <w:r w:rsidRPr="00DE73B0">
        <w:t>;</w:t>
      </w:r>
    </w:p>
    <w:p w:rsidR="00CA42A9" w:rsidRPr="00DE73B0" w:rsidRDefault="00E914AC" w:rsidP="000E4E74">
      <w:pPr>
        <w:pStyle w:val="Normlnweb"/>
        <w:numPr>
          <w:ilvl w:val="0"/>
          <w:numId w:val="6"/>
        </w:numPr>
        <w:jc w:val="both"/>
      </w:pPr>
      <w:r w:rsidRPr="00DE73B0">
        <w:t>Žák ví o možných nebezpečích, která plynou z nevhodných her v</w:t>
      </w:r>
      <w:r w:rsidR="00D11259" w:rsidRPr="00DE73B0">
        <w:t> </w:t>
      </w:r>
      <w:r w:rsidRPr="00DE73B0">
        <w:t>domácnosti</w:t>
      </w:r>
      <w:r w:rsidR="00D11259" w:rsidRPr="00DE73B0">
        <w:t>;</w:t>
      </w:r>
      <w:r w:rsidR="001958C8" w:rsidRPr="00DE73B0">
        <w:t xml:space="preserve"> </w:t>
      </w:r>
    </w:p>
    <w:p w:rsidR="003E1094" w:rsidRPr="00DE73B0" w:rsidRDefault="00BD31E0" w:rsidP="00CA42A9">
      <w:pPr>
        <w:pStyle w:val="Normlnweb"/>
        <w:numPr>
          <w:ilvl w:val="0"/>
          <w:numId w:val="4"/>
        </w:numPr>
        <w:jc w:val="both"/>
      </w:pPr>
      <w:r w:rsidRPr="00DE73B0">
        <w:t>Žák</w:t>
      </w:r>
      <w:r w:rsidR="00CA42A9" w:rsidRPr="00DE73B0">
        <w:t xml:space="preserve"> </w:t>
      </w:r>
      <w:r w:rsidR="00E914AC" w:rsidRPr="00DE73B0">
        <w:rPr>
          <w:bCs/>
          <w:iCs/>
        </w:rPr>
        <w:t>přiměřeně svému věku zvládá základní kontrolu domácnosti při odchodu z</w:t>
      </w:r>
      <w:r w:rsidR="009F3690">
        <w:rPr>
          <w:bCs/>
          <w:iCs/>
        </w:rPr>
        <w:t> </w:t>
      </w:r>
      <w:r w:rsidR="00E914AC" w:rsidRPr="00DE73B0">
        <w:rPr>
          <w:bCs/>
          <w:iCs/>
        </w:rPr>
        <w:t>domu</w:t>
      </w:r>
      <w:r w:rsidR="009F3690">
        <w:rPr>
          <w:bCs/>
          <w:iCs/>
        </w:rPr>
        <w:t>.</w:t>
      </w:r>
    </w:p>
    <w:p w:rsidR="00D812D0" w:rsidRPr="008F1067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783187" w:rsidRDefault="008111C7" w:rsidP="00783187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E1684E">
        <w:rPr>
          <w:b/>
        </w:rPr>
        <w:t xml:space="preserve">  </w:t>
      </w:r>
    </w:p>
    <w:p w:rsidR="009F3690" w:rsidRDefault="009F3690" w:rsidP="0033255C">
      <w:pPr>
        <w:pStyle w:val="Normlnweb"/>
        <w:spacing w:before="0" w:after="0"/>
        <w:rPr>
          <w:b/>
        </w:rPr>
      </w:pPr>
    </w:p>
    <w:p w:rsidR="00D812D0" w:rsidRPr="0033255C" w:rsidRDefault="00D812D0" w:rsidP="0033255C">
      <w:pPr>
        <w:pStyle w:val="Normlnweb"/>
        <w:spacing w:before="0" w:after="0"/>
        <w:ind w:left="720"/>
        <w:rPr>
          <w:b/>
        </w:rPr>
      </w:pPr>
      <w:r w:rsidRPr="0033255C">
        <w:t>Autor:</w:t>
      </w:r>
      <w:r w:rsidR="0033255C" w:rsidRPr="0033255C">
        <w:t xml:space="preserve"> </w:t>
      </w:r>
      <w:r w:rsidRPr="0033255C">
        <w:rPr>
          <w:color w:val="000000"/>
        </w:rPr>
        <w:t>kpt. Mgr. Martina Talichová</w:t>
      </w:r>
      <w:r w:rsidR="0033255C">
        <w:rPr>
          <w:color w:val="000000"/>
        </w:rPr>
        <w:t xml:space="preserve"> + program </w:t>
      </w:r>
      <w:proofErr w:type="spellStart"/>
      <w:r w:rsidR="0033255C">
        <w:rPr>
          <w:color w:val="000000"/>
        </w:rPr>
        <w:t>Hasík</w:t>
      </w:r>
      <w:proofErr w:type="spellEnd"/>
      <w:r w:rsidR="0033255C">
        <w:rPr>
          <w:color w:val="000000"/>
        </w:rPr>
        <w:t xml:space="preserve"> CZ</w:t>
      </w:r>
      <w:r w:rsidRPr="0033255C">
        <w:rPr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 xml:space="preserve">E-mail: </w:t>
      </w:r>
      <w:hyperlink r:id="rId9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1"/>
  </w:num>
  <w:num w:numId="4">
    <w:abstractNumId w:val="7"/>
  </w:num>
  <w:num w:numId="5">
    <w:abstractNumId w:val="11"/>
  </w:num>
  <w:num w:numId="6">
    <w:abstractNumId w:val="16"/>
  </w:num>
  <w:num w:numId="7">
    <w:abstractNumId w:val="25"/>
  </w:num>
  <w:num w:numId="8">
    <w:abstractNumId w:val="19"/>
  </w:num>
  <w:num w:numId="9">
    <w:abstractNumId w:val="22"/>
  </w:num>
  <w:num w:numId="10">
    <w:abstractNumId w:val="18"/>
  </w:num>
  <w:num w:numId="11">
    <w:abstractNumId w:val="23"/>
  </w:num>
  <w:num w:numId="12">
    <w:abstractNumId w:val="21"/>
  </w:num>
  <w:num w:numId="13">
    <w:abstractNumId w:val="4"/>
  </w:num>
  <w:num w:numId="14">
    <w:abstractNumId w:val="2"/>
  </w:num>
  <w:num w:numId="15">
    <w:abstractNumId w:val="9"/>
  </w:num>
  <w:num w:numId="16">
    <w:abstractNumId w:val="15"/>
  </w:num>
  <w:num w:numId="17">
    <w:abstractNumId w:val="5"/>
  </w:num>
  <w:num w:numId="18">
    <w:abstractNumId w:val="14"/>
  </w:num>
  <w:num w:numId="19">
    <w:abstractNumId w:val="8"/>
  </w:num>
  <w:num w:numId="20">
    <w:abstractNumId w:val="3"/>
  </w:num>
  <w:num w:numId="21">
    <w:abstractNumId w:val="20"/>
  </w:num>
  <w:num w:numId="22">
    <w:abstractNumId w:val="17"/>
  </w:num>
  <w:num w:numId="23">
    <w:abstractNumId w:val="10"/>
  </w:num>
  <w:num w:numId="24">
    <w:abstractNumId w:val="6"/>
  </w:num>
  <w:num w:numId="25">
    <w:abstractNumId w:val="1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2270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2BE6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2F5F"/>
    <w:rsid w:val="004725DA"/>
    <w:rsid w:val="00473CF8"/>
    <w:rsid w:val="004754B1"/>
    <w:rsid w:val="00475526"/>
    <w:rsid w:val="004771BA"/>
    <w:rsid w:val="00477B21"/>
    <w:rsid w:val="0048126D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E3DAF"/>
    <w:rsid w:val="005E4BBC"/>
    <w:rsid w:val="005F0B39"/>
    <w:rsid w:val="005F5BC5"/>
    <w:rsid w:val="00607408"/>
    <w:rsid w:val="006110B9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500E5"/>
    <w:rsid w:val="00654B6A"/>
    <w:rsid w:val="00662748"/>
    <w:rsid w:val="00663A61"/>
    <w:rsid w:val="00671AA3"/>
    <w:rsid w:val="0067390B"/>
    <w:rsid w:val="0068049A"/>
    <w:rsid w:val="00687B02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6AD4"/>
    <w:rsid w:val="006D0F01"/>
    <w:rsid w:val="006D4BE6"/>
    <w:rsid w:val="006D64E2"/>
    <w:rsid w:val="006E62E8"/>
    <w:rsid w:val="006E7241"/>
    <w:rsid w:val="006F480E"/>
    <w:rsid w:val="00703AEC"/>
    <w:rsid w:val="00710E2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83F"/>
    <w:rsid w:val="007A23CE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80F5F"/>
    <w:rsid w:val="0098292E"/>
    <w:rsid w:val="00991A93"/>
    <w:rsid w:val="00992380"/>
    <w:rsid w:val="00996A4B"/>
    <w:rsid w:val="009973F3"/>
    <w:rsid w:val="009A1EBB"/>
    <w:rsid w:val="009A4DE9"/>
    <w:rsid w:val="009B6341"/>
    <w:rsid w:val="009B6DFC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61C3D"/>
    <w:rsid w:val="00A63F2F"/>
    <w:rsid w:val="00A7603D"/>
    <w:rsid w:val="00A8117A"/>
    <w:rsid w:val="00A81525"/>
    <w:rsid w:val="00A918D6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5D3D"/>
    <w:rsid w:val="00AF234D"/>
    <w:rsid w:val="00AF421E"/>
    <w:rsid w:val="00AF5979"/>
    <w:rsid w:val="00B02057"/>
    <w:rsid w:val="00B034D4"/>
    <w:rsid w:val="00B03750"/>
    <w:rsid w:val="00B05ED6"/>
    <w:rsid w:val="00B155E6"/>
    <w:rsid w:val="00B27E71"/>
    <w:rsid w:val="00B333EF"/>
    <w:rsid w:val="00B3684E"/>
    <w:rsid w:val="00B41606"/>
    <w:rsid w:val="00B47854"/>
    <w:rsid w:val="00B51137"/>
    <w:rsid w:val="00B540EE"/>
    <w:rsid w:val="00B55986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BDA"/>
    <w:rsid w:val="00BE3CBC"/>
    <w:rsid w:val="00BE7AEA"/>
    <w:rsid w:val="00BF0D43"/>
    <w:rsid w:val="00BF10C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E73B0"/>
    <w:rsid w:val="00DF3EC4"/>
    <w:rsid w:val="00DF71AA"/>
    <w:rsid w:val="00DF7D04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51EB"/>
    <w:rsid w:val="00E66B0D"/>
    <w:rsid w:val="00E7152B"/>
    <w:rsid w:val="00E75256"/>
    <w:rsid w:val="00E762A4"/>
    <w:rsid w:val="00E77929"/>
    <w:rsid w:val="00E879D8"/>
    <w:rsid w:val="00E914AC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C5459"/>
    <w:rsid w:val="00FC64D6"/>
    <w:rsid w:val="00FD70A0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tina.talich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734</Words>
  <Characters>4185</Characters>
  <Application>Microsoft Office Word</Application>
  <DocSecurity>0</DocSecurity>
  <Lines>97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5</cp:revision>
  <cp:lastPrinted>2018-09-20T08:32:00Z</cp:lastPrinted>
  <dcterms:created xsi:type="dcterms:W3CDTF">2018-06-25T12:23:00Z</dcterms:created>
  <dcterms:modified xsi:type="dcterms:W3CDTF">2018-09-20T08:32:00Z</dcterms:modified>
</cp:coreProperties>
</file>