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8627915"/>
    <w:p w14:paraId="2D8FAC4F" w14:textId="0975CC26" w:rsidR="00C065E2" w:rsidRPr="00C256C0" w:rsidRDefault="00C065E2" w:rsidP="004A1B6B">
      <w:pPr>
        <w:spacing w:line="276" w:lineRule="auto"/>
        <w:jc w:val="right"/>
        <w:rPr>
          <w:rFonts w:ascii="Arial" w:hAnsi="Arial" w:cs="Arial"/>
          <w:snapToGrid w:val="0"/>
          <w:sz w:val="23"/>
          <w:szCs w:val="23"/>
        </w:rPr>
      </w:pPr>
      <w:r w:rsidRPr="00376FE4"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3345C9E" wp14:editId="2AD1F09E">
                <wp:simplePos x="0" y="0"/>
                <wp:positionH relativeFrom="column">
                  <wp:posOffset>-593725</wp:posOffset>
                </wp:positionH>
                <wp:positionV relativeFrom="paragraph">
                  <wp:posOffset>-165735</wp:posOffset>
                </wp:positionV>
                <wp:extent cx="7277735" cy="0"/>
                <wp:effectExtent l="0" t="0" r="0" b="0"/>
                <wp:wrapNone/>
                <wp:docPr id="147894420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7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BCC04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-13.05pt" to="526.3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" o:allowincell="f"/>
            </w:pict>
          </mc:Fallback>
        </mc:AlternateContent>
      </w:r>
      <w:r w:rsidR="00376FE4" w:rsidRPr="00376FE4">
        <w:rPr>
          <w:rFonts w:ascii="Arial" w:hAnsi="Arial" w:cs="Arial"/>
          <w:noProof/>
          <w:sz w:val="23"/>
          <w:szCs w:val="23"/>
        </w:rPr>
        <w:t>V Praze, 7. července</w:t>
      </w:r>
      <w:r w:rsidR="00696AF1" w:rsidRPr="00376FE4">
        <w:rPr>
          <w:rFonts w:ascii="Arial" w:hAnsi="Arial" w:cs="Arial"/>
          <w:snapToGrid w:val="0"/>
          <w:sz w:val="23"/>
          <w:szCs w:val="23"/>
        </w:rPr>
        <w:t xml:space="preserve"> </w:t>
      </w:r>
      <w:r w:rsidRPr="00376FE4">
        <w:rPr>
          <w:rFonts w:ascii="Arial" w:hAnsi="Arial" w:cs="Arial"/>
          <w:snapToGrid w:val="0"/>
          <w:sz w:val="23"/>
          <w:szCs w:val="23"/>
        </w:rPr>
        <w:t>202</w:t>
      </w:r>
      <w:r w:rsidR="00E13400" w:rsidRPr="00376FE4">
        <w:rPr>
          <w:rFonts w:ascii="Arial" w:hAnsi="Arial" w:cs="Arial"/>
          <w:snapToGrid w:val="0"/>
          <w:sz w:val="23"/>
          <w:szCs w:val="23"/>
        </w:rPr>
        <w:t>6</w:t>
      </w:r>
    </w:p>
    <w:p w14:paraId="5BF74534" w14:textId="77777777" w:rsidR="00376FE4" w:rsidRPr="00376FE4" w:rsidRDefault="00376FE4" w:rsidP="00376FE4">
      <w:pPr>
        <w:keepLines/>
        <w:spacing w:before="120" w:after="240" w:line="276" w:lineRule="auto"/>
        <w:rPr>
          <w:rFonts w:ascii="Arial" w:hAnsi="Arial" w:cs="Arial"/>
          <w:b/>
          <w:bCs/>
          <w:color w:val="1F4E79" w:themeColor="accent1" w:themeShade="80"/>
          <w:sz w:val="25"/>
          <w:szCs w:val="25"/>
        </w:rPr>
      </w:pPr>
      <w:bookmarkStart w:id="1" w:name="_Hlk181615873"/>
      <w:r w:rsidRPr="00376FE4">
        <w:rPr>
          <w:rFonts w:ascii="Arial" w:hAnsi="Arial" w:cs="Arial"/>
          <w:b/>
          <w:bCs/>
          <w:color w:val="1F4E79" w:themeColor="accent1" w:themeShade="80"/>
          <w:sz w:val="25"/>
          <w:szCs w:val="25"/>
        </w:rPr>
        <w:t>Český USAR tým ukončil misi ve Venezuele. Prověřil desítky objektů a vyprostil pět obětí</w:t>
      </w:r>
    </w:p>
    <w:p w14:paraId="3826BBA6" w14:textId="6E0D5CA6" w:rsidR="00376FE4" w:rsidRDefault="00376FE4" w:rsidP="00376FE4">
      <w:pPr>
        <w:keepLines/>
        <w:spacing w:before="120" w:after="240" w:line="276" w:lineRule="auto"/>
        <w:rPr>
          <w:rFonts w:ascii="Arial" w:hAnsi="Arial" w:cs="Arial"/>
          <w:b/>
          <w:bCs/>
          <w:sz w:val="25"/>
          <w:szCs w:val="25"/>
        </w:rPr>
      </w:pPr>
      <w:r w:rsidRPr="00376FE4">
        <w:rPr>
          <w:rFonts w:ascii="Arial" w:hAnsi="Arial" w:cs="Arial"/>
          <w:b/>
          <w:bCs/>
          <w:sz w:val="25"/>
          <w:szCs w:val="25"/>
        </w:rPr>
        <w:t>Český těžký USAR odřad HZS ČR se</w:t>
      </w:r>
      <w:r w:rsidR="00575087">
        <w:rPr>
          <w:rFonts w:ascii="Arial" w:hAnsi="Arial" w:cs="Arial"/>
          <w:b/>
          <w:bCs/>
          <w:sz w:val="25"/>
          <w:szCs w:val="25"/>
        </w:rPr>
        <w:t xml:space="preserve"> v neděli</w:t>
      </w:r>
      <w:r w:rsidRPr="00376FE4">
        <w:rPr>
          <w:rFonts w:ascii="Arial" w:hAnsi="Arial" w:cs="Arial"/>
          <w:b/>
          <w:bCs/>
          <w:sz w:val="25"/>
          <w:szCs w:val="25"/>
        </w:rPr>
        <w:t xml:space="preserve"> vrátil z Venezuely, kam byl vyslán po ničivém zemětřesení na základě žádosti venezuelské strany o mezinárodní pomoc.</w:t>
      </w:r>
      <w:r w:rsidR="00AE0B07" w:rsidRPr="00AE0B07">
        <w:rPr>
          <w:rFonts w:ascii="Arial" w:hAnsi="Arial" w:cs="Arial"/>
          <w:b/>
          <w:bCs/>
          <w:sz w:val="25"/>
          <w:szCs w:val="25"/>
        </w:rPr>
        <w:t xml:space="preserve"> </w:t>
      </w:r>
      <w:r w:rsidRPr="00376FE4">
        <w:rPr>
          <w:rFonts w:ascii="Arial" w:hAnsi="Arial" w:cs="Arial"/>
          <w:b/>
          <w:bCs/>
          <w:sz w:val="25"/>
          <w:szCs w:val="25"/>
        </w:rPr>
        <w:t xml:space="preserve">Mise trvala od 27. června do 5. července 2026. V místě nasazení působilo 69 členů odřadu a 8 </w:t>
      </w:r>
      <w:r w:rsidR="00993960">
        <w:rPr>
          <w:rFonts w:ascii="Arial" w:hAnsi="Arial" w:cs="Arial"/>
          <w:b/>
          <w:bCs/>
          <w:sz w:val="25"/>
          <w:szCs w:val="25"/>
        </w:rPr>
        <w:t>speciálně vycvičených</w:t>
      </w:r>
      <w:r w:rsidRPr="00376FE4">
        <w:rPr>
          <w:rFonts w:ascii="Arial" w:hAnsi="Arial" w:cs="Arial"/>
          <w:b/>
          <w:bCs/>
          <w:sz w:val="25"/>
          <w:szCs w:val="25"/>
        </w:rPr>
        <w:t xml:space="preserve"> psů. Čeští specialisté prověřili přibližně 40 objektů a vyprostili 5 obětí.</w:t>
      </w:r>
    </w:p>
    <w:p w14:paraId="69E6FBC9" w14:textId="11A84850" w:rsidR="00BD4F74" w:rsidRDefault="00AE0B07" w:rsidP="00BD4F7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AE0B07">
        <w:rPr>
          <w:rFonts w:ascii="Arial" w:hAnsi="Arial" w:cs="Arial"/>
          <w:sz w:val="25"/>
          <w:szCs w:val="25"/>
        </w:rPr>
        <w:t xml:space="preserve">O vyslání </w:t>
      </w:r>
      <w:r w:rsidRPr="00AE0B07">
        <w:rPr>
          <w:rFonts w:ascii="Arial" w:hAnsi="Arial" w:cs="Arial"/>
          <w:sz w:val="25"/>
          <w:szCs w:val="25"/>
        </w:rPr>
        <w:t xml:space="preserve">těžkého USAR odřadu HZS ČR do Venezuely </w:t>
      </w:r>
      <w:r w:rsidRPr="00AE0B07">
        <w:rPr>
          <w:rFonts w:ascii="Arial" w:hAnsi="Arial" w:cs="Arial"/>
          <w:sz w:val="25"/>
          <w:szCs w:val="25"/>
        </w:rPr>
        <w:t>rozhodl ministr vnitra s ministrem zahraničních věcí</w:t>
      </w:r>
      <w:r w:rsidRPr="00AE0B07">
        <w:rPr>
          <w:rFonts w:ascii="Arial" w:hAnsi="Arial" w:cs="Arial"/>
          <w:b/>
          <w:bCs/>
          <w:sz w:val="25"/>
          <w:szCs w:val="25"/>
        </w:rPr>
        <w:t xml:space="preserve"> </w:t>
      </w:r>
      <w:r w:rsidR="00376FE4" w:rsidRPr="00376FE4">
        <w:rPr>
          <w:rFonts w:ascii="Arial" w:hAnsi="Arial" w:cs="Arial"/>
          <w:sz w:val="25"/>
          <w:szCs w:val="25"/>
        </w:rPr>
        <w:t xml:space="preserve">poté, co venezuelská strana 25. června 2026 požádala o mezinárodní pomoc specializovaných týmů pro vyhledávání a záchranu osob ze sutin. Nabídku České republiky Venezuela akceptovala téhož dne odpoledne. </w:t>
      </w:r>
      <w:r w:rsidRPr="00AE0B07">
        <w:rPr>
          <w:rFonts w:ascii="Arial" w:hAnsi="Arial" w:cs="Arial"/>
          <w:sz w:val="25"/>
          <w:szCs w:val="25"/>
        </w:rPr>
        <w:t>Do organizace cesty se výrazně zapojilo i české velvyslanectví v kolumbijské Bogotě, které je pro Venezuelu akreditováno.</w:t>
      </w:r>
    </w:p>
    <w:p w14:paraId="615D71C8" w14:textId="60564968" w:rsidR="001A2719" w:rsidRPr="00376FE4" w:rsidRDefault="001A2719" w:rsidP="001A2719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 xml:space="preserve">Součástí týmu byli </w:t>
      </w:r>
      <w:r>
        <w:rPr>
          <w:rFonts w:ascii="Arial" w:hAnsi="Arial" w:cs="Arial"/>
          <w:sz w:val="25"/>
          <w:szCs w:val="25"/>
        </w:rPr>
        <w:t xml:space="preserve">zejména </w:t>
      </w:r>
      <w:r w:rsidRPr="00376FE4">
        <w:rPr>
          <w:rFonts w:ascii="Arial" w:hAnsi="Arial" w:cs="Arial"/>
          <w:sz w:val="25"/>
          <w:szCs w:val="25"/>
        </w:rPr>
        <w:t xml:space="preserve">hasiči z HZS hl. m. Prahy a HZS Moravskoslezského kraje, </w:t>
      </w:r>
      <w:r>
        <w:rPr>
          <w:rFonts w:ascii="Arial" w:hAnsi="Arial" w:cs="Arial"/>
          <w:sz w:val="25"/>
          <w:szCs w:val="25"/>
        </w:rPr>
        <w:t xml:space="preserve">7 </w:t>
      </w:r>
      <w:r w:rsidRPr="00376FE4">
        <w:rPr>
          <w:rFonts w:ascii="Arial" w:hAnsi="Arial" w:cs="Arial"/>
          <w:sz w:val="25"/>
          <w:szCs w:val="25"/>
        </w:rPr>
        <w:t>kynolog</w:t>
      </w:r>
      <w:r>
        <w:rPr>
          <w:rFonts w:ascii="Arial" w:hAnsi="Arial" w:cs="Arial"/>
          <w:sz w:val="25"/>
          <w:szCs w:val="25"/>
        </w:rPr>
        <w:t>ů</w:t>
      </w:r>
      <w:r w:rsidRPr="00376FE4">
        <w:rPr>
          <w:rFonts w:ascii="Arial" w:hAnsi="Arial" w:cs="Arial"/>
          <w:sz w:val="25"/>
          <w:szCs w:val="25"/>
        </w:rPr>
        <w:t xml:space="preserve"> HZS ČR a </w:t>
      </w:r>
      <w:r>
        <w:rPr>
          <w:rFonts w:ascii="Arial" w:hAnsi="Arial" w:cs="Arial"/>
          <w:sz w:val="25"/>
          <w:szCs w:val="25"/>
        </w:rPr>
        <w:t xml:space="preserve">jeden kynolog </w:t>
      </w:r>
      <w:r w:rsidRPr="00376FE4">
        <w:rPr>
          <w:rFonts w:ascii="Arial" w:hAnsi="Arial" w:cs="Arial"/>
          <w:sz w:val="25"/>
          <w:szCs w:val="25"/>
        </w:rPr>
        <w:t>Městské policie hl. m. Prahy,</w:t>
      </w:r>
      <w:r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dva </w:t>
      </w:r>
      <w:r w:rsidRPr="00376FE4">
        <w:rPr>
          <w:rFonts w:ascii="Arial" w:hAnsi="Arial" w:cs="Arial"/>
          <w:sz w:val="25"/>
          <w:szCs w:val="25"/>
        </w:rPr>
        <w:t>statici</w:t>
      </w:r>
      <w:r>
        <w:rPr>
          <w:rFonts w:ascii="Arial" w:hAnsi="Arial" w:cs="Arial"/>
          <w:sz w:val="25"/>
          <w:szCs w:val="25"/>
        </w:rPr>
        <w:t xml:space="preserve"> HZS ČR</w:t>
      </w:r>
      <w:r w:rsidRPr="00376FE4">
        <w:rPr>
          <w:rFonts w:ascii="Arial" w:hAnsi="Arial" w:cs="Arial"/>
          <w:sz w:val="25"/>
          <w:szCs w:val="25"/>
        </w:rPr>
        <w:t>, lékař</w:t>
      </w:r>
      <w:r>
        <w:rPr>
          <w:rFonts w:ascii="Arial" w:hAnsi="Arial" w:cs="Arial"/>
          <w:sz w:val="25"/>
          <w:szCs w:val="25"/>
        </w:rPr>
        <w:t xml:space="preserve"> a lékařka</w:t>
      </w:r>
      <w:r>
        <w:rPr>
          <w:rFonts w:ascii="Arial" w:hAnsi="Arial" w:cs="Arial"/>
          <w:sz w:val="25"/>
          <w:szCs w:val="25"/>
        </w:rPr>
        <w:t xml:space="preserve"> Armády ČR</w:t>
      </w:r>
      <w:r w:rsidRPr="00376FE4"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sz w:val="25"/>
          <w:szCs w:val="25"/>
        </w:rPr>
        <w:t xml:space="preserve">dva </w:t>
      </w:r>
      <w:r w:rsidRPr="00376FE4">
        <w:rPr>
          <w:rFonts w:ascii="Arial" w:hAnsi="Arial" w:cs="Arial"/>
          <w:sz w:val="25"/>
          <w:szCs w:val="25"/>
        </w:rPr>
        <w:t xml:space="preserve">dronoví specialisté </w:t>
      </w:r>
      <w:r>
        <w:rPr>
          <w:rFonts w:ascii="Arial" w:hAnsi="Arial" w:cs="Arial"/>
          <w:sz w:val="25"/>
          <w:szCs w:val="25"/>
        </w:rPr>
        <w:t xml:space="preserve">HZS ČR </w:t>
      </w:r>
      <w:r w:rsidRPr="00376FE4">
        <w:rPr>
          <w:rFonts w:ascii="Arial" w:hAnsi="Arial" w:cs="Arial"/>
          <w:sz w:val="25"/>
          <w:szCs w:val="25"/>
        </w:rPr>
        <w:t>a tlumočnice Policie ČR. Tým měl s sebou také vlastní zázemí, ubytování, stravu a přibližně 1</w:t>
      </w:r>
      <w:r w:rsidR="001D3CDB">
        <w:rPr>
          <w:rFonts w:ascii="Arial" w:hAnsi="Arial" w:cs="Arial"/>
          <w:sz w:val="25"/>
          <w:szCs w:val="25"/>
        </w:rPr>
        <w:t>2</w:t>
      </w:r>
      <w:r w:rsidRPr="00376FE4">
        <w:rPr>
          <w:rFonts w:ascii="Arial" w:hAnsi="Arial" w:cs="Arial"/>
          <w:sz w:val="25"/>
          <w:szCs w:val="25"/>
        </w:rPr>
        <w:t xml:space="preserve"> tun specializovaného vybavení.</w:t>
      </w:r>
    </w:p>
    <w:p w14:paraId="40F9AE64" w14:textId="7A5CF120" w:rsid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>Český tým odletěl z Prahy 27. června ve 12:00 letounem A330 MRTT směr Curaçao. Kvůli kapacitním limitům návazné přepravy se odřad na Curaçau dočasně rozdělil: do</w:t>
      </w:r>
      <w:r w:rsidR="00A100AB">
        <w:rPr>
          <w:rFonts w:ascii="Arial" w:hAnsi="Arial" w:cs="Arial"/>
          <w:sz w:val="25"/>
          <w:szCs w:val="25"/>
        </w:rPr>
        <w:t xml:space="preserve"> Venezuely</w:t>
      </w:r>
      <w:r w:rsidRPr="00376FE4">
        <w:rPr>
          <w:rFonts w:ascii="Arial" w:hAnsi="Arial" w:cs="Arial"/>
          <w:sz w:val="25"/>
          <w:szCs w:val="25"/>
        </w:rPr>
        <w:t xml:space="preserve"> pokračovalo</w:t>
      </w:r>
      <w:r w:rsidR="00A100AB" w:rsidRPr="00A100AB">
        <w:rPr>
          <w:rFonts w:ascii="Arial" w:hAnsi="Arial" w:cs="Arial"/>
          <w:sz w:val="24"/>
          <w:szCs w:val="24"/>
        </w:rPr>
        <w:t xml:space="preserve"> </w:t>
      </w:r>
      <w:r w:rsidR="00A100AB" w:rsidRPr="00A100AB">
        <w:rPr>
          <w:rFonts w:ascii="Arial" w:hAnsi="Arial" w:cs="Arial"/>
          <w:sz w:val="25"/>
          <w:szCs w:val="25"/>
        </w:rPr>
        <w:t>letounem německých ozbrojených sil</w:t>
      </w:r>
      <w:r w:rsidR="00A100AB">
        <w:rPr>
          <w:rFonts w:ascii="Arial" w:hAnsi="Arial" w:cs="Arial"/>
          <w:sz w:val="25"/>
          <w:szCs w:val="25"/>
        </w:rPr>
        <w:t xml:space="preserve"> </w:t>
      </w:r>
      <w:r w:rsidRPr="00376FE4">
        <w:rPr>
          <w:rFonts w:ascii="Arial" w:hAnsi="Arial" w:cs="Arial"/>
          <w:sz w:val="25"/>
          <w:szCs w:val="25"/>
        </w:rPr>
        <w:t>50 členů týmu, všech 8 záchranářských psů a veškerý materiál, zatímco 19 členů odřadu zůstalo dočasně na ostrově. Hlavní část odřadu přistála ve Venezuele</w:t>
      </w:r>
      <w:r w:rsidR="00575087">
        <w:rPr>
          <w:rFonts w:ascii="Arial" w:hAnsi="Arial" w:cs="Arial"/>
          <w:sz w:val="25"/>
          <w:szCs w:val="25"/>
        </w:rPr>
        <w:t xml:space="preserve"> </w:t>
      </w:r>
      <w:r w:rsidR="00575087" w:rsidRPr="00376FE4">
        <w:rPr>
          <w:rFonts w:ascii="Arial" w:hAnsi="Arial" w:cs="Arial"/>
          <w:sz w:val="25"/>
          <w:szCs w:val="25"/>
        </w:rPr>
        <w:t>na letišti Simóna Bolívara u Caracasu</w:t>
      </w:r>
      <w:r w:rsidRPr="00376FE4">
        <w:rPr>
          <w:rFonts w:ascii="Arial" w:hAnsi="Arial" w:cs="Arial"/>
          <w:sz w:val="25"/>
          <w:szCs w:val="25"/>
        </w:rPr>
        <w:t xml:space="preserve"> 27. června ve 20:28 místního času</w:t>
      </w:r>
      <w:r w:rsidR="00993960">
        <w:rPr>
          <w:rFonts w:ascii="Arial" w:hAnsi="Arial" w:cs="Arial"/>
          <w:sz w:val="25"/>
          <w:szCs w:val="25"/>
        </w:rPr>
        <w:t xml:space="preserve"> a ihned po stavbě tábora se zapojila do činností na místě. </w:t>
      </w:r>
    </w:p>
    <w:p w14:paraId="3E96A045" w14:textId="3BF2B3BC" w:rsid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>Odřad byl kompletní 29. června večer, kdy</w:t>
      </w:r>
      <w:r w:rsidR="00575087">
        <w:rPr>
          <w:rFonts w:ascii="Arial" w:hAnsi="Arial" w:cs="Arial"/>
          <w:sz w:val="25"/>
          <w:szCs w:val="25"/>
        </w:rPr>
        <w:t xml:space="preserve"> s přepravou</w:t>
      </w:r>
      <w:r w:rsidRPr="00376FE4">
        <w:rPr>
          <w:rFonts w:ascii="Arial" w:hAnsi="Arial" w:cs="Arial"/>
          <w:sz w:val="25"/>
          <w:szCs w:val="25"/>
        </w:rPr>
        <w:t xml:space="preserve"> zbylých 19 členů </w:t>
      </w:r>
      <w:r w:rsidR="00575087">
        <w:rPr>
          <w:rFonts w:ascii="Arial" w:hAnsi="Arial" w:cs="Arial"/>
          <w:sz w:val="25"/>
          <w:szCs w:val="25"/>
        </w:rPr>
        <w:t>z </w:t>
      </w:r>
      <w:r w:rsidR="00575087" w:rsidRPr="00376FE4">
        <w:rPr>
          <w:rFonts w:ascii="Arial" w:hAnsi="Arial" w:cs="Arial"/>
          <w:sz w:val="25"/>
          <w:szCs w:val="25"/>
        </w:rPr>
        <w:t>Curaçaa</w:t>
      </w:r>
      <w:r w:rsidR="00575087">
        <w:rPr>
          <w:rFonts w:ascii="Arial" w:hAnsi="Arial" w:cs="Arial"/>
          <w:sz w:val="25"/>
          <w:szCs w:val="25"/>
        </w:rPr>
        <w:t xml:space="preserve"> do Venezuely pomohla Slovenská republika.</w:t>
      </w:r>
      <w:r w:rsidR="00993960">
        <w:rPr>
          <w:rFonts w:ascii="Arial" w:hAnsi="Arial" w:cs="Arial"/>
          <w:sz w:val="25"/>
          <w:szCs w:val="25"/>
        </w:rPr>
        <w:t xml:space="preserve"> </w:t>
      </w:r>
      <w:r w:rsidRPr="00376FE4">
        <w:rPr>
          <w:rFonts w:ascii="Arial" w:hAnsi="Arial" w:cs="Arial"/>
          <w:sz w:val="25"/>
          <w:szCs w:val="25"/>
        </w:rPr>
        <w:t xml:space="preserve">Od té chvíle působil český USAR v plné operační kapacitě 69 osob. </w:t>
      </w:r>
    </w:p>
    <w:p w14:paraId="1070FBBE" w14:textId="470B0586" w:rsidR="00BD4F74" w:rsidRPr="00951664" w:rsidRDefault="00BD4F74" w:rsidP="00376FE4">
      <w:pPr>
        <w:keepLines/>
        <w:spacing w:before="120"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951664">
        <w:rPr>
          <w:rFonts w:ascii="Arial" w:hAnsi="Arial" w:cs="Arial"/>
          <w:b/>
          <w:bCs/>
          <w:sz w:val="32"/>
          <w:szCs w:val="32"/>
        </w:rPr>
        <w:t xml:space="preserve">Práce na místě </w:t>
      </w:r>
    </w:p>
    <w:p w14:paraId="338F5F84" w14:textId="4934D3F6" w:rsidR="00376FE4" w:rsidRP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lastRenderedPageBreak/>
        <w:t xml:space="preserve">Šlo o </w:t>
      </w:r>
      <w:r w:rsidR="00A100AB">
        <w:rPr>
          <w:rFonts w:ascii="Arial" w:hAnsi="Arial" w:cs="Arial"/>
          <w:sz w:val="25"/>
          <w:szCs w:val="25"/>
        </w:rPr>
        <w:t xml:space="preserve">vůbec </w:t>
      </w:r>
      <w:r w:rsidRPr="00376FE4">
        <w:rPr>
          <w:rFonts w:ascii="Arial" w:hAnsi="Arial" w:cs="Arial"/>
          <w:sz w:val="25"/>
          <w:szCs w:val="25"/>
        </w:rPr>
        <w:t>první nasazení českého USAR týmu v Jižní Americe. Tým působil zejména v</w:t>
      </w:r>
      <w:r w:rsidR="00993960">
        <w:rPr>
          <w:rFonts w:ascii="Arial" w:hAnsi="Arial" w:cs="Arial"/>
          <w:sz w:val="25"/>
          <w:szCs w:val="25"/>
        </w:rPr>
        <w:t> pobřežní části oblasti</w:t>
      </w:r>
      <w:r w:rsidRPr="00376FE4">
        <w:rPr>
          <w:rFonts w:ascii="Arial" w:hAnsi="Arial" w:cs="Arial"/>
          <w:sz w:val="25"/>
          <w:szCs w:val="25"/>
        </w:rPr>
        <w:t xml:space="preserve"> La Guaira</w:t>
      </w:r>
      <w:r w:rsidR="0002575D">
        <w:rPr>
          <w:rFonts w:ascii="Arial" w:hAnsi="Arial" w:cs="Arial"/>
          <w:sz w:val="25"/>
          <w:szCs w:val="25"/>
        </w:rPr>
        <w:t xml:space="preserve"> </w:t>
      </w:r>
      <w:r w:rsidR="000E7F1D">
        <w:rPr>
          <w:rFonts w:ascii="Arial" w:hAnsi="Arial" w:cs="Arial"/>
          <w:sz w:val="25"/>
          <w:szCs w:val="25"/>
        </w:rPr>
        <w:t xml:space="preserve">severně od </w:t>
      </w:r>
      <w:r w:rsidR="0002575D">
        <w:rPr>
          <w:rFonts w:ascii="Arial" w:hAnsi="Arial" w:cs="Arial"/>
          <w:sz w:val="25"/>
          <w:szCs w:val="25"/>
        </w:rPr>
        <w:t>Caracas</w:t>
      </w:r>
      <w:r w:rsidR="000E7F1D">
        <w:rPr>
          <w:rFonts w:ascii="Arial" w:hAnsi="Arial" w:cs="Arial"/>
          <w:sz w:val="25"/>
          <w:szCs w:val="25"/>
        </w:rPr>
        <w:t xml:space="preserve">u. Jde o oblast, kde </w:t>
      </w:r>
      <w:r w:rsidRPr="00376FE4">
        <w:rPr>
          <w:rFonts w:ascii="Arial" w:hAnsi="Arial" w:cs="Arial"/>
          <w:sz w:val="25"/>
          <w:szCs w:val="25"/>
        </w:rPr>
        <w:t xml:space="preserve">zemětřesení vážně poškodilo nebo zcela zničilo řadu objektů včetně vícepodlažních budov. </w:t>
      </w:r>
      <w:r w:rsidR="000E7F1D">
        <w:rPr>
          <w:rFonts w:ascii="Arial" w:hAnsi="Arial" w:cs="Arial"/>
          <w:sz w:val="25"/>
          <w:szCs w:val="25"/>
        </w:rPr>
        <w:t xml:space="preserve">USAR tým </w:t>
      </w:r>
      <w:r w:rsidRPr="00376FE4">
        <w:rPr>
          <w:rFonts w:ascii="Arial" w:hAnsi="Arial" w:cs="Arial"/>
          <w:sz w:val="25"/>
          <w:szCs w:val="25"/>
        </w:rPr>
        <w:t>systematicky prověřoval zřícené a poškozené budovy, ověřoval podněty místních obyvatel a vyhledával místa, kde by se pod sutinami mohly nacházet zavalené osoby.</w:t>
      </w:r>
    </w:p>
    <w:p w14:paraId="59ABCC65" w14:textId="020EC2DB" w:rsidR="000E7F1D" w:rsidRDefault="000E7F1D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0E7F1D">
        <w:rPr>
          <w:rFonts w:ascii="Arial" w:hAnsi="Arial" w:cs="Arial"/>
          <w:sz w:val="25"/>
          <w:szCs w:val="25"/>
        </w:rPr>
        <w:t xml:space="preserve">Během mise čeští záchranáři prověřili přibližně 40 objektů. </w:t>
      </w:r>
      <w:r>
        <w:rPr>
          <w:rFonts w:ascii="Arial" w:hAnsi="Arial" w:cs="Arial"/>
          <w:sz w:val="25"/>
          <w:szCs w:val="25"/>
        </w:rPr>
        <w:t>Po</w:t>
      </w:r>
      <w:r w:rsidRPr="000E7F1D">
        <w:rPr>
          <w:rFonts w:ascii="Arial" w:hAnsi="Arial" w:cs="Arial"/>
          <w:sz w:val="25"/>
          <w:szCs w:val="25"/>
        </w:rPr>
        <w:t xml:space="preserve"> dohodě s místními složkami ověřoval</w:t>
      </w:r>
      <w:r>
        <w:rPr>
          <w:rFonts w:ascii="Arial" w:hAnsi="Arial" w:cs="Arial"/>
          <w:sz w:val="25"/>
          <w:szCs w:val="25"/>
        </w:rPr>
        <w:t>i</w:t>
      </w:r>
      <w:r w:rsidRPr="000E7F1D"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sz w:val="25"/>
          <w:szCs w:val="25"/>
        </w:rPr>
        <w:t>jestli</w:t>
      </w:r>
      <w:r w:rsidRPr="000E7F1D">
        <w:rPr>
          <w:rFonts w:ascii="Arial" w:hAnsi="Arial" w:cs="Arial"/>
          <w:sz w:val="25"/>
          <w:szCs w:val="25"/>
        </w:rPr>
        <w:t xml:space="preserve"> se v poškozených budovách mohou nacházet přeživší, a označoval</w:t>
      </w:r>
      <w:r>
        <w:rPr>
          <w:rFonts w:ascii="Arial" w:hAnsi="Arial" w:cs="Arial"/>
          <w:sz w:val="25"/>
          <w:szCs w:val="25"/>
        </w:rPr>
        <w:t>i</w:t>
      </w:r>
      <w:r w:rsidRPr="000E7F1D">
        <w:rPr>
          <w:rFonts w:ascii="Arial" w:hAnsi="Arial" w:cs="Arial"/>
          <w:sz w:val="25"/>
          <w:szCs w:val="25"/>
        </w:rPr>
        <w:t xml:space="preserve"> prázdné objekty, ve kterých mohly místní složky následně pokračovat v navazujících pracích. Zároveň pomáhal</w:t>
      </w:r>
      <w:r>
        <w:rPr>
          <w:rFonts w:ascii="Arial" w:hAnsi="Arial" w:cs="Arial"/>
          <w:sz w:val="25"/>
          <w:szCs w:val="25"/>
        </w:rPr>
        <w:t>i</w:t>
      </w:r>
      <w:r w:rsidRPr="000E7F1D">
        <w:rPr>
          <w:rFonts w:ascii="Arial" w:hAnsi="Arial" w:cs="Arial"/>
          <w:sz w:val="25"/>
          <w:szCs w:val="25"/>
        </w:rPr>
        <w:t xml:space="preserve"> s odkrýváním těl obětí a zajišťoval</w:t>
      </w:r>
      <w:r>
        <w:rPr>
          <w:rFonts w:ascii="Arial" w:hAnsi="Arial" w:cs="Arial"/>
          <w:sz w:val="25"/>
          <w:szCs w:val="25"/>
        </w:rPr>
        <w:t>i</w:t>
      </w:r>
      <w:r w:rsidRPr="000E7F1D">
        <w:rPr>
          <w:rFonts w:ascii="Arial" w:hAnsi="Arial" w:cs="Arial"/>
          <w:sz w:val="25"/>
          <w:szCs w:val="25"/>
        </w:rPr>
        <w:t xml:space="preserve"> sutiny tak, aby bylo možné mrtvé následně bezpečně a důstojně vyprostit. Tam, kde byl potřeba expertní zásah českého týmu nebo bylo nutné pokračovat ve stabilizačních a odkrývacích pracích, přistoupili k vyproštění sami členové odřadu. Takto ze sutin vyprostili celkem 5 obětí. Živou osobu čeští záchranáři nenalezli.</w:t>
      </w:r>
    </w:p>
    <w:p w14:paraId="618827AB" w14:textId="586FF235" w:rsid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 xml:space="preserve">K vyhledávání tým využíval záchranářské psy, seismické naslouchací přístroje, štěrbinové kamery, drony a další specializované prostředky. Důležitou součástí práce bylo také statické posuzování poškozených konstrukcí a určování bezpečného postupu pro další práce v sutinách. V některých lokalitách byla práce možná pouze po zajištění konstrukcí s využitím výdřevy a pažení. Na jiných místech museli velitelé práce ukončit kvůli bezprostřednímu riziku dalšího zřícení. </w:t>
      </w:r>
    </w:p>
    <w:p w14:paraId="7EF9C087" w14:textId="45B63286" w:rsidR="00BD4F74" w:rsidRPr="00951664" w:rsidRDefault="00BD4F74" w:rsidP="00376FE4">
      <w:pPr>
        <w:keepLines/>
        <w:spacing w:before="120"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951664">
        <w:rPr>
          <w:rFonts w:ascii="Arial" w:hAnsi="Arial" w:cs="Arial"/>
          <w:b/>
          <w:bCs/>
          <w:sz w:val="32"/>
          <w:szCs w:val="32"/>
        </w:rPr>
        <w:t>Podmínky v místě zásahu</w:t>
      </w:r>
    </w:p>
    <w:p w14:paraId="3F66C10F" w14:textId="225E598E" w:rsidR="00376FE4" w:rsidRP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>Podmínky v místě zásahu byly velmi náročné. Záchranáři pracovali</w:t>
      </w:r>
      <w:r w:rsidR="0002575D">
        <w:rPr>
          <w:rFonts w:ascii="Arial" w:hAnsi="Arial" w:cs="Arial"/>
          <w:sz w:val="25"/>
          <w:szCs w:val="25"/>
        </w:rPr>
        <w:t xml:space="preserve"> </w:t>
      </w:r>
      <w:r w:rsidR="0002575D" w:rsidRPr="00376FE4">
        <w:rPr>
          <w:rFonts w:ascii="Arial" w:hAnsi="Arial" w:cs="Arial"/>
          <w:sz w:val="25"/>
          <w:szCs w:val="25"/>
        </w:rPr>
        <w:t>ve vysoké vlhkosti</w:t>
      </w:r>
      <w:r w:rsidR="0002575D">
        <w:rPr>
          <w:rFonts w:ascii="Arial" w:hAnsi="Arial" w:cs="Arial"/>
          <w:sz w:val="25"/>
          <w:szCs w:val="25"/>
        </w:rPr>
        <w:t xml:space="preserve"> a</w:t>
      </w:r>
      <w:r w:rsidRPr="00376FE4">
        <w:rPr>
          <w:rFonts w:ascii="Arial" w:hAnsi="Arial" w:cs="Arial"/>
          <w:sz w:val="25"/>
          <w:szCs w:val="25"/>
        </w:rPr>
        <w:t xml:space="preserve"> v teplotách přesahujících 30 stupňů Celsia</w:t>
      </w:r>
      <w:r w:rsidR="0002575D">
        <w:rPr>
          <w:rFonts w:ascii="Arial" w:hAnsi="Arial" w:cs="Arial"/>
          <w:sz w:val="25"/>
          <w:szCs w:val="25"/>
        </w:rPr>
        <w:t xml:space="preserve">. </w:t>
      </w:r>
      <w:r w:rsidR="008510FD" w:rsidRPr="008510FD">
        <w:rPr>
          <w:rFonts w:ascii="Arial" w:hAnsi="Arial" w:cs="Arial"/>
          <w:sz w:val="25"/>
          <w:szCs w:val="25"/>
        </w:rPr>
        <w:t>Na místě byl zaznamenán následný otřes o síle 5,1. Členové odřadu ani základna neutrpěli žádné škody.</w:t>
      </w:r>
      <w:r w:rsidR="008510FD">
        <w:rPr>
          <w:rFonts w:ascii="Arial" w:hAnsi="Arial" w:cs="Arial"/>
          <w:sz w:val="25"/>
          <w:szCs w:val="25"/>
        </w:rPr>
        <w:t xml:space="preserve"> </w:t>
      </w:r>
      <w:r w:rsidRPr="00376FE4">
        <w:rPr>
          <w:rFonts w:ascii="Arial" w:hAnsi="Arial" w:cs="Arial"/>
          <w:sz w:val="25"/>
          <w:szCs w:val="25"/>
        </w:rPr>
        <w:t>Kvůli horku, pohybu v sutinách a dlouhodobému nasazení řešili týmoví lékaři několik lehkých zranění a zdravotních komplikací. Šlo mimo jiné o přehřátí organismu, puchýře, kožní obtíže a</w:t>
      </w:r>
      <w:r w:rsidR="00BD4F74">
        <w:rPr>
          <w:rFonts w:ascii="Arial" w:hAnsi="Arial" w:cs="Arial"/>
          <w:sz w:val="25"/>
          <w:szCs w:val="25"/>
        </w:rPr>
        <w:t xml:space="preserve"> v jednom případě</w:t>
      </w:r>
      <w:r w:rsidRPr="00376FE4">
        <w:rPr>
          <w:rFonts w:ascii="Arial" w:hAnsi="Arial" w:cs="Arial"/>
          <w:sz w:val="25"/>
          <w:szCs w:val="25"/>
        </w:rPr>
        <w:t xml:space="preserve"> řezná poranění po pádu v místě zásahu. Drobná poranění</w:t>
      </w:r>
      <w:r w:rsidR="00BD4F74">
        <w:rPr>
          <w:rFonts w:ascii="Arial" w:hAnsi="Arial" w:cs="Arial"/>
          <w:sz w:val="25"/>
          <w:szCs w:val="25"/>
        </w:rPr>
        <w:t>, která nekomplikovala další nasazení,</w:t>
      </w:r>
      <w:r w:rsidRPr="00376FE4">
        <w:rPr>
          <w:rFonts w:ascii="Arial" w:hAnsi="Arial" w:cs="Arial"/>
          <w:sz w:val="25"/>
          <w:szCs w:val="25"/>
        </w:rPr>
        <w:t xml:space="preserve"> utrpěli také někteří psi. Nikdo z členů týmu nebyl v ohrožení života. </w:t>
      </w:r>
    </w:p>
    <w:p w14:paraId="355FCA72" w14:textId="2CB751A5" w:rsidR="00BD4F74" w:rsidRDefault="00376FE4" w:rsidP="00BD4F7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lastRenderedPageBreak/>
        <w:t xml:space="preserve">Veškeré záchranné práce v terénu byly ukončeny 2. července v 18:25 místního času a všechny týmy se bezpečně vrátily na základnu k závěrečnému nástupu. Následovalo balení základny, příprava materiálu k přepravě, zpracování demobilizačního plánu a koordinace návratu s Armádou ČR, EUCPT, RDC a UCC. </w:t>
      </w:r>
      <w:r w:rsidR="00F47E11" w:rsidRPr="00F47E11">
        <w:rPr>
          <w:rFonts w:ascii="Arial" w:hAnsi="Arial" w:cs="Arial"/>
          <w:sz w:val="25"/>
          <w:szCs w:val="25"/>
        </w:rPr>
        <w:t>Český USAR tým patřil mezi zahraniční záchranné týmy, které Venezuela 3. července při slavnostním ceremoniálu v La Guaiře ocenila medailí Héroe de Venezuela. Zvláštní ocenění Héroes Caninos de Venezuela obdrželi také záchranářští psi</w:t>
      </w:r>
      <w:r w:rsidR="00F47E11">
        <w:rPr>
          <w:rFonts w:ascii="Arial" w:hAnsi="Arial" w:cs="Arial"/>
          <w:sz w:val="25"/>
          <w:szCs w:val="25"/>
        </w:rPr>
        <w:t>.</w:t>
      </w:r>
    </w:p>
    <w:p w14:paraId="6DC7C0CC" w14:textId="3C76F668" w:rsidR="00BD4F74" w:rsidRPr="00376FE4" w:rsidRDefault="00BD4F74" w:rsidP="00BD4F7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DE0E90">
        <w:rPr>
          <w:rFonts w:ascii="Arial" w:hAnsi="Arial" w:cs="Arial"/>
          <w:i/>
          <w:iCs/>
          <w:sz w:val="25"/>
          <w:szCs w:val="25"/>
        </w:rPr>
        <w:t xml:space="preserve">„Mise ve Venezuele potvrdila vysoký kredit, který náš HUSAR tým pod hlavičkou OSN ve světě má. Zásah v hustě zastavěné oblasti La Guaira vyžadoval maximální profesionalitu našich hasičů, kynologů, statiků i </w:t>
      </w:r>
      <w:r w:rsidR="00202CCB">
        <w:rPr>
          <w:rFonts w:ascii="Arial" w:hAnsi="Arial" w:cs="Arial"/>
          <w:i/>
          <w:iCs/>
          <w:sz w:val="25"/>
          <w:szCs w:val="25"/>
        </w:rPr>
        <w:t>dronařů</w:t>
      </w:r>
      <w:r w:rsidRPr="00DE0E90">
        <w:rPr>
          <w:rFonts w:ascii="Arial" w:hAnsi="Arial" w:cs="Arial"/>
          <w:i/>
          <w:iCs/>
          <w:sz w:val="25"/>
          <w:szCs w:val="25"/>
        </w:rPr>
        <w:t xml:space="preserve">. Přestože šlo o psychicky i fyzicky vyčerpávající nasazení v nebezpečném terénu, </w:t>
      </w:r>
      <w:r w:rsidR="00202CCB">
        <w:rPr>
          <w:rFonts w:ascii="Arial" w:hAnsi="Arial" w:cs="Arial"/>
          <w:i/>
          <w:iCs/>
          <w:sz w:val="25"/>
          <w:szCs w:val="25"/>
        </w:rPr>
        <w:t xml:space="preserve">podařilo se jim přinést </w:t>
      </w:r>
      <w:r w:rsidR="000E7F1D">
        <w:rPr>
          <w:rFonts w:ascii="Arial" w:hAnsi="Arial" w:cs="Arial"/>
          <w:i/>
          <w:iCs/>
          <w:sz w:val="25"/>
          <w:szCs w:val="25"/>
        </w:rPr>
        <w:t xml:space="preserve">alespoň nějakou </w:t>
      </w:r>
      <w:r w:rsidR="00202CCB">
        <w:rPr>
          <w:rFonts w:ascii="Arial" w:hAnsi="Arial" w:cs="Arial"/>
          <w:i/>
          <w:iCs/>
          <w:sz w:val="25"/>
          <w:szCs w:val="25"/>
        </w:rPr>
        <w:t xml:space="preserve">útěchu pozůstalým, pomoci nastartovat obnovu zasaženého území a zejména předat místním složkám expertní a technické dovednosti pro bezpečné vyprošťování a odkrývání obětí,“ </w:t>
      </w:r>
      <w:r>
        <w:rPr>
          <w:rFonts w:ascii="Arial" w:hAnsi="Arial" w:cs="Arial"/>
          <w:sz w:val="25"/>
          <w:szCs w:val="25"/>
        </w:rPr>
        <w:t>doplnil k misi USAR generální ředitel HZS ČR genpor. Vladimír Vlček.</w:t>
      </w:r>
    </w:p>
    <w:p w14:paraId="6409328A" w14:textId="0F2C6C26" w:rsidR="00376FE4" w:rsidRPr="00951664" w:rsidRDefault="00BD4F74" w:rsidP="00376FE4">
      <w:pPr>
        <w:keepLines/>
        <w:spacing w:before="120"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951664">
        <w:rPr>
          <w:rFonts w:ascii="Arial" w:hAnsi="Arial" w:cs="Arial"/>
          <w:b/>
          <w:bCs/>
          <w:sz w:val="32"/>
          <w:szCs w:val="32"/>
        </w:rPr>
        <w:t>Návrat do vlasti</w:t>
      </w:r>
    </w:p>
    <w:p w14:paraId="4FE4CD05" w14:textId="779ECBFC" w:rsidR="00376FE4" w:rsidRP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 xml:space="preserve">Návrat do České republiky byl z logistických důvodů rozdělen do dvou částí. Hlavní část týmu </w:t>
      </w:r>
      <w:r w:rsidR="00BD4F74">
        <w:rPr>
          <w:rFonts w:ascii="Arial" w:hAnsi="Arial" w:cs="Arial"/>
          <w:sz w:val="25"/>
          <w:szCs w:val="25"/>
        </w:rPr>
        <w:t xml:space="preserve">(57 členů) </w:t>
      </w:r>
      <w:r w:rsidRPr="00376FE4">
        <w:rPr>
          <w:rFonts w:ascii="Arial" w:hAnsi="Arial" w:cs="Arial"/>
          <w:sz w:val="25"/>
          <w:szCs w:val="25"/>
        </w:rPr>
        <w:t>se záchranářskými psy se vrátila armádním Airbusem A319 na letiště Praha-Kbely 5. července ráno. Materiál a 12 členů odřadu</w:t>
      </w:r>
      <w:r w:rsidR="00DE0E90">
        <w:rPr>
          <w:rFonts w:ascii="Arial" w:hAnsi="Arial" w:cs="Arial"/>
          <w:sz w:val="25"/>
          <w:szCs w:val="25"/>
        </w:rPr>
        <w:t xml:space="preserve"> přiletělo do Prahy na letiště Václava Havla </w:t>
      </w:r>
      <w:r w:rsidRPr="00376FE4">
        <w:rPr>
          <w:rFonts w:ascii="Arial" w:hAnsi="Arial" w:cs="Arial"/>
          <w:sz w:val="25"/>
          <w:szCs w:val="25"/>
        </w:rPr>
        <w:t>samostatným nákladním letem</w:t>
      </w:r>
      <w:r w:rsidR="00BD4F74">
        <w:rPr>
          <w:rFonts w:ascii="Arial" w:hAnsi="Arial" w:cs="Arial"/>
          <w:sz w:val="25"/>
          <w:szCs w:val="25"/>
        </w:rPr>
        <w:t xml:space="preserve"> zařízeným Armádou České republiky</w:t>
      </w:r>
      <w:r w:rsidR="00DE0E90">
        <w:rPr>
          <w:rFonts w:ascii="Arial" w:hAnsi="Arial" w:cs="Arial"/>
          <w:sz w:val="25"/>
          <w:szCs w:val="25"/>
        </w:rPr>
        <w:t xml:space="preserve"> v neděli odpoledne</w:t>
      </w:r>
      <w:r w:rsidRPr="00376FE4">
        <w:rPr>
          <w:rFonts w:ascii="Arial" w:hAnsi="Arial" w:cs="Arial"/>
          <w:sz w:val="25"/>
          <w:szCs w:val="25"/>
        </w:rPr>
        <w:t xml:space="preserve">. </w:t>
      </w:r>
    </w:p>
    <w:p w14:paraId="179A2072" w14:textId="77777777" w:rsidR="00376FE4" w:rsidRPr="00376FE4" w:rsidRDefault="00376FE4" w:rsidP="00376FE4">
      <w:pPr>
        <w:keepLines/>
        <w:spacing w:before="120" w:after="240" w:line="276" w:lineRule="auto"/>
        <w:rPr>
          <w:rFonts w:ascii="Arial" w:hAnsi="Arial" w:cs="Arial"/>
          <w:sz w:val="25"/>
          <w:szCs w:val="25"/>
        </w:rPr>
      </w:pPr>
      <w:r w:rsidRPr="00376FE4">
        <w:rPr>
          <w:rFonts w:ascii="Arial" w:hAnsi="Arial" w:cs="Arial"/>
          <w:sz w:val="25"/>
          <w:szCs w:val="25"/>
        </w:rPr>
        <w:t>Český těžký USAR odřad, mezinárodně označovaný jako CZERT HUSAR, je určený pro zásahy po rozsáhlých zemětřeseních a zříceních budov. Splňuje mezinárodní standardy INSARAG pro specializované vyhledávací a záchranné týmy působící pod koordinací OSN. Zkušenosti má mimo jiné z nasazení po zemětřesení v Turecku v roce 2023 nebo z loňské mise v Texasu.</w:t>
      </w:r>
    </w:p>
    <w:p w14:paraId="0F39EDC1" w14:textId="7D8A8997" w:rsidR="00376FE4" w:rsidRPr="00951664" w:rsidRDefault="00376FE4" w:rsidP="00376FE4">
      <w:pPr>
        <w:keepLines/>
        <w:spacing w:before="120"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951664">
        <w:rPr>
          <w:rFonts w:ascii="Arial" w:hAnsi="Arial" w:cs="Arial"/>
          <w:b/>
          <w:bCs/>
          <w:sz w:val="32"/>
          <w:szCs w:val="32"/>
        </w:rPr>
        <w:t>Bilance mise</w:t>
      </w:r>
      <w:r w:rsidR="00951664" w:rsidRPr="00951664">
        <w:rPr>
          <w:rFonts w:ascii="Arial" w:hAnsi="Arial" w:cs="Arial"/>
          <w:b/>
          <w:bCs/>
          <w:sz w:val="32"/>
          <w:szCs w:val="32"/>
        </w:rPr>
        <w:t>:</w:t>
      </w:r>
    </w:p>
    <w:p w14:paraId="032FA728" w14:textId="77777777" w:rsidR="00BD4F74" w:rsidRPr="00BD4F74" w:rsidRDefault="00BD4F74" w:rsidP="00BD4F74">
      <w:pPr>
        <w:keepLines/>
        <w:numPr>
          <w:ilvl w:val="0"/>
          <w:numId w:val="43"/>
        </w:numPr>
        <w:spacing w:before="120" w:after="240"/>
        <w:contextualSpacing/>
        <w:rPr>
          <w:rFonts w:ascii="Arial" w:hAnsi="Arial" w:cs="Arial"/>
          <w:sz w:val="25"/>
          <w:szCs w:val="25"/>
        </w:rPr>
      </w:pPr>
      <w:r w:rsidRPr="00BD4F74">
        <w:rPr>
          <w:rFonts w:ascii="Arial" w:hAnsi="Arial" w:cs="Arial"/>
          <w:sz w:val="25"/>
          <w:szCs w:val="25"/>
        </w:rPr>
        <w:t xml:space="preserve">první nasazení českého těžkého USAR týmu v Jižní Americe </w:t>
      </w:r>
    </w:p>
    <w:p w14:paraId="3C62B152" w14:textId="73B78DE3" w:rsidR="00376FE4" w:rsidRPr="00BD4F74" w:rsidRDefault="00376FE4" w:rsidP="00BD4F74">
      <w:pPr>
        <w:keepLines/>
        <w:numPr>
          <w:ilvl w:val="0"/>
          <w:numId w:val="43"/>
        </w:numPr>
        <w:spacing w:before="120" w:after="240"/>
        <w:contextualSpacing/>
        <w:rPr>
          <w:rFonts w:ascii="Arial" w:hAnsi="Arial" w:cs="Arial"/>
          <w:sz w:val="25"/>
          <w:szCs w:val="25"/>
        </w:rPr>
      </w:pPr>
      <w:r w:rsidRPr="00BD4F74">
        <w:rPr>
          <w:rFonts w:ascii="Arial" w:hAnsi="Arial" w:cs="Arial"/>
          <w:sz w:val="25"/>
          <w:szCs w:val="25"/>
        </w:rPr>
        <w:t xml:space="preserve">69 členů odřadu </w:t>
      </w:r>
    </w:p>
    <w:p w14:paraId="31397713" w14:textId="77777777" w:rsidR="00376FE4" w:rsidRPr="00BD4F74" w:rsidRDefault="00376FE4" w:rsidP="00BD4F74">
      <w:pPr>
        <w:keepLines/>
        <w:numPr>
          <w:ilvl w:val="0"/>
          <w:numId w:val="43"/>
        </w:numPr>
        <w:spacing w:before="120" w:after="240"/>
        <w:contextualSpacing/>
        <w:rPr>
          <w:rFonts w:ascii="Arial" w:hAnsi="Arial" w:cs="Arial"/>
          <w:sz w:val="25"/>
          <w:szCs w:val="25"/>
        </w:rPr>
      </w:pPr>
      <w:r w:rsidRPr="00BD4F74">
        <w:rPr>
          <w:rFonts w:ascii="Arial" w:hAnsi="Arial" w:cs="Arial"/>
          <w:sz w:val="25"/>
          <w:szCs w:val="25"/>
        </w:rPr>
        <w:t xml:space="preserve">8 záchranářských psů </w:t>
      </w:r>
    </w:p>
    <w:p w14:paraId="0499D70B" w14:textId="77777777" w:rsidR="00376FE4" w:rsidRPr="00BD4F74" w:rsidRDefault="00376FE4" w:rsidP="00BD4F74">
      <w:pPr>
        <w:keepLines/>
        <w:numPr>
          <w:ilvl w:val="0"/>
          <w:numId w:val="43"/>
        </w:numPr>
        <w:spacing w:before="120" w:after="240"/>
        <w:contextualSpacing/>
        <w:rPr>
          <w:rFonts w:ascii="Arial" w:hAnsi="Arial" w:cs="Arial"/>
          <w:sz w:val="25"/>
          <w:szCs w:val="25"/>
        </w:rPr>
      </w:pPr>
      <w:r w:rsidRPr="00BD4F74">
        <w:rPr>
          <w:rFonts w:ascii="Arial" w:hAnsi="Arial" w:cs="Arial"/>
          <w:sz w:val="25"/>
          <w:szCs w:val="25"/>
        </w:rPr>
        <w:t xml:space="preserve">přibližně 15 tun vybavení </w:t>
      </w:r>
    </w:p>
    <w:p w14:paraId="1CDB6AE2" w14:textId="77777777" w:rsidR="00376FE4" w:rsidRPr="00BD4F74" w:rsidRDefault="00376FE4" w:rsidP="00BD4F74">
      <w:pPr>
        <w:keepLines/>
        <w:numPr>
          <w:ilvl w:val="0"/>
          <w:numId w:val="43"/>
        </w:numPr>
        <w:spacing w:before="120" w:after="240"/>
        <w:contextualSpacing/>
        <w:rPr>
          <w:rFonts w:ascii="Arial" w:hAnsi="Arial" w:cs="Arial"/>
          <w:sz w:val="25"/>
          <w:szCs w:val="25"/>
        </w:rPr>
      </w:pPr>
      <w:r w:rsidRPr="00BD4F74">
        <w:rPr>
          <w:rFonts w:ascii="Arial" w:hAnsi="Arial" w:cs="Arial"/>
          <w:sz w:val="25"/>
          <w:szCs w:val="25"/>
        </w:rPr>
        <w:lastRenderedPageBreak/>
        <w:t xml:space="preserve">přibližně 40 prověřených objektů </w:t>
      </w:r>
    </w:p>
    <w:p w14:paraId="28A0282F" w14:textId="562C56A3" w:rsidR="00376FE4" w:rsidRPr="00BD4F74" w:rsidRDefault="00376FE4" w:rsidP="00BD4F74">
      <w:pPr>
        <w:keepLines/>
        <w:numPr>
          <w:ilvl w:val="0"/>
          <w:numId w:val="43"/>
        </w:numPr>
        <w:spacing w:before="120" w:after="240"/>
        <w:contextualSpacing/>
        <w:rPr>
          <w:rFonts w:ascii="Arial" w:hAnsi="Arial" w:cs="Arial"/>
          <w:sz w:val="25"/>
          <w:szCs w:val="25"/>
        </w:rPr>
      </w:pPr>
      <w:r w:rsidRPr="00BD4F74">
        <w:rPr>
          <w:rFonts w:ascii="Arial" w:hAnsi="Arial" w:cs="Arial"/>
          <w:sz w:val="25"/>
          <w:szCs w:val="25"/>
        </w:rPr>
        <w:t>5 vyproštěných obětí</w:t>
      </w:r>
      <w:r w:rsidR="00BD4F74">
        <w:rPr>
          <w:rFonts w:ascii="Arial" w:hAnsi="Arial" w:cs="Arial"/>
          <w:sz w:val="25"/>
          <w:szCs w:val="25"/>
        </w:rPr>
        <w:t>.</w:t>
      </w:r>
      <w:r w:rsidRPr="00BD4F74">
        <w:rPr>
          <w:rFonts w:ascii="Arial" w:hAnsi="Arial" w:cs="Arial"/>
          <w:sz w:val="25"/>
          <w:szCs w:val="25"/>
        </w:rPr>
        <w:t xml:space="preserve"> </w:t>
      </w:r>
    </w:p>
    <w:bookmarkEnd w:id="0"/>
    <w:bookmarkEnd w:id="1"/>
    <w:p w14:paraId="232793EB" w14:textId="77777777" w:rsidR="00376FE4" w:rsidRDefault="00376FE4" w:rsidP="00BD4F74">
      <w:pPr>
        <w:keepLines/>
        <w:spacing w:before="120" w:after="240"/>
        <w:contextualSpacing/>
        <w:rPr>
          <w:rFonts w:ascii="Arial" w:hAnsi="Arial" w:cs="Arial"/>
          <w:b/>
          <w:bCs/>
          <w:color w:val="1F4E79" w:themeColor="accent1" w:themeShade="80"/>
          <w:sz w:val="25"/>
          <w:szCs w:val="25"/>
        </w:rPr>
      </w:pPr>
    </w:p>
    <w:sectPr w:rsidR="00376FE4" w:rsidSect="008A1932">
      <w:headerReference w:type="default" r:id="rId8"/>
      <w:footerReference w:type="default" r:id="rId9"/>
      <w:pgSz w:w="11906" w:h="16838"/>
      <w:pgMar w:top="709" w:right="1152" w:bottom="1417" w:left="1152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E327" w14:textId="77777777" w:rsidR="00F04267" w:rsidRDefault="00F04267" w:rsidP="00917DAB">
      <w:r>
        <w:separator/>
      </w:r>
    </w:p>
  </w:endnote>
  <w:endnote w:type="continuationSeparator" w:id="0">
    <w:p w14:paraId="40875436" w14:textId="77777777" w:rsidR="00F04267" w:rsidRDefault="00F04267" w:rsidP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CE7D" w14:textId="77777777" w:rsidR="00917DAB" w:rsidRPr="00917DAB" w:rsidRDefault="00917DAB" w:rsidP="00917DAB">
    <w:pPr>
      <w:pStyle w:val="Zpat"/>
      <w:jc w:val="center"/>
      <w:rPr>
        <w:rFonts w:ascii="Arial" w:hAnsi="Arial" w:cs="Arial"/>
        <w:b/>
        <w:color w:val="0070C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77C5" w14:textId="77777777" w:rsidR="00F04267" w:rsidRDefault="00F04267" w:rsidP="00917DAB">
      <w:r>
        <w:separator/>
      </w:r>
    </w:p>
  </w:footnote>
  <w:footnote w:type="continuationSeparator" w:id="0">
    <w:p w14:paraId="06797EA5" w14:textId="77777777" w:rsidR="00F04267" w:rsidRDefault="00F04267" w:rsidP="0091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B337" w14:textId="77777777" w:rsidR="00917DAB" w:rsidRDefault="00AA4180" w:rsidP="00917DAB">
    <w:pPr>
      <w:pStyle w:val="Nadpis1"/>
      <w:rPr>
        <w:color w:val="999999"/>
        <w:sz w:val="3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DB3DF2" wp14:editId="40E4E91E">
          <wp:simplePos x="0" y="0"/>
          <wp:positionH relativeFrom="margin">
            <wp:posOffset>-344170</wp:posOffset>
          </wp:positionH>
          <wp:positionV relativeFrom="margin">
            <wp:posOffset>-1416685</wp:posOffset>
          </wp:positionV>
          <wp:extent cx="805180" cy="1120140"/>
          <wp:effectExtent l="0" t="0" r="0" b="381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5008D" w14:textId="2F5B5735" w:rsidR="00917DAB" w:rsidRDefault="002808A6" w:rsidP="2FCA52D8">
    <w:pPr>
      <w:pStyle w:val="Nadpis1"/>
      <w:jc w:val="center"/>
      <w:rPr>
        <w:color w:val="999999"/>
        <w:sz w:val="32"/>
        <w:szCs w:val="32"/>
      </w:rPr>
    </w:pPr>
    <w:r>
      <w:rPr>
        <w:color w:val="999999"/>
        <w:sz w:val="32"/>
        <w:szCs w:val="32"/>
      </w:rPr>
      <w:t>TISKOVÁ ZPRÁVA</w:t>
    </w:r>
  </w:p>
  <w:p w14:paraId="0C12E436" w14:textId="77777777" w:rsidR="00917DAB" w:rsidRDefault="00917DAB" w:rsidP="00917DAB">
    <w:pPr>
      <w:pStyle w:val="Nadpis1"/>
      <w:jc w:val="center"/>
      <w:rPr>
        <w:color w:val="999999"/>
      </w:rPr>
    </w:pPr>
  </w:p>
  <w:p w14:paraId="4BC9ADEE" w14:textId="0BA870A4" w:rsidR="00917DAB" w:rsidRPr="0082322E" w:rsidRDefault="00153165" w:rsidP="00917DAB">
    <w:pPr>
      <w:pStyle w:val="Nadpis1"/>
      <w:jc w:val="center"/>
      <w:rPr>
        <w:color w:val="999999"/>
      </w:rPr>
    </w:pPr>
    <w:r w:rsidRPr="0082322E">
      <w:rPr>
        <w:color w:val="999999"/>
      </w:rPr>
      <w:t>MV – generální</w:t>
    </w:r>
    <w:r w:rsidR="00917DAB" w:rsidRPr="0082322E">
      <w:rPr>
        <w:color w:val="999999"/>
      </w:rPr>
      <w:t xml:space="preserve"> ředitelství Hasičského záchranného sboru ČR</w:t>
    </w:r>
  </w:p>
  <w:p w14:paraId="132253CA" w14:textId="77777777" w:rsidR="00917DAB" w:rsidRPr="00917DAB" w:rsidRDefault="00917DAB" w:rsidP="00917DAB">
    <w:pPr>
      <w:pStyle w:val="Nadpis2"/>
      <w:rPr>
        <w:color w:val="999999"/>
      </w:rPr>
    </w:pPr>
    <w:r w:rsidRPr="0082322E">
      <w:rPr>
        <w:color w:val="999999"/>
      </w:rPr>
      <w:t>Kloknerova č. 26, pošt.</w:t>
    </w:r>
    <w:r>
      <w:rPr>
        <w:color w:val="999999"/>
      </w:rPr>
      <w:t xml:space="preserve"> Přihrádka 69, 148 01, PRAHA 414</w:t>
    </w:r>
  </w:p>
  <w:p w14:paraId="26F51512" w14:textId="77777777" w:rsidR="00917DAB" w:rsidRDefault="00AA418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5229253" wp14:editId="0A5453FF">
              <wp:simplePos x="0" y="0"/>
              <wp:positionH relativeFrom="column">
                <wp:posOffset>-593725</wp:posOffset>
              </wp:positionH>
              <wp:positionV relativeFrom="paragraph">
                <wp:posOffset>184785</wp:posOffset>
              </wp:positionV>
              <wp:extent cx="7277735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777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D5570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14.55pt" to="526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" o:allowincell="f"/>
          </w:pict>
        </mc:Fallback>
      </mc:AlternateContent>
    </w:r>
  </w:p>
  <w:p w14:paraId="23361F38" w14:textId="77777777" w:rsidR="00917DAB" w:rsidRDefault="00917D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345C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pt;height:10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40170"/>
    <w:multiLevelType w:val="multilevel"/>
    <w:tmpl w:val="952C48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3A20AE0"/>
    <w:multiLevelType w:val="multilevel"/>
    <w:tmpl w:val="B4D030A2"/>
    <w:lvl w:ilvl="0">
      <w:start w:val="2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F06741"/>
    <w:multiLevelType w:val="multilevel"/>
    <w:tmpl w:val="CE3425CC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89B4B50"/>
    <w:multiLevelType w:val="hybridMultilevel"/>
    <w:tmpl w:val="504E518E"/>
    <w:lvl w:ilvl="0" w:tplc="286283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32404"/>
    <w:multiLevelType w:val="multilevel"/>
    <w:tmpl w:val="E6141F34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0BB7C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235408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29350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1465E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453249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8830A86"/>
    <w:multiLevelType w:val="hybridMultilevel"/>
    <w:tmpl w:val="AEF0C93A"/>
    <w:lvl w:ilvl="0" w:tplc="0E924B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55E32"/>
    <w:multiLevelType w:val="multilevel"/>
    <w:tmpl w:val="EB74503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05813D0"/>
    <w:multiLevelType w:val="multilevel"/>
    <w:tmpl w:val="A6EC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0D133A"/>
    <w:multiLevelType w:val="multilevel"/>
    <w:tmpl w:val="8CFE85E0"/>
    <w:lvl w:ilvl="0">
      <w:start w:val="2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A135F8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0D763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24F478D"/>
    <w:multiLevelType w:val="multilevel"/>
    <w:tmpl w:val="5C78BC56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62A27B5"/>
    <w:multiLevelType w:val="multilevel"/>
    <w:tmpl w:val="123E1862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6814204"/>
    <w:multiLevelType w:val="hybridMultilevel"/>
    <w:tmpl w:val="8884AE2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93EB0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C497864"/>
    <w:multiLevelType w:val="multilevel"/>
    <w:tmpl w:val="AD3A0F92"/>
    <w:lvl w:ilvl="0">
      <w:start w:val="2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8C0FCE"/>
    <w:multiLevelType w:val="multilevel"/>
    <w:tmpl w:val="187A3E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47B68E2"/>
    <w:multiLevelType w:val="hybridMultilevel"/>
    <w:tmpl w:val="161ED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73FC2"/>
    <w:multiLevelType w:val="multilevel"/>
    <w:tmpl w:val="8EA036CC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9E10877"/>
    <w:multiLevelType w:val="multilevel"/>
    <w:tmpl w:val="EF44BC30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B91335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DA738D2"/>
    <w:multiLevelType w:val="hybridMultilevel"/>
    <w:tmpl w:val="F6C485F4"/>
    <w:lvl w:ilvl="0" w:tplc="E96EB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E4B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21126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54C042B"/>
    <w:multiLevelType w:val="multilevel"/>
    <w:tmpl w:val="1284AA84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5AA22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EE829AE"/>
    <w:multiLevelType w:val="multilevel"/>
    <w:tmpl w:val="67AC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B23EA"/>
    <w:multiLevelType w:val="singleLevel"/>
    <w:tmpl w:val="DF54238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4" w15:restartNumberingAfterBreak="0">
    <w:nsid w:val="637A018C"/>
    <w:multiLevelType w:val="multilevel"/>
    <w:tmpl w:val="F7180D8E"/>
    <w:lvl w:ilvl="0">
      <w:start w:val="2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4222BC2"/>
    <w:multiLevelType w:val="hybridMultilevel"/>
    <w:tmpl w:val="6CC8AB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30EF2"/>
    <w:multiLevelType w:val="multilevel"/>
    <w:tmpl w:val="12F83538"/>
    <w:lvl w:ilvl="0">
      <w:start w:val="1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1BA4461"/>
    <w:multiLevelType w:val="multilevel"/>
    <w:tmpl w:val="1482FDAA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54"/>
        </w:tabs>
        <w:ind w:left="45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38" w15:restartNumberingAfterBreak="0">
    <w:nsid w:val="75632B6A"/>
    <w:multiLevelType w:val="multilevel"/>
    <w:tmpl w:val="8FCC08F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6EF7CD4"/>
    <w:multiLevelType w:val="hybridMultilevel"/>
    <w:tmpl w:val="683AF168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274627"/>
    <w:multiLevelType w:val="multilevel"/>
    <w:tmpl w:val="5DBEBE9A"/>
    <w:lvl w:ilvl="0">
      <w:start w:val="1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04"/>
        </w:tabs>
        <w:ind w:left="604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41" w15:restartNumberingAfterBreak="0">
    <w:nsid w:val="7D3411B4"/>
    <w:multiLevelType w:val="hybridMultilevel"/>
    <w:tmpl w:val="8DF226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C4217F"/>
    <w:multiLevelType w:val="multilevel"/>
    <w:tmpl w:val="953A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E76031"/>
    <w:multiLevelType w:val="multilevel"/>
    <w:tmpl w:val="207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672306">
    <w:abstractNumId w:val="8"/>
  </w:num>
  <w:num w:numId="2" w16cid:durableId="616328862">
    <w:abstractNumId w:val="15"/>
  </w:num>
  <w:num w:numId="3" w16cid:durableId="694161606">
    <w:abstractNumId w:val="6"/>
  </w:num>
  <w:num w:numId="4" w16cid:durableId="793405514">
    <w:abstractNumId w:val="10"/>
  </w:num>
  <w:num w:numId="5" w16cid:durableId="399905789">
    <w:abstractNumId w:val="29"/>
  </w:num>
  <w:num w:numId="6" w16cid:durableId="1154951467">
    <w:abstractNumId w:val="16"/>
  </w:num>
  <w:num w:numId="7" w16cid:durableId="913390551">
    <w:abstractNumId w:val="31"/>
  </w:num>
  <w:num w:numId="8" w16cid:durableId="1690989467">
    <w:abstractNumId w:val="7"/>
  </w:num>
  <w:num w:numId="9" w16cid:durableId="369689248">
    <w:abstractNumId w:val="26"/>
  </w:num>
  <w:num w:numId="10" w16cid:durableId="2117289577">
    <w:abstractNumId w:val="9"/>
  </w:num>
  <w:num w:numId="11" w16cid:durableId="244189757">
    <w:abstractNumId w:val="33"/>
  </w:num>
  <w:num w:numId="12" w16cid:durableId="1180042487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 w16cid:durableId="1949967693">
    <w:abstractNumId w:val="18"/>
  </w:num>
  <w:num w:numId="14" w16cid:durableId="117454266">
    <w:abstractNumId w:val="38"/>
  </w:num>
  <w:num w:numId="15" w16cid:durableId="232548471">
    <w:abstractNumId w:val="30"/>
  </w:num>
  <w:num w:numId="16" w16cid:durableId="1327589459">
    <w:abstractNumId w:val="12"/>
  </w:num>
  <w:num w:numId="17" w16cid:durableId="372654495">
    <w:abstractNumId w:val="24"/>
  </w:num>
  <w:num w:numId="18" w16cid:durableId="1665739573">
    <w:abstractNumId w:val="22"/>
  </w:num>
  <w:num w:numId="19" w16cid:durableId="25714918">
    <w:abstractNumId w:val="1"/>
  </w:num>
  <w:num w:numId="20" w16cid:durableId="1569993597">
    <w:abstractNumId w:val="36"/>
  </w:num>
  <w:num w:numId="21" w16cid:durableId="348215094">
    <w:abstractNumId w:val="5"/>
  </w:num>
  <w:num w:numId="22" w16cid:durableId="1223833169">
    <w:abstractNumId w:val="14"/>
  </w:num>
  <w:num w:numId="23" w16cid:durableId="2076078039">
    <w:abstractNumId w:val="25"/>
  </w:num>
  <w:num w:numId="24" w16cid:durableId="1809320454">
    <w:abstractNumId w:val="2"/>
  </w:num>
  <w:num w:numId="25" w16cid:durableId="1411586659">
    <w:abstractNumId w:val="34"/>
  </w:num>
  <w:num w:numId="26" w16cid:durableId="1446146848">
    <w:abstractNumId w:val="17"/>
  </w:num>
  <w:num w:numId="27" w16cid:durableId="971907404">
    <w:abstractNumId w:val="3"/>
  </w:num>
  <w:num w:numId="28" w16cid:durableId="1696610663">
    <w:abstractNumId w:val="28"/>
  </w:num>
  <w:num w:numId="29" w16cid:durableId="1755471957">
    <w:abstractNumId w:val="20"/>
  </w:num>
  <w:num w:numId="30" w16cid:durableId="1374039439">
    <w:abstractNumId w:val="40"/>
  </w:num>
  <w:num w:numId="31" w16cid:durableId="1647124922">
    <w:abstractNumId w:val="21"/>
  </w:num>
  <w:num w:numId="32" w16cid:durableId="1360083138">
    <w:abstractNumId w:val="37"/>
  </w:num>
  <w:num w:numId="33" w16cid:durableId="1544512851">
    <w:abstractNumId w:val="43"/>
  </w:num>
  <w:num w:numId="34" w16cid:durableId="358090126">
    <w:abstractNumId w:val="11"/>
  </w:num>
  <w:num w:numId="35" w16cid:durableId="1574200562">
    <w:abstractNumId w:val="39"/>
  </w:num>
  <w:num w:numId="36" w16cid:durableId="121462653">
    <w:abstractNumId w:val="35"/>
  </w:num>
  <w:num w:numId="37" w16cid:durableId="251401959">
    <w:abstractNumId w:val="19"/>
  </w:num>
  <w:num w:numId="38" w16cid:durableId="531723652">
    <w:abstractNumId w:val="41"/>
  </w:num>
  <w:num w:numId="39" w16cid:durableId="183515327">
    <w:abstractNumId w:val="23"/>
  </w:num>
  <w:num w:numId="40" w16cid:durableId="1886485855">
    <w:abstractNumId w:val="27"/>
  </w:num>
  <w:num w:numId="41" w16cid:durableId="282081100">
    <w:abstractNumId w:val="32"/>
  </w:num>
  <w:num w:numId="42" w16cid:durableId="664480633">
    <w:abstractNumId w:val="13"/>
  </w:num>
  <w:num w:numId="43" w16cid:durableId="2057924950">
    <w:abstractNumId w:val="42"/>
  </w:num>
  <w:num w:numId="44" w16cid:durableId="664941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D1"/>
    <w:rsid w:val="000014CA"/>
    <w:rsid w:val="00002250"/>
    <w:rsid w:val="00003119"/>
    <w:rsid w:val="00013D1C"/>
    <w:rsid w:val="0002575D"/>
    <w:rsid w:val="00026CC1"/>
    <w:rsid w:val="00027706"/>
    <w:rsid w:val="0006048B"/>
    <w:rsid w:val="00066072"/>
    <w:rsid w:val="00074493"/>
    <w:rsid w:val="00087E98"/>
    <w:rsid w:val="00093787"/>
    <w:rsid w:val="000A1D86"/>
    <w:rsid w:val="000C2289"/>
    <w:rsid w:val="000D0206"/>
    <w:rsid w:val="000E7F1D"/>
    <w:rsid w:val="0012379D"/>
    <w:rsid w:val="00123826"/>
    <w:rsid w:val="00132190"/>
    <w:rsid w:val="00153165"/>
    <w:rsid w:val="00153443"/>
    <w:rsid w:val="00154A02"/>
    <w:rsid w:val="001672A9"/>
    <w:rsid w:val="0017446B"/>
    <w:rsid w:val="00185C6F"/>
    <w:rsid w:val="0019691C"/>
    <w:rsid w:val="001A2719"/>
    <w:rsid w:val="001C3C74"/>
    <w:rsid w:val="001C554B"/>
    <w:rsid w:val="001D3CDB"/>
    <w:rsid w:val="001E5F6F"/>
    <w:rsid w:val="001F782D"/>
    <w:rsid w:val="0020118D"/>
    <w:rsid w:val="00202CCB"/>
    <w:rsid w:val="0021268F"/>
    <w:rsid w:val="00213E56"/>
    <w:rsid w:val="00226F19"/>
    <w:rsid w:val="002339A3"/>
    <w:rsid w:val="00241CCE"/>
    <w:rsid w:val="00256D92"/>
    <w:rsid w:val="002670A0"/>
    <w:rsid w:val="00271127"/>
    <w:rsid w:val="002728AD"/>
    <w:rsid w:val="00273978"/>
    <w:rsid w:val="00276286"/>
    <w:rsid w:val="002808A6"/>
    <w:rsid w:val="00280B1A"/>
    <w:rsid w:val="00282A2A"/>
    <w:rsid w:val="00286169"/>
    <w:rsid w:val="002A19EC"/>
    <w:rsid w:val="002A5A6A"/>
    <w:rsid w:val="002B40AA"/>
    <w:rsid w:val="002B4396"/>
    <w:rsid w:val="002B47AF"/>
    <w:rsid w:val="002C0A03"/>
    <w:rsid w:val="002D5589"/>
    <w:rsid w:val="002D6DB4"/>
    <w:rsid w:val="002F2AFE"/>
    <w:rsid w:val="002F6198"/>
    <w:rsid w:val="00300A48"/>
    <w:rsid w:val="0031167E"/>
    <w:rsid w:val="003126B4"/>
    <w:rsid w:val="00333694"/>
    <w:rsid w:val="003419AC"/>
    <w:rsid w:val="003528AF"/>
    <w:rsid w:val="00352E5D"/>
    <w:rsid w:val="00356C27"/>
    <w:rsid w:val="00371743"/>
    <w:rsid w:val="00376FE4"/>
    <w:rsid w:val="00384C5B"/>
    <w:rsid w:val="00391223"/>
    <w:rsid w:val="003933C1"/>
    <w:rsid w:val="00396936"/>
    <w:rsid w:val="003B385A"/>
    <w:rsid w:val="003B79AC"/>
    <w:rsid w:val="003D1C4F"/>
    <w:rsid w:val="003E4D7B"/>
    <w:rsid w:val="003F43D0"/>
    <w:rsid w:val="003F56D2"/>
    <w:rsid w:val="003F5C7E"/>
    <w:rsid w:val="003F6035"/>
    <w:rsid w:val="0040149C"/>
    <w:rsid w:val="004166B0"/>
    <w:rsid w:val="00434A5E"/>
    <w:rsid w:val="00442B9A"/>
    <w:rsid w:val="004464AB"/>
    <w:rsid w:val="0045232D"/>
    <w:rsid w:val="00457ED2"/>
    <w:rsid w:val="00465D7C"/>
    <w:rsid w:val="00470D74"/>
    <w:rsid w:val="004711E2"/>
    <w:rsid w:val="004842C4"/>
    <w:rsid w:val="00495B60"/>
    <w:rsid w:val="004A1702"/>
    <w:rsid w:val="004A1B6B"/>
    <w:rsid w:val="004B58A3"/>
    <w:rsid w:val="004C4E03"/>
    <w:rsid w:val="004C541C"/>
    <w:rsid w:val="004C57AB"/>
    <w:rsid w:val="004D173C"/>
    <w:rsid w:val="004D7529"/>
    <w:rsid w:val="004E7BD1"/>
    <w:rsid w:val="00503407"/>
    <w:rsid w:val="00505282"/>
    <w:rsid w:val="00514A41"/>
    <w:rsid w:val="00515E95"/>
    <w:rsid w:val="00522C73"/>
    <w:rsid w:val="0054259D"/>
    <w:rsid w:val="005532AD"/>
    <w:rsid w:val="0056251D"/>
    <w:rsid w:val="0056463B"/>
    <w:rsid w:val="00575087"/>
    <w:rsid w:val="00576637"/>
    <w:rsid w:val="005944F7"/>
    <w:rsid w:val="00596972"/>
    <w:rsid w:val="005B1EE7"/>
    <w:rsid w:val="005B3266"/>
    <w:rsid w:val="005C113F"/>
    <w:rsid w:val="005C1BAE"/>
    <w:rsid w:val="005C53DF"/>
    <w:rsid w:val="005C7100"/>
    <w:rsid w:val="005F38C9"/>
    <w:rsid w:val="00615970"/>
    <w:rsid w:val="00622BB6"/>
    <w:rsid w:val="006274BA"/>
    <w:rsid w:val="00631C8F"/>
    <w:rsid w:val="006427E2"/>
    <w:rsid w:val="006504A0"/>
    <w:rsid w:val="00651EFB"/>
    <w:rsid w:val="006554A9"/>
    <w:rsid w:val="00666E0E"/>
    <w:rsid w:val="00671AFE"/>
    <w:rsid w:val="00676E8A"/>
    <w:rsid w:val="006773D6"/>
    <w:rsid w:val="006960AB"/>
    <w:rsid w:val="00696AF1"/>
    <w:rsid w:val="006A1985"/>
    <w:rsid w:val="006B69C1"/>
    <w:rsid w:val="006B6FD8"/>
    <w:rsid w:val="006D1127"/>
    <w:rsid w:val="006D2969"/>
    <w:rsid w:val="006E5DAA"/>
    <w:rsid w:val="006E5DF4"/>
    <w:rsid w:val="00702A20"/>
    <w:rsid w:val="007059D5"/>
    <w:rsid w:val="00713475"/>
    <w:rsid w:val="00717757"/>
    <w:rsid w:val="00726CDA"/>
    <w:rsid w:val="00736E0C"/>
    <w:rsid w:val="00747597"/>
    <w:rsid w:val="00747D9D"/>
    <w:rsid w:val="00756509"/>
    <w:rsid w:val="00772B7E"/>
    <w:rsid w:val="00786422"/>
    <w:rsid w:val="00786771"/>
    <w:rsid w:val="007910ED"/>
    <w:rsid w:val="0079117E"/>
    <w:rsid w:val="00793BBD"/>
    <w:rsid w:val="007B4589"/>
    <w:rsid w:val="007B511D"/>
    <w:rsid w:val="008016E7"/>
    <w:rsid w:val="0081079E"/>
    <w:rsid w:val="00813BF7"/>
    <w:rsid w:val="0082322E"/>
    <w:rsid w:val="00830E47"/>
    <w:rsid w:val="008510FD"/>
    <w:rsid w:val="00857E46"/>
    <w:rsid w:val="00863EAD"/>
    <w:rsid w:val="0086402E"/>
    <w:rsid w:val="00877C64"/>
    <w:rsid w:val="008A1932"/>
    <w:rsid w:val="008A234E"/>
    <w:rsid w:val="008A4B59"/>
    <w:rsid w:val="008B686E"/>
    <w:rsid w:val="008D39B2"/>
    <w:rsid w:val="008E18F1"/>
    <w:rsid w:val="008E2007"/>
    <w:rsid w:val="008E44F4"/>
    <w:rsid w:val="008E68CA"/>
    <w:rsid w:val="00900C7C"/>
    <w:rsid w:val="00917DAB"/>
    <w:rsid w:val="00922D87"/>
    <w:rsid w:val="009508DC"/>
    <w:rsid w:val="00951664"/>
    <w:rsid w:val="00955F2A"/>
    <w:rsid w:val="009567B3"/>
    <w:rsid w:val="00957EDA"/>
    <w:rsid w:val="0097249F"/>
    <w:rsid w:val="00976636"/>
    <w:rsid w:val="00993960"/>
    <w:rsid w:val="00997069"/>
    <w:rsid w:val="009B464F"/>
    <w:rsid w:val="009B699F"/>
    <w:rsid w:val="009C1C3F"/>
    <w:rsid w:val="009D1E7E"/>
    <w:rsid w:val="009D4788"/>
    <w:rsid w:val="009D5DA8"/>
    <w:rsid w:val="009E0898"/>
    <w:rsid w:val="009F00B8"/>
    <w:rsid w:val="009F0AB0"/>
    <w:rsid w:val="009F539F"/>
    <w:rsid w:val="009F56EE"/>
    <w:rsid w:val="00A100AB"/>
    <w:rsid w:val="00A15CC3"/>
    <w:rsid w:val="00A17CED"/>
    <w:rsid w:val="00A307EC"/>
    <w:rsid w:val="00A377CE"/>
    <w:rsid w:val="00A449CC"/>
    <w:rsid w:val="00A605B3"/>
    <w:rsid w:val="00A73AFF"/>
    <w:rsid w:val="00A76576"/>
    <w:rsid w:val="00A823CF"/>
    <w:rsid w:val="00A9652B"/>
    <w:rsid w:val="00A97D22"/>
    <w:rsid w:val="00AA030E"/>
    <w:rsid w:val="00AA4180"/>
    <w:rsid w:val="00AB3BD9"/>
    <w:rsid w:val="00AD7352"/>
    <w:rsid w:val="00AE0B07"/>
    <w:rsid w:val="00AE4773"/>
    <w:rsid w:val="00AF5C96"/>
    <w:rsid w:val="00AF6D40"/>
    <w:rsid w:val="00B13E76"/>
    <w:rsid w:val="00B40EBA"/>
    <w:rsid w:val="00B433D6"/>
    <w:rsid w:val="00B5669E"/>
    <w:rsid w:val="00B64FED"/>
    <w:rsid w:val="00B7198A"/>
    <w:rsid w:val="00B71EF6"/>
    <w:rsid w:val="00B91348"/>
    <w:rsid w:val="00B92FE6"/>
    <w:rsid w:val="00B95531"/>
    <w:rsid w:val="00BA6CF2"/>
    <w:rsid w:val="00BB4014"/>
    <w:rsid w:val="00BC266D"/>
    <w:rsid w:val="00BD4F74"/>
    <w:rsid w:val="00BD5F74"/>
    <w:rsid w:val="00BE4542"/>
    <w:rsid w:val="00BE5D53"/>
    <w:rsid w:val="00C06287"/>
    <w:rsid w:val="00C065E2"/>
    <w:rsid w:val="00C1166E"/>
    <w:rsid w:val="00C12559"/>
    <w:rsid w:val="00C170C8"/>
    <w:rsid w:val="00C22251"/>
    <w:rsid w:val="00C256C0"/>
    <w:rsid w:val="00C614CB"/>
    <w:rsid w:val="00C72F96"/>
    <w:rsid w:val="00C90A96"/>
    <w:rsid w:val="00C9520B"/>
    <w:rsid w:val="00C957C4"/>
    <w:rsid w:val="00C9659B"/>
    <w:rsid w:val="00CA3BC9"/>
    <w:rsid w:val="00CC1931"/>
    <w:rsid w:val="00CD02D0"/>
    <w:rsid w:val="00CD06D0"/>
    <w:rsid w:val="00CE3721"/>
    <w:rsid w:val="00CE71AF"/>
    <w:rsid w:val="00D00BBA"/>
    <w:rsid w:val="00D1786E"/>
    <w:rsid w:val="00D22ABE"/>
    <w:rsid w:val="00D30949"/>
    <w:rsid w:val="00D31B09"/>
    <w:rsid w:val="00D34315"/>
    <w:rsid w:val="00D35EB9"/>
    <w:rsid w:val="00D37FCA"/>
    <w:rsid w:val="00D43F47"/>
    <w:rsid w:val="00D5393D"/>
    <w:rsid w:val="00D56725"/>
    <w:rsid w:val="00D57834"/>
    <w:rsid w:val="00D628B0"/>
    <w:rsid w:val="00D73CFB"/>
    <w:rsid w:val="00D77B22"/>
    <w:rsid w:val="00DB036B"/>
    <w:rsid w:val="00DB5C69"/>
    <w:rsid w:val="00DB664C"/>
    <w:rsid w:val="00DC041E"/>
    <w:rsid w:val="00DC7B2E"/>
    <w:rsid w:val="00DD2230"/>
    <w:rsid w:val="00DD3F72"/>
    <w:rsid w:val="00DE0E90"/>
    <w:rsid w:val="00DE4B36"/>
    <w:rsid w:val="00DF7305"/>
    <w:rsid w:val="00E13400"/>
    <w:rsid w:val="00E2191D"/>
    <w:rsid w:val="00E36BBD"/>
    <w:rsid w:val="00E409D0"/>
    <w:rsid w:val="00E43780"/>
    <w:rsid w:val="00E552D1"/>
    <w:rsid w:val="00E65C28"/>
    <w:rsid w:val="00E678E2"/>
    <w:rsid w:val="00E74D1C"/>
    <w:rsid w:val="00E77CBA"/>
    <w:rsid w:val="00E805A6"/>
    <w:rsid w:val="00E86BF9"/>
    <w:rsid w:val="00E92991"/>
    <w:rsid w:val="00E940BE"/>
    <w:rsid w:val="00EA6830"/>
    <w:rsid w:val="00EA6AEA"/>
    <w:rsid w:val="00EB2C31"/>
    <w:rsid w:val="00EC4837"/>
    <w:rsid w:val="00EF45DC"/>
    <w:rsid w:val="00F04267"/>
    <w:rsid w:val="00F05E7C"/>
    <w:rsid w:val="00F3418C"/>
    <w:rsid w:val="00F41B51"/>
    <w:rsid w:val="00F44BFD"/>
    <w:rsid w:val="00F47E11"/>
    <w:rsid w:val="00F55B01"/>
    <w:rsid w:val="00F93F0C"/>
    <w:rsid w:val="00FA664D"/>
    <w:rsid w:val="00FB7507"/>
    <w:rsid w:val="00FD3A1B"/>
    <w:rsid w:val="00FE28A7"/>
    <w:rsid w:val="00FF0C35"/>
    <w:rsid w:val="00FF4DB5"/>
    <w:rsid w:val="2FCA52D8"/>
    <w:rsid w:val="3C85FC3E"/>
    <w:rsid w:val="482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F054D"/>
  <w15:chartTrackingRefBased/>
  <w15:docId w15:val="{DFF682DB-45A0-40EE-92DF-ECFE360E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Tahoma" w:hAnsi="Tahoma"/>
      <w:b/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autoSpaceDE w:val="0"/>
      <w:autoSpaceDN w:val="0"/>
      <w:adjustRightInd w:val="0"/>
      <w:spacing w:line="240" w:lineRule="atLeast"/>
      <w:ind w:left="5812"/>
      <w:outlineLvl w:val="2"/>
    </w:pPr>
    <w:rPr>
      <w:rFonts w:ascii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/>
    </w:rPr>
  </w:style>
  <w:style w:type="paragraph" w:styleId="Zkladntext">
    <w:name w:val="Body Text"/>
    <w:basedOn w:val="Normln"/>
    <w:semiHidden/>
    <w:rPr>
      <w:rFonts w:ascii="Tahoma" w:hAnsi="Tahoma"/>
      <w:b/>
      <w:sz w:val="36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odsazen">
    <w:name w:val="Body Text Indent"/>
    <w:basedOn w:val="Normln"/>
    <w:semiHidden/>
    <w:pPr>
      <w:jc w:val="both"/>
    </w:pPr>
    <w:rPr>
      <w:b/>
      <w:snapToGrid w:val="0"/>
      <w:sz w:val="24"/>
    </w:rPr>
  </w:style>
  <w:style w:type="paragraph" w:styleId="Zkladntext3">
    <w:name w:val="Body Text 3"/>
    <w:basedOn w:val="Normln"/>
    <w:semiHidden/>
    <w:pPr>
      <w:jc w:val="both"/>
    </w:pPr>
    <w:rPr>
      <w:sz w:val="24"/>
    </w:rPr>
  </w:style>
  <w:style w:type="paragraph" w:styleId="Zkladntext2">
    <w:name w:val="Body Text 2"/>
    <w:basedOn w:val="Normln"/>
    <w:link w:val="Zkladntext2Char"/>
    <w:semiHidden/>
    <w:rPr>
      <w:sz w:val="24"/>
    </w:rPr>
  </w:style>
  <w:style w:type="character" w:customStyle="1" w:styleId="popisek">
    <w:name w:val="popisek"/>
    <w:basedOn w:val="Standardnpsmoodstavce"/>
  </w:style>
  <w:style w:type="paragraph" w:styleId="Zkladntextodsazen2">
    <w:name w:val="Body Text Indent 2"/>
    <w:basedOn w:val="Normln"/>
    <w:semiHidden/>
    <w:pPr>
      <w:ind w:left="705" w:hanging="705"/>
    </w:pPr>
    <w:rPr>
      <w:sz w:val="24"/>
      <w:szCs w:val="24"/>
    </w:rPr>
  </w:style>
  <w:style w:type="paragraph" w:styleId="Zkladntextodsazen3">
    <w:name w:val="Body Text Indent 3"/>
    <w:basedOn w:val="Normln"/>
    <w:semiHidden/>
    <w:pPr>
      <w:autoSpaceDE w:val="0"/>
      <w:autoSpaceDN w:val="0"/>
      <w:adjustRightInd w:val="0"/>
      <w:spacing w:line="240" w:lineRule="atLeast"/>
      <w:ind w:firstLine="708"/>
      <w:jc w:val="both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11E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F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D5F7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66E0E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link w:val="Zhlav"/>
    <w:uiPriority w:val="99"/>
    <w:rsid w:val="00666E0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17D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7DAB"/>
  </w:style>
  <w:style w:type="paragraph" w:styleId="Revize">
    <w:name w:val="Revision"/>
    <w:hidden/>
    <w:uiPriority w:val="99"/>
    <w:semiHidden/>
    <w:rsid w:val="00333694"/>
  </w:style>
  <w:style w:type="character" w:styleId="Odkaznakoment">
    <w:name w:val="annotation reference"/>
    <w:basedOn w:val="Standardnpsmoodstavce"/>
    <w:uiPriority w:val="99"/>
    <w:semiHidden/>
    <w:unhideWhenUsed/>
    <w:rsid w:val="003336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369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369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36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3694"/>
    <w:rPr>
      <w:b/>
      <w:bCs/>
    </w:rPr>
  </w:style>
  <w:style w:type="character" w:customStyle="1" w:styleId="Nadpis3Char">
    <w:name w:val="Nadpis 3 Char"/>
    <w:basedOn w:val="Standardnpsmoodstavce"/>
    <w:link w:val="Nadpis3"/>
    <w:rsid w:val="00185C6F"/>
    <w:rPr>
      <w:rFonts w:ascii="Arial" w:hAnsi="Arial" w:cs="Arial"/>
      <w:color w:val="00000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185C6F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85C6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D0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5B044-B41A-4F6C-8C50-C1AAA9EE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888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kopacekpetr</dc:creator>
  <cp:keywords/>
  <dc:description/>
  <cp:lastModifiedBy>Ochmanová Klára - GŘ HZS ČR</cp:lastModifiedBy>
  <cp:revision>3</cp:revision>
  <cp:lastPrinted>2022-01-12T12:04:00Z</cp:lastPrinted>
  <dcterms:created xsi:type="dcterms:W3CDTF">2026-07-07T09:06:00Z</dcterms:created>
  <dcterms:modified xsi:type="dcterms:W3CDTF">2026-07-07T09:15:00Z</dcterms:modified>
</cp:coreProperties>
</file>